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33D5FD" w14:textId="4D4E218C" w:rsidR="00C31460" w:rsidRPr="00EC1BBF" w:rsidRDefault="00902743" w:rsidP="00AC6195">
      <w:pPr>
        <w:pStyle w:val="Heading1"/>
        <w:jc w:val="center"/>
        <w:rPr>
          <w:rFonts w:ascii="Aptos" w:hAnsi="Aptos"/>
        </w:rPr>
      </w:pPr>
      <w:r>
        <w:rPr>
          <w:rFonts w:ascii="Aptos" w:hAnsi="Aptos"/>
          <w:noProof/>
        </w:rPr>
        <w:drawing>
          <wp:inline distT="0" distB="0" distL="0" distR="0" wp14:anchorId="5CA82883" wp14:editId="7827DEF4">
            <wp:extent cx="6391910" cy="1733550"/>
            <wp:effectExtent l="0" t="0" r="8890" b="0"/>
            <wp:docPr id="194131607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1316075" name="Picture 1941316075"/>
                    <pic:cNvPicPr/>
                  </pic:nvPicPr>
                  <pic:blipFill>
                    <a:blip r:embed="rId8"/>
                    <a:stretch>
                      <a:fillRect/>
                    </a:stretch>
                  </pic:blipFill>
                  <pic:spPr>
                    <a:xfrm>
                      <a:off x="0" y="0"/>
                      <a:ext cx="6462137" cy="1752596"/>
                    </a:xfrm>
                    <a:prstGeom prst="rect">
                      <a:avLst/>
                    </a:prstGeom>
                  </pic:spPr>
                </pic:pic>
              </a:graphicData>
            </a:graphic>
          </wp:inline>
        </w:drawing>
      </w:r>
    </w:p>
    <w:p w14:paraId="48239A78" w14:textId="77777777" w:rsidR="00AC6195" w:rsidRPr="00EC1BBF" w:rsidRDefault="00AC6195">
      <w:pPr>
        <w:pStyle w:val="Title"/>
        <w:jc w:val="center"/>
        <w:rPr>
          <w:rFonts w:ascii="Aptos" w:hAnsi="Aptos"/>
        </w:rPr>
      </w:pPr>
    </w:p>
    <w:p w14:paraId="56A5445E" w14:textId="6B91818B" w:rsidR="00C31460" w:rsidRPr="00EC1BBF" w:rsidRDefault="00000000">
      <w:pPr>
        <w:pStyle w:val="Title"/>
        <w:jc w:val="center"/>
        <w:rPr>
          <w:rFonts w:ascii="Aptos" w:hAnsi="Aptos"/>
        </w:rPr>
      </w:pPr>
      <w:r w:rsidRPr="00EC1BBF">
        <w:rPr>
          <w:rFonts w:ascii="Aptos" w:hAnsi="Aptos"/>
        </w:rPr>
        <w:t>Beginner Course Curriculum</w:t>
      </w:r>
    </w:p>
    <w:p w14:paraId="1D3CB4D9" w14:textId="77777777" w:rsidR="00C31460" w:rsidRPr="00EC1BBF" w:rsidRDefault="00000000">
      <w:pPr>
        <w:pStyle w:val="Subtitle"/>
        <w:jc w:val="center"/>
        <w:rPr>
          <w:rFonts w:ascii="Aptos" w:hAnsi="Aptos"/>
          <w:sz w:val="28"/>
          <w:szCs w:val="28"/>
        </w:rPr>
      </w:pPr>
      <w:r w:rsidRPr="00EC1BBF">
        <w:rPr>
          <w:rFonts w:ascii="Aptos" w:hAnsi="Aptos"/>
          <w:sz w:val="28"/>
          <w:szCs w:val="28"/>
        </w:rPr>
        <w:t>From the Kitchen Table to the Olympic Pathway</w:t>
      </w:r>
    </w:p>
    <w:p w14:paraId="3CF2B57C" w14:textId="77777777" w:rsidR="00C31460" w:rsidRPr="00EC1BBF" w:rsidRDefault="00000000">
      <w:pPr>
        <w:spacing w:before="360"/>
        <w:jc w:val="center"/>
      </w:pPr>
      <w:r w:rsidRPr="00EC1BBF">
        <w:rPr>
          <w:b/>
          <w:color w:val="18324A"/>
          <w:sz w:val="30"/>
        </w:rPr>
        <w:t>Certificate in Practical Sport Organisation Management</w:t>
      </w:r>
    </w:p>
    <w:p w14:paraId="462928EB" w14:textId="77777777" w:rsidR="00C31460" w:rsidRPr="00EC1BBF" w:rsidRDefault="00000000">
      <w:pPr>
        <w:spacing w:before="640"/>
        <w:jc w:val="center"/>
        <w:rPr>
          <w:b/>
          <w:color w:val="276A8F"/>
          <w:sz w:val="24"/>
        </w:rPr>
      </w:pPr>
      <w:r w:rsidRPr="00EC1BBF">
        <w:rPr>
          <w:b/>
          <w:color w:val="276A8F"/>
          <w:sz w:val="24"/>
        </w:rPr>
        <w:t>Community Sport   |   Competitive Sport   |   Elite Sport</w:t>
      </w:r>
    </w:p>
    <w:p w14:paraId="419DED28" w14:textId="77777777" w:rsidR="00492958" w:rsidRPr="00EC1BBF" w:rsidRDefault="00492958" w:rsidP="00492958">
      <w:pPr>
        <w:spacing w:after="40"/>
        <w:rPr>
          <w:rFonts w:cs="Arial"/>
          <w:b/>
          <w:bCs/>
          <w:sz w:val="22"/>
        </w:rPr>
      </w:pPr>
    </w:p>
    <w:p w14:paraId="2C96FFB6" w14:textId="77777777" w:rsidR="00492958" w:rsidRPr="00EC1BBF" w:rsidRDefault="00492958" w:rsidP="00492958">
      <w:pPr>
        <w:spacing w:after="40"/>
        <w:rPr>
          <w:rFonts w:cs="Arial"/>
          <w:b/>
          <w:bCs/>
          <w:sz w:val="22"/>
        </w:rPr>
      </w:pPr>
    </w:p>
    <w:p w14:paraId="39CF4175" w14:textId="629FEEBF" w:rsidR="00492958" w:rsidRPr="00EC1BBF" w:rsidRDefault="00492958" w:rsidP="00492958">
      <w:pPr>
        <w:spacing w:after="40"/>
        <w:rPr>
          <w:rFonts w:cs="Arial"/>
          <w:sz w:val="22"/>
        </w:rPr>
      </w:pPr>
      <w:r w:rsidRPr="00EC1BBF">
        <w:rPr>
          <w:rFonts w:cs="Arial"/>
          <w:b/>
          <w:bCs/>
          <w:sz w:val="22"/>
        </w:rPr>
        <w:t>CONTACT:</w:t>
      </w:r>
      <w:r w:rsidRPr="00EC1BBF">
        <w:rPr>
          <w:rFonts w:cs="Arial"/>
          <w:sz w:val="22"/>
        </w:rPr>
        <w:t xml:space="preserve"> Brian Minikin Email: </w:t>
      </w:r>
      <w:hyperlink r:id="rId9" w:history="1">
        <w:r w:rsidRPr="00EC1BBF">
          <w:rPr>
            <w:rStyle w:val="Hyperlink"/>
            <w:rFonts w:cs="Arial"/>
            <w:sz w:val="22"/>
          </w:rPr>
          <w:t>b.minikin56@gmail.com</w:t>
        </w:r>
      </w:hyperlink>
      <w:r w:rsidRPr="00EC1BBF">
        <w:rPr>
          <w:rFonts w:cs="Arial"/>
          <w:sz w:val="22"/>
        </w:rPr>
        <w:t xml:space="preserve"> Phone: +62 852-8593-6930 </w:t>
      </w:r>
    </w:p>
    <w:p w14:paraId="5F0EEB56" w14:textId="77FDB44B" w:rsidR="00492958" w:rsidRPr="00EC1BBF" w:rsidRDefault="00492958" w:rsidP="00492958">
      <w:pPr>
        <w:spacing w:after="40"/>
        <w:rPr>
          <w:rFonts w:cs="Arial"/>
          <w:sz w:val="22"/>
        </w:rPr>
      </w:pPr>
      <w:r w:rsidRPr="00EC1BBF">
        <w:rPr>
          <w:rFonts w:cs="Arial"/>
          <w:sz w:val="22"/>
        </w:rPr>
        <w:t xml:space="preserve">WhatsApp: </w:t>
      </w:r>
      <w:r w:rsidR="007F2809">
        <w:rPr>
          <w:rFonts w:cs="Arial"/>
          <w:sz w:val="22"/>
        </w:rPr>
        <w:t>@</w:t>
      </w:r>
      <w:r w:rsidRPr="00EC1BBF">
        <w:rPr>
          <w:rFonts w:cs="Arial"/>
          <w:sz w:val="22"/>
        </w:rPr>
        <w:t>Minno</w:t>
      </w:r>
      <w:r w:rsidR="007F2809">
        <w:rPr>
          <w:rFonts w:cs="Arial"/>
          <w:sz w:val="22"/>
        </w:rPr>
        <w:t>363</w:t>
      </w:r>
    </w:p>
    <w:p w14:paraId="5B7BDCB7" w14:textId="77777777" w:rsidR="00492958" w:rsidRPr="00EC1BBF" w:rsidRDefault="00492958">
      <w:pPr>
        <w:spacing w:before="640"/>
        <w:jc w:val="center"/>
      </w:pPr>
    </w:p>
    <w:p w14:paraId="582557BC" w14:textId="77777777" w:rsidR="007F2809" w:rsidRDefault="007F2809">
      <w:pPr>
        <w:spacing w:before="640"/>
        <w:jc w:val="center"/>
        <w:rPr>
          <w:color w:val="5B6570"/>
          <w:sz w:val="20"/>
        </w:rPr>
      </w:pPr>
    </w:p>
    <w:p w14:paraId="3E80B7DD" w14:textId="77777777" w:rsidR="007F2809" w:rsidRDefault="007F2809">
      <w:pPr>
        <w:spacing w:before="640"/>
        <w:jc w:val="center"/>
        <w:rPr>
          <w:color w:val="5B6570"/>
          <w:sz w:val="20"/>
        </w:rPr>
      </w:pPr>
    </w:p>
    <w:p w14:paraId="3413952A" w14:textId="2BA39B11" w:rsidR="00C31460" w:rsidRPr="00EC1BBF" w:rsidRDefault="00000000">
      <w:pPr>
        <w:spacing w:before="640"/>
        <w:jc w:val="center"/>
      </w:pPr>
      <w:r w:rsidRPr="00EC1BBF">
        <w:rPr>
          <w:color w:val="5B6570"/>
          <w:sz w:val="20"/>
        </w:rPr>
        <w:t>Course design and delivery guide</w:t>
      </w:r>
      <w:r w:rsidRPr="00EC1BBF">
        <w:rPr>
          <w:color w:val="5B6570"/>
          <w:sz w:val="20"/>
        </w:rPr>
        <w:br/>
        <w:t>Working version 0.2  |  September 2026</w:t>
      </w:r>
    </w:p>
    <w:p w14:paraId="6E4E4545" w14:textId="77777777" w:rsidR="00C31460" w:rsidRPr="00EC1BBF" w:rsidRDefault="00000000">
      <w:r w:rsidRPr="00EC1BBF">
        <w:br w:type="page"/>
      </w:r>
    </w:p>
    <w:p w14:paraId="4BC4602D" w14:textId="77777777" w:rsidR="00C31460" w:rsidRPr="00EC1BBF" w:rsidRDefault="00000000" w:rsidP="00AC6195">
      <w:pPr>
        <w:pStyle w:val="Heading1"/>
        <w:jc w:val="center"/>
        <w:rPr>
          <w:rFonts w:ascii="Aptos" w:hAnsi="Aptos"/>
        </w:rPr>
      </w:pPr>
      <w:r w:rsidRPr="00EC1BBF">
        <w:rPr>
          <w:rFonts w:ascii="Aptos" w:hAnsi="Aptos"/>
        </w:rPr>
        <w:lastRenderedPageBreak/>
        <w:t>Course purpose</w:t>
      </w:r>
    </w:p>
    <w:p w14:paraId="47AA7EC8" w14:textId="77777777" w:rsidR="00C31460" w:rsidRPr="00EC1BBF" w:rsidRDefault="00000000">
      <w:pPr>
        <w:rPr>
          <w:rFonts w:cs="Arial"/>
          <w:sz w:val="22"/>
        </w:rPr>
      </w:pPr>
      <w:r w:rsidRPr="00EC1BBF">
        <w:rPr>
          <w:rFonts w:cs="Arial"/>
          <w:sz w:val="22"/>
        </w:rPr>
        <w:t>This course equips people with limited formal sport-management experience to improve the sport their organisation delivers. Participants learn by creating, testing and applying practical systems. They complete two connected bodies of work: a shared sport-organisation simulation and a real organisational improvement project in one of three equal learning streams.</w:t>
      </w:r>
    </w:p>
    <w:p w14:paraId="305D4DC7" w14:textId="2B0DC7E9" w:rsidR="002F6551" w:rsidRPr="00EC1BBF" w:rsidRDefault="002F6551">
      <w:pPr>
        <w:rPr>
          <w:rFonts w:cs="Arial"/>
          <w:sz w:val="22"/>
        </w:rPr>
      </w:pPr>
      <w:r w:rsidRPr="00EC1BBF">
        <w:rPr>
          <w:rFonts w:cs="Arial"/>
          <w:sz w:val="22"/>
        </w:rPr>
        <w:t>The course is best completed as a group</w:t>
      </w:r>
      <w:r w:rsidR="008A5E3E" w:rsidRPr="00EC1BBF">
        <w:rPr>
          <w:rFonts w:cs="Arial"/>
          <w:sz w:val="22"/>
        </w:rPr>
        <w:t xml:space="preserve"> of sport administrators from a specific </w:t>
      </w:r>
      <w:proofErr w:type="gramStart"/>
      <w:r w:rsidR="008A5E3E" w:rsidRPr="00EC1BBF">
        <w:rPr>
          <w:rFonts w:cs="Arial"/>
          <w:sz w:val="22"/>
        </w:rPr>
        <w:t>organization</w:t>
      </w:r>
      <w:proofErr w:type="gramEnd"/>
      <w:r w:rsidR="008A5E3E" w:rsidRPr="00EC1BBF">
        <w:rPr>
          <w:rFonts w:cs="Arial"/>
          <w:sz w:val="22"/>
        </w:rPr>
        <w:t xml:space="preserve"> but it ca</w:t>
      </w:r>
      <w:r w:rsidR="00096F5C" w:rsidRPr="00EC1BBF">
        <w:rPr>
          <w:rFonts w:cs="Arial"/>
          <w:sz w:val="22"/>
        </w:rPr>
        <w:t>n</w:t>
      </w:r>
      <w:r w:rsidR="008A5E3E" w:rsidRPr="00EC1BBF">
        <w:rPr>
          <w:rFonts w:cs="Arial"/>
          <w:sz w:val="22"/>
        </w:rPr>
        <w:t xml:space="preserve"> be complet</w:t>
      </w:r>
      <w:r w:rsidR="00096F5C" w:rsidRPr="00EC1BBF">
        <w:rPr>
          <w:rFonts w:cs="Arial"/>
          <w:sz w:val="22"/>
        </w:rPr>
        <w:t>e</w:t>
      </w:r>
      <w:r w:rsidR="008A5E3E" w:rsidRPr="00EC1BBF">
        <w:rPr>
          <w:rFonts w:cs="Arial"/>
          <w:sz w:val="22"/>
        </w:rPr>
        <w:t>d individually</w:t>
      </w:r>
      <w:r w:rsidR="00096F5C" w:rsidRPr="00EC1BBF">
        <w:rPr>
          <w:rFonts w:cs="Arial"/>
          <w:sz w:val="22"/>
        </w:rPr>
        <w:t xml:space="preserve"> and in your own time. </w:t>
      </w:r>
      <w:r w:rsidR="00984256" w:rsidRPr="00EC1BBF">
        <w:rPr>
          <w:rFonts w:cs="Arial"/>
          <w:sz w:val="22"/>
        </w:rPr>
        <w:t xml:space="preserve">The main outcome </w:t>
      </w:r>
      <w:proofErr w:type="gramStart"/>
      <w:r w:rsidR="00984256" w:rsidRPr="00EC1BBF">
        <w:rPr>
          <w:rFonts w:cs="Arial"/>
          <w:sz w:val="22"/>
        </w:rPr>
        <w:t>is</w:t>
      </w:r>
      <w:r w:rsidR="002A7BA1">
        <w:rPr>
          <w:rFonts w:cs="Arial"/>
          <w:sz w:val="22"/>
        </w:rPr>
        <w:t>,</w:t>
      </w:r>
      <w:proofErr w:type="gramEnd"/>
      <w:r w:rsidR="00984256" w:rsidRPr="00EC1BBF">
        <w:rPr>
          <w:rFonts w:cs="Arial"/>
          <w:sz w:val="22"/>
        </w:rPr>
        <w:t xml:space="preserve"> to better understand how a voluntary sport organization works</w:t>
      </w:r>
      <w:r w:rsidR="00C568CB" w:rsidRPr="00EC1BBF">
        <w:rPr>
          <w:rFonts w:cs="Arial"/>
          <w:sz w:val="22"/>
        </w:rPr>
        <w:t xml:space="preserve"> and </w:t>
      </w:r>
      <w:proofErr w:type="gramStart"/>
      <w:r w:rsidR="00C568CB" w:rsidRPr="00EC1BBF">
        <w:rPr>
          <w:rFonts w:cs="Arial"/>
          <w:sz w:val="22"/>
        </w:rPr>
        <w:t>in the course of</w:t>
      </w:r>
      <w:proofErr w:type="gramEnd"/>
      <w:r w:rsidR="00C568CB" w:rsidRPr="00EC1BBF">
        <w:rPr>
          <w:rFonts w:cs="Arial"/>
          <w:sz w:val="22"/>
        </w:rPr>
        <w:t xml:space="preserve"> achieving this, work on a specific project aimed at improving the Governance and </w:t>
      </w:r>
      <w:r w:rsidR="00C65073" w:rsidRPr="00EC1BBF">
        <w:rPr>
          <w:rFonts w:cs="Arial"/>
          <w:sz w:val="22"/>
        </w:rPr>
        <w:t>M</w:t>
      </w:r>
      <w:r w:rsidR="00C568CB" w:rsidRPr="00EC1BBF">
        <w:rPr>
          <w:rFonts w:cs="Arial"/>
          <w:sz w:val="22"/>
        </w:rPr>
        <w:t>anagement</w:t>
      </w:r>
      <w:r w:rsidR="00C65073" w:rsidRPr="00EC1BBF">
        <w:rPr>
          <w:rFonts w:cs="Arial"/>
          <w:sz w:val="22"/>
        </w:rPr>
        <w:t xml:space="preserve"> of your </w:t>
      </w:r>
      <w:r w:rsidR="00956B5A" w:rsidRPr="00EC1BBF">
        <w:rPr>
          <w:rFonts w:cs="Arial"/>
          <w:sz w:val="22"/>
        </w:rPr>
        <w:t>Organization</w:t>
      </w:r>
      <w:r w:rsidR="00C65073" w:rsidRPr="00EC1BBF">
        <w:rPr>
          <w:rFonts w:cs="Arial"/>
          <w:sz w:val="22"/>
        </w:rPr>
        <w:t>.</w:t>
      </w:r>
    </w:p>
    <w:p w14:paraId="72CE8FBA" w14:textId="7F59BB9B" w:rsidR="00C31460" w:rsidRPr="00EC1BBF" w:rsidRDefault="00000000">
      <w:pPr>
        <w:spacing w:before="160" w:after="200"/>
        <w:rPr>
          <w:rFonts w:cs="Arial"/>
          <w:sz w:val="22"/>
        </w:rPr>
      </w:pPr>
      <w:r w:rsidRPr="00EC1BBF">
        <w:rPr>
          <w:rFonts w:cs="Arial"/>
          <w:b/>
          <w:color w:val="276A8F"/>
          <w:sz w:val="28"/>
          <w:szCs w:val="28"/>
        </w:rPr>
        <w:t xml:space="preserve">Governing </w:t>
      </w:r>
      <w:proofErr w:type="gramStart"/>
      <w:r w:rsidRPr="00EC1BBF">
        <w:rPr>
          <w:rFonts w:cs="Arial"/>
          <w:b/>
          <w:color w:val="276A8F"/>
          <w:sz w:val="28"/>
          <w:szCs w:val="28"/>
        </w:rPr>
        <w:t>principle</w:t>
      </w:r>
      <w:proofErr w:type="gramEnd"/>
      <w:r w:rsidRPr="00EC1BBF">
        <w:rPr>
          <w:rFonts w:cs="Arial"/>
          <w:b/>
          <w:color w:val="276A8F"/>
          <w:sz w:val="28"/>
          <w:szCs w:val="28"/>
        </w:rPr>
        <w:t xml:space="preserve">  </w:t>
      </w:r>
      <w:r w:rsidRPr="00EC1BBF">
        <w:rPr>
          <w:rFonts w:cs="Arial"/>
          <w:sz w:val="22"/>
        </w:rPr>
        <w:t xml:space="preserve">Sport management exists to enable better sport. Every structure, plan, role, budget and procedure must improve the quality, accessibility, safety, integrity or sustainability of sport. </w:t>
      </w:r>
      <w:r w:rsidR="002C73DC" w:rsidRPr="00EC1BBF">
        <w:rPr>
          <w:rFonts w:cs="Arial"/>
          <w:sz w:val="22"/>
        </w:rPr>
        <w:t>The purpose of this course is to develop competencies in sport management</w:t>
      </w:r>
      <w:r w:rsidR="00363246" w:rsidRPr="00EC1BBF">
        <w:rPr>
          <w:rFonts w:cs="Arial"/>
          <w:sz w:val="22"/>
        </w:rPr>
        <w:t xml:space="preserve"> while acquiring an understanding of how sport works across three broad spectra</w:t>
      </w:r>
      <w:r w:rsidR="00D93A44" w:rsidRPr="00EC1BBF">
        <w:rPr>
          <w:rFonts w:cs="Arial"/>
          <w:sz w:val="22"/>
        </w:rPr>
        <w:t>: Community Sport, Competitive Sport and Elite Sport.</w:t>
      </w:r>
    </w:p>
    <w:p w14:paraId="796CC0F0" w14:textId="77777777" w:rsidR="00C31460" w:rsidRPr="00EC1BBF" w:rsidRDefault="00000000">
      <w:pPr>
        <w:pStyle w:val="Heading2"/>
        <w:rPr>
          <w:rFonts w:ascii="Aptos" w:hAnsi="Aptos" w:cs="Arial"/>
          <w:sz w:val="24"/>
          <w:szCs w:val="24"/>
        </w:rPr>
      </w:pPr>
      <w:r w:rsidRPr="00EC1BBF">
        <w:rPr>
          <w:rFonts w:ascii="Aptos" w:hAnsi="Aptos" w:cs="Arial"/>
          <w:sz w:val="24"/>
          <w:szCs w:val="24"/>
        </w:rPr>
        <w:t>How to use this guide</w:t>
      </w:r>
    </w:p>
    <w:p w14:paraId="5C32A674" w14:textId="4301E636" w:rsidR="00C31460" w:rsidRPr="00EC1BBF" w:rsidRDefault="00000000">
      <w:pPr>
        <w:rPr>
          <w:rFonts w:cs="Arial"/>
          <w:sz w:val="22"/>
        </w:rPr>
      </w:pPr>
      <w:r w:rsidRPr="00EC1BBF">
        <w:rPr>
          <w:rFonts w:cs="Arial"/>
          <w:sz w:val="22"/>
        </w:rPr>
        <w:t>Th</w:t>
      </w:r>
      <w:r w:rsidR="00F11E71" w:rsidRPr="00EC1BBF">
        <w:rPr>
          <w:rFonts w:cs="Arial"/>
          <w:sz w:val="22"/>
        </w:rPr>
        <w:t>is</w:t>
      </w:r>
      <w:r w:rsidRPr="00EC1BBF">
        <w:rPr>
          <w:rFonts w:cs="Arial"/>
          <w:sz w:val="22"/>
        </w:rPr>
        <w:t xml:space="preserve"> guide defines the learning promise, delivery pattern, module content, stream applications, project milestones, assessment and facilitator controls. Lecture scripts, participant worksheets and Moodle pages </w:t>
      </w:r>
      <w:r w:rsidR="00444DC7" w:rsidRPr="00EC1BBF">
        <w:rPr>
          <w:rFonts w:cs="Arial"/>
          <w:sz w:val="22"/>
        </w:rPr>
        <w:t>are</w:t>
      </w:r>
      <w:r w:rsidRPr="00EC1BBF">
        <w:rPr>
          <w:rFonts w:cs="Arial"/>
          <w:sz w:val="22"/>
        </w:rPr>
        <w:t xml:space="preserve"> produced directly from it.</w:t>
      </w:r>
      <w:r w:rsidR="00444DC7" w:rsidRPr="00EC1BBF">
        <w:rPr>
          <w:rFonts w:cs="Arial"/>
          <w:sz w:val="22"/>
        </w:rPr>
        <w:t xml:space="preserve"> </w:t>
      </w:r>
    </w:p>
    <w:tbl>
      <w:tblPr>
        <w:tblW w:w="0" w:type="auto"/>
        <w:jc w:val="center"/>
        <w:tblLayout w:type="fixed"/>
        <w:tblLook w:val="04A0" w:firstRow="1" w:lastRow="0" w:firstColumn="1" w:lastColumn="0" w:noHBand="0" w:noVBand="1"/>
      </w:tblPr>
      <w:tblGrid>
        <w:gridCol w:w="2232"/>
        <w:gridCol w:w="7560"/>
      </w:tblGrid>
      <w:tr w:rsidR="00C31460" w:rsidRPr="00EC1BBF" w14:paraId="1EC48C9F" w14:textId="77777777">
        <w:trPr>
          <w:tblHeader/>
          <w:jc w:val="center"/>
        </w:trPr>
        <w:tc>
          <w:tcPr>
            <w:tcW w:w="2232" w:type="dxa"/>
            <w:tcBorders>
              <w:top w:val="single" w:sz="5" w:space="0" w:color="D9D9D9"/>
              <w:left w:val="single" w:sz="5" w:space="0" w:color="D9D9D9"/>
              <w:bottom w:val="single" w:sz="5" w:space="0" w:color="D9D9D9"/>
              <w:right w:val="single" w:sz="5" w:space="0" w:color="D9D9D9"/>
            </w:tcBorders>
            <w:shd w:val="clear" w:color="auto" w:fill="18324A"/>
            <w:tcMar>
              <w:top w:w="90" w:type="dxa"/>
              <w:left w:w="110" w:type="dxa"/>
              <w:bottom w:w="90" w:type="dxa"/>
              <w:right w:w="110" w:type="dxa"/>
            </w:tcMar>
            <w:vAlign w:val="center"/>
          </w:tcPr>
          <w:p w14:paraId="1E28A64E" w14:textId="77777777" w:rsidR="00C31460" w:rsidRPr="00EC1BBF" w:rsidRDefault="00000000">
            <w:pPr>
              <w:rPr>
                <w:rFonts w:cs="Arial"/>
                <w:sz w:val="28"/>
                <w:szCs w:val="28"/>
              </w:rPr>
            </w:pPr>
            <w:r w:rsidRPr="00EC1BBF">
              <w:rPr>
                <w:rFonts w:cs="Arial"/>
                <w:b/>
                <w:color w:val="FFFFFF"/>
                <w:sz w:val="28"/>
                <w:szCs w:val="28"/>
              </w:rPr>
              <w:t>Element</w:t>
            </w:r>
          </w:p>
        </w:tc>
        <w:tc>
          <w:tcPr>
            <w:tcW w:w="7560" w:type="dxa"/>
            <w:tcBorders>
              <w:top w:val="single" w:sz="5" w:space="0" w:color="D9D9D9"/>
              <w:left w:val="single" w:sz="5" w:space="0" w:color="D9D9D9"/>
              <w:bottom w:val="single" w:sz="5" w:space="0" w:color="D9D9D9"/>
              <w:right w:val="single" w:sz="5" w:space="0" w:color="D9D9D9"/>
            </w:tcBorders>
            <w:shd w:val="clear" w:color="auto" w:fill="18324A"/>
            <w:tcMar>
              <w:top w:w="90" w:type="dxa"/>
              <w:left w:w="110" w:type="dxa"/>
              <w:bottom w:w="90" w:type="dxa"/>
              <w:right w:w="110" w:type="dxa"/>
            </w:tcMar>
            <w:vAlign w:val="center"/>
          </w:tcPr>
          <w:p w14:paraId="1880C2F9" w14:textId="77777777" w:rsidR="00C31460" w:rsidRPr="00EC1BBF" w:rsidRDefault="00000000">
            <w:pPr>
              <w:rPr>
                <w:rFonts w:cs="Arial"/>
                <w:sz w:val="28"/>
                <w:szCs w:val="28"/>
              </w:rPr>
            </w:pPr>
            <w:r w:rsidRPr="00EC1BBF">
              <w:rPr>
                <w:rFonts w:cs="Arial"/>
                <w:b/>
                <w:color w:val="FFFFFF"/>
                <w:sz w:val="28"/>
                <w:szCs w:val="28"/>
              </w:rPr>
              <w:t>Pilot specification</w:t>
            </w:r>
          </w:p>
        </w:tc>
      </w:tr>
      <w:tr w:rsidR="00C31460" w:rsidRPr="00EC1BBF" w14:paraId="78D0D115" w14:textId="77777777">
        <w:trPr>
          <w:jc w:val="center"/>
        </w:trPr>
        <w:tc>
          <w:tcPr>
            <w:tcW w:w="2232" w:type="dxa"/>
            <w:tcBorders>
              <w:top w:val="single" w:sz="5" w:space="0" w:color="D9D9D9"/>
              <w:left w:val="single" w:sz="5" w:space="0" w:color="D9D9D9"/>
              <w:bottom w:val="single" w:sz="5" w:space="0" w:color="D9D9D9"/>
              <w:right w:val="single" w:sz="5" w:space="0" w:color="D9D9D9"/>
            </w:tcBorders>
            <w:tcMar>
              <w:top w:w="90" w:type="dxa"/>
              <w:left w:w="110" w:type="dxa"/>
              <w:bottom w:w="90" w:type="dxa"/>
              <w:right w:w="110" w:type="dxa"/>
            </w:tcMar>
            <w:vAlign w:val="center"/>
          </w:tcPr>
          <w:p w14:paraId="75537225" w14:textId="77777777" w:rsidR="00C31460" w:rsidRPr="00EC1BBF" w:rsidRDefault="00000000">
            <w:pPr>
              <w:spacing w:after="0" w:line="252" w:lineRule="auto"/>
              <w:rPr>
                <w:rFonts w:cs="Arial"/>
                <w:sz w:val="22"/>
              </w:rPr>
            </w:pPr>
            <w:r w:rsidRPr="00EC1BBF">
              <w:rPr>
                <w:rFonts w:cs="Arial"/>
                <w:sz w:val="22"/>
              </w:rPr>
              <w:t>Audience</w:t>
            </w:r>
          </w:p>
        </w:tc>
        <w:tc>
          <w:tcPr>
            <w:tcW w:w="7560" w:type="dxa"/>
            <w:tcBorders>
              <w:top w:val="single" w:sz="5" w:space="0" w:color="D9D9D9"/>
              <w:left w:val="single" w:sz="5" w:space="0" w:color="D9D9D9"/>
              <w:bottom w:val="single" w:sz="5" w:space="0" w:color="D9D9D9"/>
              <w:right w:val="single" w:sz="5" w:space="0" w:color="D9D9D9"/>
            </w:tcBorders>
            <w:tcMar>
              <w:top w:w="90" w:type="dxa"/>
              <w:left w:w="110" w:type="dxa"/>
              <w:bottom w:w="90" w:type="dxa"/>
              <w:right w:w="110" w:type="dxa"/>
            </w:tcMar>
            <w:vAlign w:val="center"/>
          </w:tcPr>
          <w:p w14:paraId="1D4EF319" w14:textId="77777777" w:rsidR="00C31460" w:rsidRPr="00EC1BBF" w:rsidRDefault="00000000">
            <w:pPr>
              <w:spacing w:after="0" w:line="252" w:lineRule="auto"/>
              <w:rPr>
                <w:rFonts w:cs="Arial"/>
                <w:sz w:val="22"/>
              </w:rPr>
            </w:pPr>
            <w:r w:rsidRPr="00EC1BBF">
              <w:rPr>
                <w:rFonts w:cs="Arial"/>
                <w:sz w:val="22"/>
              </w:rPr>
              <w:t>New and emerging volunteers, administrators, coaches, officials, committee members and athlete-support personnel.</w:t>
            </w:r>
          </w:p>
        </w:tc>
      </w:tr>
      <w:tr w:rsidR="00C31460" w:rsidRPr="00EC1BBF" w14:paraId="73AFF322" w14:textId="77777777">
        <w:trPr>
          <w:jc w:val="center"/>
        </w:trPr>
        <w:tc>
          <w:tcPr>
            <w:tcW w:w="2232" w:type="dxa"/>
            <w:tcBorders>
              <w:top w:val="single" w:sz="5" w:space="0" w:color="D9D9D9"/>
              <w:left w:val="single" w:sz="5" w:space="0" w:color="D9D9D9"/>
              <w:bottom w:val="single" w:sz="5" w:space="0" w:color="D9D9D9"/>
              <w:right w:val="single" w:sz="5" w:space="0" w:color="D9D9D9"/>
            </w:tcBorders>
            <w:shd w:val="clear" w:color="auto" w:fill="F4F7F9"/>
            <w:tcMar>
              <w:top w:w="90" w:type="dxa"/>
              <w:left w:w="110" w:type="dxa"/>
              <w:bottom w:w="90" w:type="dxa"/>
              <w:right w:w="110" w:type="dxa"/>
            </w:tcMar>
            <w:vAlign w:val="center"/>
          </w:tcPr>
          <w:p w14:paraId="7DF20C02" w14:textId="77777777" w:rsidR="00C31460" w:rsidRPr="00EC1BBF" w:rsidRDefault="00000000">
            <w:pPr>
              <w:spacing w:after="0" w:line="252" w:lineRule="auto"/>
              <w:rPr>
                <w:rFonts w:cs="Arial"/>
                <w:sz w:val="22"/>
              </w:rPr>
            </w:pPr>
            <w:r w:rsidRPr="00EC1BBF">
              <w:rPr>
                <w:rFonts w:cs="Arial"/>
                <w:sz w:val="22"/>
              </w:rPr>
              <w:t>Duration</w:t>
            </w:r>
          </w:p>
        </w:tc>
        <w:tc>
          <w:tcPr>
            <w:tcW w:w="7560" w:type="dxa"/>
            <w:tcBorders>
              <w:top w:val="single" w:sz="5" w:space="0" w:color="D9D9D9"/>
              <w:left w:val="single" w:sz="5" w:space="0" w:color="D9D9D9"/>
              <w:bottom w:val="single" w:sz="5" w:space="0" w:color="D9D9D9"/>
              <w:right w:val="single" w:sz="5" w:space="0" w:color="D9D9D9"/>
            </w:tcBorders>
            <w:shd w:val="clear" w:color="auto" w:fill="F4F7F9"/>
            <w:tcMar>
              <w:top w:w="90" w:type="dxa"/>
              <w:left w:w="110" w:type="dxa"/>
              <w:bottom w:w="90" w:type="dxa"/>
              <w:right w:w="110" w:type="dxa"/>
            </w:tcMar>
            <w:vAlign w:val="center"/>
          </w:tcPr>
          <w:p w14:paraId="49C3B2D2" w14:textId="77777777" w:rsidR="00C31460" w:rsidRPr="00EC1BBF" w:rsidRDefault="00000000">
            <w:pPr>
              <w:spacing w:after="0" w:line="252" w:lineRule="auto"/>
              <w:rPr>
                <w:rFonts w:cs="Arial"/>
                <w:sz w:val="22"/>
              </w:rPr>
            </w:pPr>
            <w:r w:rsidRPr="00EC1BBF">
              <w:rPr>
                <w:rFonts w:cs="Arial"/>
                <w:sz w:val="22"/>
              </w:rPr>
              <w:t>Eight weeks, with an optional orientation week and a 90-day post-course project review.</w:t>
            </w:r>
          </w:p>
        </w:tc>
      </w:tr>
      <w:tr w:rsidR="00C31460" w:rsidRPr="00EC1BBF" w14:paraId="650A17A7" w14:textId="77777777">
        <w:trPr>
          <w:jc w:val="center"/>
        </w:trPr>
        <w:tc>
          <w:tcPr>
            <w:tcW w:w="2232" w:type="dxa"/>
            <w:tcBorders>
              <w:top w:val="single" w:sz="5" w:space="0" w:color="D9D9D9"/>
              <w:left w:val="single" w:sz="5" w:space="0" w:color="D9D9D9"/>
              <w:bottom w:val="single" w:sz="5" w:space="0" w:color="D9D9D9"/>
              <w:right w:val="single" w:sz="5" w:space="0" w:color="D9D9D9"/>
            </w:tcBorders>
            <w:tcMar>
              <w:top w:w="90" w:type="dxa"/>
              <w:left w:w="110" w:type="dxa"/>
              <w:bottom w:w="90" w:type="dxa"/>
              <w:right w:w="110" w:type="dxa"/>
            </w:tcMar>
            <w:vAlign w:val="center"/>
          </w:tcPr>
          <w:p w14:paraId="400F5F2E" w14:textId="77777777" w:rsidR="00C31460" w:rsidRPr="00EC1BBF" w:rsidRDefault="00000000">
            <w:pPr>
              <w:spacing w:after="0" w:line="252" w:lineRule="auto"/>
              <w:rPr>
                <w:rFonts w:cs="Arial"/>
                <w:sz w:val="22"/>
              </w:rPr>
            </w:pPr>
            <w:r w:rsidRPr="00EC1BBF">
              <w:rPr>
                <w:rFonts w:cs="Arial"/>
                <w:sz w:val="22"/>
              </w:rPr>
              <w:t>Weekly commitment</w:t>
            </w:r>
          </w:p>
        </w:tc>
        <w:tc>
          <w:tcPr>
            <w:tcW w:w="7560" w:type="dxa"/>
            <w:tcBorders>
              <w:top w:val="single" w:sz="5" w:space="0" w:color="D9D9D9"/>
              <w:left w:val="single" w:sz="5" w:space="0" w:color="D9D9D9"/>
              <w:bottom w:val="single" w:sz="5" w:space="0" w:color="D9D9D9"/>
              <w:right w:val="single" w:sz="5" w:space="0" w:color="D9D9D9"/>
            </w:tcBorders>
            <w:tcMar>
              <w:top w:w="90" w:type="dxa"/>
              <w:left w:w="110" w:type="dxa"/>
              <w:bottom w:w="90" w:type="dxa"/>
              <w:right w:w="110" w:type="dxa"/>
            </w:tcMar>
            <w:vAlign w:val="center"/>
          </w:tcPr>
          <w:p w14:paraId="28C33D0E" w14:textId="77777777" w:rsidR="00C31460" w:rsidRPr="00EC1BBF" w:rsidRDefault="00000000">
            <w:pPr>
              <w:spacing w:after="0" w:line="252" w:lineRule="auto"/>
              <w:rPr>
                <w:rFonts w:cs="Arial"/>
                <w:sz w:val="22"/>
              </w:rPr>
            </w:pPr>
            <w:r w:rsidRPr="00EC1BBF">
              <w:rPr>
                <w:rFonts w:cs="Arial"/>
                <w:sz w:val="22"/>
              </w:rPr>
              <w:t>About 3 to 4 hours: short recordings, activity, project work and a 75-minute open webinar.</w:t>
            </w:r>
          </w:p>
        </w:tc>
      </w:tr>
      <w:tr w:rsidR="00C31460" w:rsidRPr="00EC1BBF" w14:paraId="198A13AD" w14:textId="77777777">
        <w:trPr>
          <w:jc w:val="center"/>
        </w:trPr>
        <w:tc>
          <w:tcPr>
            <w:tcW w:w="2232" w:type="dxa"/>
            <w:tcBorders>
              <w:top w:val="single" w:sz="5" w:space="0" w:color="D9D9D9"/>
              <w:left w:val="single" w:sz="5" w:space="0" w:color="D9D9D9"/>
              <w:bottom w:val="single" w:sz="5" w:space="0" w:color="D9D9D9"/>
              <w:right w:val="single" w:sz="5" w:space="0" w:color="D9D9D9"/>
            </w:tcBorders>
            <w:shd w:val="clear" w:color="auto" w:fill="F4F7F9"/>
            <w:tcMar>
              <w:top w:w="90" w:type="dxa"/>
              <w:left w:w="110" w:type="dxa"/>
              <w:bottom w:w="90" w:type="dxa"/>
              <w:right w:w="110" w:type="dxa"/>
            </w:tcMar>
            <w:vAlign w:val="center"/>
          </w:tcPr>
          <w:p w14:paraId="4F3A4C24" w14:textId="77777777" w:rsidR="00C31460" w:rsidRPr="00EC1BBF" w:rsidRDefault="00000000">
            <w:pPr>
              <w:spacing w:after="0" w:line="252" w:lineRule="auto"/>
              <w:rPr>
                <w:rFonts w:cs="Arial"/>
                <w:sz w:val="22"/>
              </w:rPr>
            </w:pPr>
            <w:r w:rsidRPr="00EC1BBF">
              <w:rPr>
                <w:rFonts w:cs="Arial"/>
                <w:sz w:val="22"/>
              </w:rPr>
              <w:t>Delivery</w:t>
            </w:r>
          </w:p>
        </w:tc>
        <w:tc>
          <w:tcPr>
            <w:tcW w:w="7560" w:type="dxa"/>
            <w:tcBorders>
              <w:top w:val="single" w:sz="5" w:space="0" w:color="D9D9D9"/>
              <w:left w:val="single" w:sz="5" w:space="0" w:color="D9D9D9"/>
              <w:bottom w:val="single" w:sz="5" w:space="0" w:color="D9D9D9"/>
              <w:right w:val="single" w:sz="5" w:space="0" w:color="D9D9D9"/>
            </w:tcBorders>
            <w:shd w:val="clear" w:color="auto" w:fill="F4F7F9"/>
            <w:tcMar>
              <w:top w:w="90" w:type="dxa"/>
              <w:left w:w="110" w:type="dxa"/>
              <w:bottom w:w="90" w:type="dxa"/>
              <w:right w:w="110" w:type="dxa"/>
            </w:tcMar>
            <w:vAlign w:val="center"/>
          </w:tcPr>
          <w:p w14:paraId="0A87DF31" w14:textId="77777777" w:rsidR="00C31460" w:rsidRPr="00EC1BBF" w:rsidRDefault="00000000">
            <w:pPr>
              <w:spacing w:after="0" w:line="252" w:lineRule="auto"/>
              <w:rPr>
                <w:rFonts w:cs="Arial"/>
                <w:sz w:val="22"/>
              </w:rPr>
            </w:pPr>
            <w:r w:rsidRPr="00EC1BBF">
              <w:rPr>
                <w:rFonts w:cs="Arial"/>
                <w:sz w:val="22"/>
              </w:rPr>
              <w:t>Mobile-friendly online learning supported by weekly live application clinics.</w:t>
            </w:r>
          </w:p>
        </w:tc>
      </w:tr>
      <w:tr w:rsidR="00C31460" w:rsidRPr="00EC1BBF" w14:paraId="37028996" w14:textId="77777777">
        <w:trPr>
          <w:jc w:val="center"/>
        </w:trPr>
        <w:tc>
          <w:tcPr>
            <w:tcW w:w="2232" w:type="dxa"/>
            <w:tcBorders>
              <w:top w:val="single" w:sz="5" w:space="0" w:color="D9D9D9"/>
              <w:left w:val="single" w:sz="5" w:space="0" w:color="D9D9D9"/>
              <w:bottom w:val="single" w:sz="5" w:space="0" w:color="D9D9D9"/>
              <w:right w:val="single" w:sz="5" w:space="0" w:color="D9D9D9"/>
            </w:tcBorders>
            <w:tcMar>
              <w:top w:w="90" w:type="dxa"/>
              <w:left w:w="110" w:type="dxa"/>
              <w:bottom w:w="90" w:type="dxa"/>
              <w:right w:w="110" w:type="dxa"/>
            </w:tcMar>
            <w:vAlign w:val="center"/>
          </w:tcPr>
          <w:p w14:paraId="61218227" w14:textId="77777777" w:rsidR="00C31460" w:rsidRPr="00EC1BBF" w:rsidRDefault="00000000">
            <w:pPr>
              <w:spacing w:after="0" w:line="252" w:lineRule="auto"/>
              <w:rPr>
                <w:rFonts w:cs="Arial"/>
                <w:sz w:val="22"/>
              </w:rPr>
            </w:pPr>
            <w:r w:rsidRPr="00EC1BBF">
              <w:rPr>
                <w:rFonts w:cs="Arial"/>
                <w:sz w:val="22"/>
              </w:rPr>
              <w:t>Award</w:t>
            </w:r>
          </w:p>
        </w:tc>
        <w:tc>
          <w:tcPr>
            <w:tcW w:w="7560" w:type="dxa"/>
            <w:tcBorders>
              <w:top w:val="single" w:sz="5" w:space="0" w:color="D9D9D9"/>
              <w:left w:val="single" w:sz="5" w:space="0" w:color="D9D9D9"/>
              <w:bottom w:val="single" w:sz="5" w:space="0" w:color="D9D9D9"/>
              <w:right w:val="single" w:sz="5" w:space="0" w:color="D9D9D9"/>
            </w:tcBorders>
            <w:tcMar>
              <w:top w:w="90" w:type="dxa"/>
              <w:left w:w="110" w:type="dxa"/>
              <w:bottom w:w="90" w:type="dxa"/>
              <w:right w:w="110" w:type="dxa"/>
            </w:tcMar>
            <w:vAlign w:val="center"/>
          </w:tcPr>
          <w:p w14:paraId="5D8AF5BF" w14:textId="77777777" w:rsidR="00C31460" w:rsidRPr="00EC1BBF" w:rsidRDefault="00000000">
            <w:pPr>
              <w:spacing w:after="0" w:line="252" w:lineRule="auto"/>
              <w:rPr>
                <w:rFonts w:cs="Arial"/>
                <w:sz w:val="22"/>
              </w:rPr>
            </w:pPr>
            <w:r w:rsidRPr="00EC1BBF">
              <w:rPr>
                <w:rFonts w:cs="Arial"/>
                <w:sz w:val="22"/>
              </w:rPr>
              <w:t>Certificate in Practical Sport Organisation Management, identifying the participant’s selected stream.</w:t>
            </w:r>
          </w:p>
        </w:tc>
      </w:tr>
      <w:tr w:rsidR="00C31460" w:rsidRPr="00EC1BBF" w14:paraId="72A12872" w14:textId="77777777">
        <w:trPr>
          <w:jc w:val="center"/>
        </w:trPr>
        <w:tc>
          <w:tcPr>
            <w:tcW w:w="2232" w:type="dxa"/>
            <w:tcBorders>
              <w:top w:val="single" w:sz="5" w:space="0" w:color="D9D9D9"/>
              <w:left w:val="single" w:sz="5" w:space="0" w:color="D9D9D9"/>
              <w:bottom w:val="single" w:sz="5" w:space="0" w:color="D9D9D9"/>
              <w:right w:val="single" w:sz="5" w:space="0" w:color="D9D9D9"/>
            </w:tcBorders>
            <w:shd w:val="clear" w:color="auto" w:fill="F4F7F9"/>
            <w:tcMar>
              <w:top w:w="90" w:type="dxa"/>
              <w:left w:w="110" w:type="dxa"/>
              <w:bottom w:w="90" w:type="dxa"/>
              <w:right w:w="110" w:type="dxa"/>
            </w:tcMar>
            <w:vAlign w:val="center"/>
          </w:tcPr>
          <w:p w14:paraId="77651A3A" w14:textId="77777777" w:rsidR="00C31460" w:rsidRPr="00EC1BBF" w:rsidRDefault="00000000">
            <w:pPr>
              <w:spacing w:after="0" w:line="252" w:lineRule="auto"/>
              <w:rPr>
                <w:rFonts w:cs="Arial"/>
                <w:sz w:val="22"/>
              </w:rPr>
            </w:pPr>
            <w:r w:rsidRPr="00EC1BBF">
              <w:rPr>
                <w:rFonts w:cs="Arial"/>
                <w:sz w:val="22"/>
              </w:rPr>
              <w:t>Completion</w:t>
            </w:r>
          </w:p>
        </w:tc>
        <w:tc>
          <w:tcPr>
            <w:tcW w:w="7560" w:type="dxa"/>
            <w:tcBorders>
              <w:top w:val="single" w:sz="5" w:space="0" w:color="D9D9D9"/>
              <w:left w:val="single" w:sz="5" w:space="0" w:color="D9D9D9"/>
              <w:bottom w:val="single" w:sz="5" w:space="0" w:color="D9D9D9"/>
              <w:right w:val="single" w:sz="5" w:space="0" w:color="D9D9D9"/>
            </w:tcBorders>
            <w:shd w:val="clear" w:color="auto" w:fill="F4F7F9"/>
            <w:tcMar>
              <w:top w:w="90" w:type="dxa"/>
              <w:left w:w="110" w:type="dxa"/>
              <w:bottom w:w="90" w:type="dxa"/>
              <w:right w:w="110" w:type="dxa"/>
            </w:tcMar>
            <w:vAlign w:val="center"/>
          </w:tcPr>
          <w:p w14:paraId="7CAC21FF" w14:textId="77777777" w:rsidR="00C31460" w:rsidRPr="00EC1BBF" w:rsidRDefault="00000000">
            <w:pPr>
              <w:spacing w:after="0" w:line="252" w:lineRule="auto"/>
              <w:rPr>
                <w:rFonts w:cs="Arial"/>
                <w:sz w:val="22"/>
              </w:rPr>
            </w:pPr>
            <w:r w:rsidRPr="00EC1BBF">
              <w:rPr>
                <w:rFonts w:cs="Arial"/>
                <w:sz w:val="22"/>
              </w:rPr>
              <w:t>Useful evidence of learning and organisational improvement, not attendance alone.</w:t>
            </w:r>
          </w:p>
        </w:tc>
      </w:tr>
    </w:tbl>
    <w:p w14:paraId="2B99A483" w14:textId="77777777" w:rsidR="00C31460" w:rsidRPr="00EC1BBF" w:rsidRDefault="00C31460">
      <w:pPr>
        <w:spacing w:after="40"/>
      </w:pPr>
    </w:p>
    <w:p w14:paraId="502B26D1" w14:textId="7A82CA66" w:rsidR="004C5BA6" w:rsidRPr="00EC1BBF" w:rsidRDefault="00DB018C">
      <w:pPr>
        <w:spacing w:after="40"/>
        <w:rPr>
          <w:rFonts w:cs="Arial"/>
          <w:b/>
          <w:bCs/>
          <w:sz w:val="22"/>
        </w:rPr>
      </w:pPr>
      <w:r w:rsidRPr="00EC1BBF">
        <w:rPr>
          <w:rFonts w:cs="Arial"/>
          <w:b/>
          <w:bCs/>
          <w:sz w:val="22"/>
        </w:rPr>
        <w:t>Fee Structure</w:t>
      </w:r>
    </w:p>
    <w:p w14:paraId="1950E356" w14:textId="565E4D0C" w:rsidR="002D1A5B" w:rsidRPr="00EC1BBF" w:rsidRDefault="00900595">
      <w:pPr>
        <w:spacing w:after="40"/>
        <w:rPr>
          <w:rFonts w:cs="Arial"/>
          <w:sz w:val="22"/>
        </w:rPr>
      </w:pPr>
      <w:r>
        <w:rPr>
          <w:rFonts w:cs="Arial"/>
          <w:sz w:val="22"/>
        </w:rPr>
        <w:t xml:space="preserve">This is a Not </w:t>
      </w:r>
      <w:proofErr w:type="gramStart"/>
      <w:r>
        <w:rPr>
          <w:rFonts w:cs="Arial"/>
          <w:sz w:val="22"/>
        </w:rPr>
        <w:t>For</w:t>
      </w:r>
      <w:proofErr w:type="gramEnd"/>
      <w:r>
        <w:rPr>
          <w:rFonts w:cs="Arial"/>
          <w:sz w:val="22"/>
        </w:rPr>
        <w:t xml:space="preserve"> Profit Project</w:t>
      </w:r>
      <w:r w:rsidR="00603AF5">
        <w:rPr>
          <w:rFonts w:cs="Arial"/>
          <w:sz w:val="22"/>
        </w:rPr>
        <w:t xml:space="preserve"> and as such all materials will be available on my WordPress platform</w:t>
      </w:r>
      <w:r w:rsidR="009E55B5">
        <w:rPr>
          <w:rFonts w:cs="Arial"/>
          <w:sz w:val="22"/>
        </w:rPr>
        <w:t>,</w:t>
      </w:r>
      <w:r w:rsidR="0003198C">
        <w:rPr>
          <w:rFonts w:cs="Arial"/>
          <w:sz w:val="22"/>
        </w:rPr>
        <w:t xml:space="preserve"> free of charge. For people who would like to complete the course formally, a modest fee to cover costs</w:t>
      </w:r>
      <w:r w:rsidR="003A1243">
        <w:rPr>
          <w:rFonts w:cs="Arial"/>
          <w:sz w:val="22"/>
        </w:rPr>
        <w:t xml:space="preserve"> associated with delivering the course and supporting participants through the course will be requested.</w:t>
      </w:r>
    </w:p>
    <w:p w14:paraId="6F302EA8" w14:textId="77777777" w:rsidR="00DF3301" w:rsidRDefault="00DF3301">
      <w:pPr>
        <w:spacing w:after="200" w:line="276" w:lineRule="auto"/>
        <w:rPr>
          <w:rFonts w:eastAsiaTheme="majorEastAsia" w:cstheme="majorBidi"/>
          <w:b/>
          <w:bCs/>
          <w:sz w:val="36"/>
          <w:szCs w:val="28"/>
        </w:rPr>
      </w:pPr>
      <w:r>
        <w:br w:type="page"/>
      </w:r>
    </w:p>
    <w:p w14:paraId="4B01E1BD" w14:textId="66CD5B30" w:rsidR="00C31460" w:rsidRDefault="00000000">
      <w:pPr>
        <w:pStyle w:val="Heading1"/>
        <w:rPr>
          <w:rFonts w:ascii="Aptos" w:hAnsi="Aptos"/>
        </w:rPr>
      </w:pPr>
      <w:r w:rsidRPr="00EC1BBF">
        <w:rPr>
          <w:rFonts w:ascii="Aptos" w:hAnsi="Aptos"/>
        </w:rPr>
        <w:lastRenderedPageBreak/>
        <w:t>Contents</w:t>
      </w:r>
    </w:p>
    <w:p w14:paraId="4EC91C08" w14:textId="77777777" w:rsidR="00DF3301" w:rsidRPr="00DF3301" w:rsidRDefault="00DF3301" w:rsidP="00DF3301"/>
    <w:tbl>
      <w:tblPr>
        <w:tblpPr w:leftFromText="180" w:rightFromText="180" w:vertAnchor="page" w:horzAnchor="margin" w:tblpY="1951"/>
        <w:tblW w:w="0" w:type="auto"/>
        <w:tblLayout w:type="fixed"/>
        <w:tblLook w:val="04A0" w:firstRow="1" w:lastRow="0" w:firstColumn="1" w:lastColumn="0" w:noHBand="0" w:noVBand="1"/>
      </w:tblPr>
      <w:tblGrid>
        <w:gridCol w:w="1386"/>
        <w:gridCol w:w="6946"/>
      </w:tblGrid>
      <w:tr w:rsidR="004D5CC2" w:rsidRPr="00EC1BBF" w14:paraId="5517CB0A" w14:textId="563E0F3A" w:rsidTr="00595F64">
        <w:trPr>
          <w:tblHeader/>
        </w:trPr>
        <w:tc>
          <w:tcPr>
            <w:tcW w:w="1386" w:type="dxa"/>
            <w:tcBorders>
              <w:top w:val="single" w:sz="5" w:space="0" w:color="D9D9D9"/>
              <w:left w:val="single" w:sz="5" w:space="0" w:color="D9D9D9"/>
              <w:bottom w:val="single" w:sz="5" w:space="0" w:color="D9D9D9"/>
              <w:right w:val="single" w:sz="5" w:space="0" w:color="D9D9D9"/>
            </w:tcBorders>
            <w:shd w:val="clear" w:color="auto" w:fill="18324A"/>
            <w:tcMar>
              <w:top w:w="90" w:type="dxa"/>
              <w:left w:w="110" w:type="dxa"/>
              <w:bottom w:w="90" w:type="dxa"/>
              <w:right w:w="110" w:type="dxa"/>
            </w:tcMar>
            <w:vAlign w:val="center"/>
          </w:tcPr>
          <w:p w14:paraId="223DFC3C" w14:textId="0E8A32D9" w:rsidR="004D5CC2" w:rsidRPr="00DF3301" w:rsidRDefault="004D5CC2" w:rsidP="00DF3301">
            <w:pPr>
              <w:rPr>
                <w:rFonts w:cs="Arial"/>
                <w:sz w:val="28"/>
                <w:szCs w:val="28"/>
              </w:rPr>
            </w:pPr>
            <w:r w:rsidRPr="00DF3301">
              <w:rPr>
                <w:rFonts w:cs="Arial"/>
                <w:b/>
                <w:color w:val="FFFFFF"/>
                <w:sz w:val="28"/>
                <w:szCs w:val="28"/>
              </w:rPr>
              <w:t>Sections</w:t>
            </w:r>
          </w:p>
        </w:tc>
        <w:tc>
          <w:tcPr>
            <w:tcW w:w="6946" w:type="dxa"/>
            <w:tcBorders>
              <w:top w:val="single" w:sz="5" w:space="0" w:color="D9D9D9"/>
              <w:left w:val="single" w:sz="5" w:space="0" w:color="D9D9D9"/>
              <w:bottom w:val="single" w:sz="5" w:space="0" w:color="D9D9D9"/>
              <w:right w:val="single" w:sz="5" w:space="0" w:color="D9D9D9"/>
            </w:tcBorders>
            <w:shd w:val="clear" w:color="auto" w:fill="18324A"/>
          </w:tcPr>
          <w:p w14:paraId="25DB17B0" w14:textId="12A794B0" w:rsidR="004D5CC2" w:rsidRPr="00DF3301" w:rsidRDefault="00595F64" w:rsidP="00DF3301">
            <w:pPr>
              <w:rPr>
                <w:rFonts w:cs="Arial"/>
                <w:b/>
                <w:color w:val="FFFFFF"/>
                <w:sz w:val="28"/>
                <w:szCs w:val="28"/>
              </w:rPr>
            </w:pPr>
            <w:r>
              <w:rPr>
                <w:rFonts w:cs="Arial"/>
                <w:b/>
                <w:color w:val="FFFFFF"/>
                <w:sz w:val="28"/>
                <w:szCs w:val="28"/>
              </w:rPr>
              <w:t>Topics</w:t>
            </w:r>
          </w:p>
        </w:tc>
      </w:tr>
      <w:tr w:rsidR="004D5CC2" w:rsidRPr="00EC1BBF" w14:paraId="7104771D" w14:textId="4B68FEE7" w:rsidTr="00595F64">
        <w:tc>
          <w:tcPr>
            <w:tcW w:w="1386" w:type="dxa"/>
            <w:tcBorders>
              <w:top w:val="single" w:sz="5" w:space="0" w:color="D9D9D9"/>
              <w:left w:val="single" w:sz="5" w:space="0" w:color="D9D9D9"/>
              <w:bottom w:val="single" w:sz="5" w:space="0" w:color="D9D9D9"/>
              <w:right w:val="single" w:sz="5" w:space="0" w:color="D9D9D9"/>
            </w:tcBorders>
            <w:tcMar>
              <w:top w:w="90" w:type="dxa"/>
              <w:left w:w="110" w:type="dxa"/>
              <w:bottom w:w="90" w:type="dxa"/>
              <w:right w:w="110" w:type="dxa"/>
            </w:tcMar>
            <w:vAlign w:val="center"/>
          </w:tcPr>
          <w:p w14:paraId="0CD51DCC" w14:textId="076FE79D" w:rsidR="004D5CC2" w:rsidRPr="00DF3301" w:rsidRDefault="004D5CC2" w:rsidP="004D5CC2">
            <w:pPr>
              <w:spacing w:after="0" w:line="252" w:lineRule="auto"/>
              <w:rPr>
                <w:rFonts w:cs="Arial"/>
                <w:sz w:val="28"/>
                <w:szCs w:val="28"/>
              </w:rPr>
            </w:pPr>
            <w:r w:rsidRPr="00DF3301">
              <w:rPr>
                <w:rFonts w:cs="Arial"/>
                <w:sz w:val="28"/>
                <w:szCs w:val="28"/>
              </w:rPr>
              <w:t>1</w:t>
            </w:r>
          </w:p>
        </w:tc>
        <w:tc>
          <w:tcPr>
            <w:tcW w:w="6946" w:type="dxa"/>
            <w:tcBorders>
              <w:top w:val="single" w:sz="5" w:space="0" w:color="D9D9D9"/>
              <w:left w:val="single" w:sz="5" w:space="0" w:color="D9D9D9"/>
              <w:bottom w:val="single" w:sz="5" w:space="0" w:color="D9D9D9"/>
              <w:right w:val="single" w:sz="5" w:space="0" w:color="D9D9D9"/>
            </w:tcBorders>
            <w:vAlign w:val="center"/>
          </w:tcPr>
          <w:p w14:paraId="1607BFDC" w14:textId="666C0861" w:rsidR="004D5CC2" w:rsidRPr="00DF3301" w:rsidRDefault="004D5CC2" w:rsidP="004D5CC2">
            <w:pPr>
              <w:spacing w:after="0" w:line="252" w:lineRule="auto"/>
              <w:rPr>
                <w:rFonts w:cs="Arial"/>
                <w:sz w:val="28"/>
                <w:szCs w:val="28"/>
              </w:rPr>
            </w:pPr>
            <w:r w:rsidRPr="00DF3301">
              <w:rPr>
                <w:rFonts w:cs="Arial"/>
                <w:sz w:val="28"/>
                <w:szCs w:val="28"/>
              </w:rPr>
              <w:t>Course architecture</w:t>
            </w:r>
          </w:p>
        </w:tc>
      </w:tr>
      <w:tr w:rsidR="004D5CC2" w:rsidRPr="00EC1BBF" w14:paraId="2C39E741" w14:textId="2BD24611" w:rsidTr="00595F64">
        <w:tc>
          <w:tcPr>
            <w:tcW w:w="1386" w:type="dxa"/>
            <w:tcBorders>
              <w:top w:val="single" w:sz="5" w:space="0" w:color="D9D9D9"/>
              <w:left w:val="single" w:sz="5" w:space="0" w:color="D9D9D9"/>
              <w:bottom w:val="single" w:sz="5" w:space="0" w:color="D9D9D9"/>
              <w:right w:val="single" w:sz="5" w:space="0" w:color="D9D9D9"/>
            </w:tcBorders>
            <w:shd w:val="clear" w:color="auto" w:fill="F4F7F9"/>
            <w:tcMar>
              <w:top w:w="90" w:type="dxa"/>
              <w:left w:w="110" w:type="dxa"/>
              <w:bottom w:w="90" w:type="dxa"/>
              <w:right w:w="110" w:type="dxa"/>
            </w:tcMar>
            <w:vAlign w:val="center"/>
          </w:tcPr>
          <w:p w14:paraId="535A7C5C" w14:textId="6B151FF7" w:rsidR="004D5CC2" w:rsidRPr="00DF3301" w:rsidRDefault="004D5CC2" w:rsidP="004D5CC2">
            <w:pPr>
              <w:spacing w:after="0" w:line="252" w:lineRule="auto"/>
              <w:rPr>
                <w:rFonts w:cs="Arial"/>
                <w:sz w:val="28"/>
                <w:szCs w:val="28"/>
              </w:rPr>
            </w:pPr>
            <w:r w:rsidRPr="00DF3301">
              <w:rPr>
                <w:rFonts w:cs="Arial"/>
                <w:sz w:val="28"/>
                <w:szCs w:val="28"/>
              </w:rPr>
              <w:t xml:space="preserve">2 </w:t>
            </w:r>
          </w:p>
        </w:tc>
        <w:tc>
          <w:tcPr>
            <w:tcW w:w="6946" w:type="dxa"/>
            <w:tcBorders>
              <w:top w:val="single" w:sz="5" w:space="0" w:color="D9D9D9"/>
              <w:left w:val="single" w:sz="5" w:space="0" w:color="D9D9D9"/>
              <w:bottom w:val="single" w:sz="5" w:space="0" w:color="D9D9D9"/>
              <w:right w:val="single" w:sz="5" w:space="0" w:color="D9D9D9"/>
            </w:tcBorders>
            <w:shd w:val="clear" w:color="auto" w:fill="F4F7F9"/>
            <w:vAlign w:val="center"/>
          </w:tcPr>
          <w:p w14:paraId="3CD6D66A" w14:textId="598A6154" w:rsidR="004D5CC2" w:rsidRPr="00DF3301" w:rsidRDefault="004D5CC2" w:rsidP="004D5CC2">
            <w:pPr>
              <w:spacing w:after="0" w:line="252" w:lineRule="auto"/>
              <w:rPr>
                <w:rFonts w:cs="Arial"/>
                <w:sz w:val="28"/>
                <w:szCs w:val="28"/>
              </w:rPr>
            </w:pPr>
            <w:r w:rsidRPr="00DF3301">
              <w:rPr>
                <w:rFonts w:cs="Arial"/>
                <w:sz w:val="28"/>
                <w:szCs w:val="28"/>
              </w:rPr>
              <w:t>Learning and assessment design</w:t>
            </w:r>
          </w:p>
        </w:tc>
      </w:tr>
      <w:tr w:rsidR="004D5CC2" w:rsidRPr="00EC1BBF" w14:paraId="3E2AD38A" w14:textId="34D8862B" w:rsidTr="00595F64">
        <w:tc>
          <w:tcPr>
            <w:tcW w:w="1386" w:type="dxa"/>
            <w:tcBorders>
              <w:top w:val="single" w:sz="5" w:space="0" w:color="D9D9D9"/>
              <w:left w:val="single" w:sz="5" w:space="0" w:color="D9D9D9"/>
              <w:bottom w:val="single" w:sz="5" w:space="0" w:color="D9D9D9"/>
              <w:right w:val="single" w:sz="5" w:space="0" w:color="D9D9D9"/>
            </w:tcBorders>
            <w:tcMar>
              <w:top w:w="90" w:type="dxa"/>
              <w:left w:w="110" w:type="dxa"/>
              <w:bottom w:w="90" w:type="dxa"/>
              <w:right w:w="110" w:type="dxa"/>
            </w:tcMar>
            <w:vAlign w:val="center"/>
          </w:tcPr>
          <w:p w14:paraId="446970EB" w14:textId="24782DD5" w:rsidR="004D5CC2" w:rsidRPr="00DF3301" w:rsidRDefault="004D5CC2" w:rsidP="004D5CC2">
            <w:pPr>
              <w:spacing w:after="0" w:line="252" w:lineRule="auto"/>
              <w:rPr>
                <w:rFonts w:cs="Arial"/>
                <w:sz w:val="28"/>
                <w:szCs w:val="28"/>
              </w:rPr>
            </w:pPr>
            <w:r w:rsidRPr="00DF3301">
              <w:rPr>
                <w:rFonts w:cs="Arial"/>
                <w:sz w:val="28"/>
                <w:szCs w:val="28"/>
              </w:rPr>
              <w:t xml:space="preserve">3 </w:t>
            </w:r>
          </w:p>
        </w:tc>
        <w:tc>
          <w:tcPr>
            <w:tcW w:w="6946" w:type="dxa"/>
            <w:tcBorders>
              <w:top w:val="single" w:sz="5" w:space="0" w:color="D9D9D9"/>
              <w:left w:val="single" w:sz="5" w:space="0" w:color="D9D9D9"/>
              <w:bottom w:val="single" w:sz="5" w:space="0" w:color="D9D9D9"/>
              <w:right w:val="single" w:sz="5" w:space="0" w:color="D9D9D9"/>
            </w:tcBorders>
            <w:vAlign w:val="center"/>
          </w:tcPr>
          <w:p w14:paraId="719FEDC5" w14:textId="2CC4C987" w:rsidR="004D5CC2" w:rsidRPr="00DF3301" w:rsidRDefault="004D5CC2" w:rsidP="004D5CC2">
            <w:pPr>
              <w:spacing w:after="0" w:line="252" w:lineRule="auto"/>
              <w:rPr>
                <w:rFonts w:cs="Arial"/>
                <w:sz w:val="28"/>
                <w:szCs w:val="28"/>
              </w:rPr>
            </w:pPr>
            <w:r w:rsidRPr="00DF3301">
              <w:rPr>
                <w:rFonts w:cs="Arial"/>
                <w:sz w:val="28"/>
                <w:szCs w:val="28"/>
              </w:rPr>
              <w:t xml:space="preserve">Eight module </w:t>
            </w:r>
            <w:proofErr w:type="gramStart"/>
            <w:r w:rsidRPr="00DF3301">
              <w:rPr>
                <w:rFonts w:cs="Arial"/>
                <w:sz w:val="28"/>
                <w:szCs w:val="28"/>
              </w:rPr>
              <w:t>curriculum</w:t>
            </w:r>
            <w:proofErr w:type="gramEnd"/>
          </w:p>
        </w:tc>
      </w:tr>
      <w:tr w:rsidR="004D5CC2" w:rsidRPr="00EC1BBF" w14:paraId="2035C24A" w14:textId="2AF82B04" w:rsidTr="00595F64">
        <w:tc>
          <w:tcPr>
            <w:tcW w:w="1386" w:type="dxa"/>
            <w:tcBorders>
              <w:top w:val="single" w:sz="5" w:space="0" w:color="D9D9D9"/>
              <w:left w:val="single" w:sz="5" w:space="0" w:color="D9D9D9"/>
              <w:bottom w:val="single" w:sz="5" w:space="0" w:color="D9D9D9"/>
              <w:right w:val="single" w:sz="5" w:space="0" w:color="D9D9D9"/>
            </w:tcBorders>
            <w:shd w:val="clear" w:color="auto" w:fill="F4F7F9"/>
            <w:tcMar>
              <w:top w:w="90" w:type="dxa"/>
              <w:left w:w="110" w:type="dxa"/>
              <w:bottom w:w="90" w:type="dxa"/>
              <w:right w:w="110" w:type="dxa"/>
            </w:tcMar>
            <w:vAlign w:val="center"/>
          </w:tcPr>
          <w:p w14:paraId="0C02186C" w14:textId="31831BD2" w:rsidR="004D5CC2" w:rsidRPr="00DF3301" w:rsidRDefault="004D5CC2" w:rsidP="004D5CC2">
            <w:pPr>
              <w:spacing w:after="0" w:line="252" w:lineRule="auto"/>
              <w:rPr>
                <w:rFonts w:cs="Arial"/>
                <w:sz w:val="28"/>
                <w:szCs w:val="28"/>
              </w:rPr>
            </w:pPr>
            <w:r w:rsidRPr="00DF3301">
              <w:rPr>
                <w:rFonts w:cs="Arial"/>
                <w:sz w:val="28"/>
                <w:szCs w:val="28"/>
              </w:rPr>
              <w:t xml:space="preserve">4 </w:t>
            </w:r>
          </w:p>
        </w:tc>
        <w:tc>
          <w:tcPr>
            <w:tcW w:w="6946" w:type="dxa"/>
            <w:tcBorders>
              <w:top w:val="single" w:sz="5" w:space="0" w:color="D9D9D9"/>
              <w:left w:val="single" w:sz="5" w:space="0" w:color="D9D9D9"/>
              <w:bottom w:val="single" w:sz="5" w:space="0" w:color="D9D9D9"/>
              <w:right w:val="single" w:sz="5" w:space="0" w:color="D9D9D9"/>
            </w:tcBorders>
            <w:shd w:val="clear" w:color="auto" w:fill="F4F7F9"/>
            <w:vAlign w:val="center"/>
          </w:tcPr>
          <w:p w14:paraId="0D970841" w14:textId="458D5F36" w:rsidR="004D5CC2" w:rsidRPr="00DF3301" w:rsidRDefault="004D5CC2" w:rsidP="004D5CC2">
            <w:pPr>
              <w:spacing w:after="0" w:line="252" w:lineRule="auto"/>
              <w:rPr>
                <w:rFonts w:cs="Arial"/>
                <w:sz w:val="28"/>
                <w:szCs w:val="28"/>
              </w:rPr>
            </w:pPr>
            <w:r w:rsidRPr="00DF3301">
              <w:rPr>
                <w:rFonts w:cs="Arial"/>
                <w:sz w:val="28"/>
                <w:szCs w:val="28"/>
              </w:rPr>
              <w:t>Organi</w:t>
            </w:r>
            <w:r>
              <w:rPr>
                <w:rFonts w:cs="Arial"/>
                <w:sz w:val="28"/>
                <w:szCs w:val="28"/>
              </w:rPr>
              <w:t>z</w:t>
            </w:r>
            <w:r w:rsidRPr="00DF3301">
              <w:rPr>
                <w:rFonts w:cs="Arial"/>
                <w:sz w:val="28"/>
                <w:szCs w:val="28"/>
              </w:rPr>
              <w:t>ational Improvement Project</w:t>
            </w:r>
          </w:p>
        </w:tc>
      </w:tr>
      <w:tr w:rsidR="004D5CC2" w:rsidRPr="00EC1BBF" w14:paraId="63EBA153" w14:textId="7E4A33F7" w:rsidTr="00595F64">
        <w:tc>
          <w:tcPr>
            <w:tcW w:w="1386" w:type="dxa"/>
            <w:tcBorders>
              <w:top w:val="single" w:sz="5" w:space="0" w:color="D9D9D9"/>
              <w:left w:val="single" w:sz="5" w:space="0" w:color="D9D9D9"/>
              <w:bottom w:val="single" w:sz="5" w:space="0" w:color="D9D9D9"/>
              <w:right w:val="single" w:sz="5" w:space="0" w:color="D9D9D9"/>
            </w:tcBorders>
            <w:tcMar>
              <w:top w:w="90" w:type="dxa"/>
              <w:left w:w="110" w:type="dxa"/>
              <w:bottom w:w="90" w:type="dxa"/>
              <w:right w:w="110" w:type="dxa"/>
            </w:tcMar>
            <w:vAlign w:val="center"/>
          </w:tcPr>
          <w:p w14:paraId="216FE10F" w14:textId="0DCF2028" w:rsidR="004D5CC2" w:rsidRPr="00DF3301" w:rsidRDefault="004D5CC2" w:rsidP="004D5CC2">
            <w:pPr>
              <w:spacing w:after="0" w:line="252" w:lineRule="auto"/>
              <w:rPr>
                <w:rFonts w:cs="Arial"/>
                <w:sz w:val="28"/>
                <w:szCs w:val="28"/>
              </w:rPr>
            </w:pPr>
            <w:r w:rsidRPr="00DF3301">
              <w:rPr>
                <w:rFonts w:cs="Arial"/>
                <w:sz w:val="28"/>
                <w:szCs w:val="28"/>
              </w:rPr>
              <w:t xml:space="preserve">5 </w:t>
            </w:r>
          </w:p>
        </w:tc>
        <w:tc>
          <w:tcPr>
            <w:tcW w:w="6946" w:type="dxa"/>
            <w:tcBorders>
              <w:top w:val="single" w:sz="5" w:space="0" w:color="D9D9D9"/>
              <w:left w:val="single" w:sz="5" w:space="0" w:color="D9D9D9"/>
              <w:bottom w:val="single" w:sz="5" w:space="0" w:color="D9D9D9"/>
              <w:right w:val="single" w:sz="5" w:space="0" w:color="D9D9D9"/>
            </w:tcBorders>
            <w:vAlign w:val="center"/>
          </w:tcPr>
          <w:p w14:paraId="7FB88F6D" w14:textId="6BC1C5BB" w:rsidR="004D5CC2" w:rsidRPr="00DF3301" w:rsidRDefault="004D5CC2" w:rsidP="004D5CC2">
            <w:pPr>
              <w:spacing w:after="0" w:line="252" w:lineRule="auto"/>
              <w:rPr>
                <w:rFonts w:cs="Arial"/>
                <w:sz w:val="28"/>
                <w:szCs w:val="28"/>
              </w:rPr>
            </w:pPr>
            <w:r w:rsidRPr="00DF3301">
              <w:rPr>
                <w:rFonts w:cs="Arial"/>
                <w:sz w:val="28"/>
                <w:szCs w:val="28"/>
              </w:rPr>
              <w:t>Weekly webinar model</w:t>
            </w:r>
          </w:p>
        </w:tc>
      </w:tr>
      <w:tr w:rsidR="004D5CC2" w:rsidRPr="00EC1BBF" w14:paraId="6B859677" w14:textId="6C7BC031" w:rsidTr="00595F64">
        <w:tc>
          <w:tcPr>
            <w:tcW w:w="1386" w:type="dxa"/>
            <w:tcBorders>
              <w:top w:val="single" w:sz="5" w:space="0" w:color="D9D9D9"/>
              <w:left w:val="single" w:sz="5" w:space="0" w:color="D9D9D9"/>
              <w:bottom w:val="single" w:sz="5" w:space="0" w:color="D9D9D9"/>
              <w:right w:val="single" w:sz="5" w:space="0" w:color="D9D9D9"/>
            </w:tcBorders>
            <w:tcMar>
              <w:top w:w="90" w:type="dxa"/>
              <w:left w:w="110" w:type="dxa"/>
              <w:bottom w:w="90" w:type="dxa"/>
              <w:right w:w="110" w:type="dxa"/>
            </w:tcMar>
            <w:vAlign w:val="center"/>
          </w:tcPr>
          <w:p w14:paraId="7A048F4C" w14:textId="5E116257" w:rsidR="004D5CC2" w:rsidRPr="00DF3301" w:rsidRDefault="004D5CC2" w:rsidP="004D5CC2">
            <w:pPr>
              <w:spacing w:after="0" w:line="252" w:lineRule="auto"/>
              <w:rPr>
                <w:rFonts w:cs="Arial"/>
                <w:sz w:val="28"/>
                <w:szCs w:val="28"/>
              </w:rPr>
            </w:pPr>
            <w:r w:rsidRPr="00DF3301">
              <w:rPr>
                <w:rFonts w:cs="Arial"/>
                <w:sz w:val="28"/>
                <w:szCs w:val="28"/>
              </w:rPr>
              <w:t xml:space="preserve">6 </w:t>
            </w:r>
          </w:p>
        </w:tc>
        <w:tc>
          <w:tcPr>
            <w:tcW w:w="6946" w:type="dxa"/>
            <w:tcBorders>
              <w:top w:val="single" w:sz="5" w:space="0" w:color="D9D9D9"/>
              <w:left w:val="single" w:sz="5" w:space="0" w:color="D9D9D9"/>
              <w:bottom w:val="single" w:sz="5" w:space="0" w:color="D9D9D9"/>
              <w:right w:val="single" w:sz="5" w:space="0" w:color="D9D9D9"/>
            </w:tcBorders>
            <w:vAlign w:val="center"/>
          </w:tcPr>
          <w:p w14:paraId="6289190D" w14:textId="32A3205C" w:rsidR="004D5CC2" w:rsidRPr="00DF3301" w:rsidRDefault="004D5CC2" w:rsidP="004D5CC2">
            <w:pPr>
              <w:spacing w:after="0" w:line="252" w:lineRule="auto"/>
              <w:rPr>
                <w:rFonts w:cs="Arial"/>
                <w:sz w:val="28"/>
                <w:szCs w:val="28"/>
              </w:rPr>
            </w:pPr>
            <w:r w:rsidRPr="00DF3301">
              <w:rPr>
                <w:rFonts w:cs="Arial"/>
                <w:sz w:val="28"/>
                <w:szCs w:val="28"/>
              </w:rPr>
              <w:t>Facilitation and learner support</w:t>
            </w:r>
          </w:p>
        </w:tc>
      </w:tr>
      <w:tr w:rsidR="004D5CC2" w:rsidRPr="00EC1BBF" w14:paraId="67886ECA" w14:textId="4EE14859" w:rsidTr="00595F64">
        <w:tc>
          <w:tcPr>
            <w:tcW w:w="1386" w:type="dxa"/>
            <w:tcBorders>
              <w:top w:val="single" w:sz="5" w:space="0" w:color="D9D9D9"/>
              <w:left w:val="single" w:sz="5" w:space="0" w:color="D9D9D9"/>
              <w:bottom w:val="single" w:sz="5" w:space="0" w:color="D9D9D9"/>
              <w:right w:val="single" w:sz="5" w:space="0" w:color="D9D9D9"/>
            </w:tcBorders>
            <w:tcMar>
              <w:top w:w="90" w:type="dxa"/>
              <w:left w:w="110" w:type="dxa"/>
              <w:bottom w:w="90" w:type="dxa"/>
              <w:right w:w="110" w:type="dxa"/>
            </w:tcMar>
            <w:vAlign w:val="center"/>
          </w:tcPr>
          <w:p w14:paraId="05FE834E" w14:textId="5BF68C34" w:rsidR="004D5CC2" w:rsidRPr="00DF3301" w:rsidRDefault="004D5CC2" w:rsidP="004D5CC2">
            <w:pPr>
              <w:spacing w:after="0" w:line="252" w:lineRule="auto"/>
              <w:rPr>
                <w:rFonts w:cs="Arial"/>
                <w:sz w:val="28"/>
                <w:szCs w:val="28"/>
              </w:rPr>
            </w:pPr>
            <w:r w:rsidRPr="00DF3301">
              <w:rPr>
                <w:rFonts w:cs="Arial"/>
                <w:sz w:val="28"/>
                <w:szCs w:val="28"/>
              </w:rPr>
              <w:t xml:space="preserve">7 </w:t>
            </w:r>
          </w:p>
        </w:tc>
        <w:tc>
          <w:tcPr>
            <w:tcW w:w="6946" w:type="dxa"/>
            <w:tcBorders>
              <w:top w:val="single" w:sz="5" w:space="0" w:color="D9D9D9"/>
              <w:left w:val="single" w:sz="5" w:space="0" w:color="D9D9D9"/>
              <w:bottom w:val="single" w:sz="5" w:space="0" w:color="D9D9D9"/>
              <w:right w:val="single" w:sz="5" w:space="0" w:color="D9D9D9"/>
            </w:tcBorders>
            <w:vAlign w:val="center"/>
          </w:tcPr>
          <w:p w14:paraId="33A165E2" w14:textId="76A1EA6B" w:rsidR="004D5CC2" w:rsidRPr="00DF3301" w:rsidRDefault="004D5CC2" w:rsidP="004D5CC2">
            <w:pPr>
              <w:spacing w:after="0" w:line="252" w:lineRule="auto"/>
              <w:rPr>
                <w:rFonts w:cs="Arial"/>
                <w:sz w:val="28"/>
                <w:szCs w:val="28"/>
              </w:rPr>
            </w:pPr>
            <w:r w:rsidRPr="00DF3301">
              <w:rPr>
                <w:rFonts w:cs="Arial"/>
                <w:sz w:val="28"/>
                <w:szCs w:val="28"/>
              </w:rPr>
              <w:t>Pilot delivery plan</w:t>
            </w:r>
          </w:p>
        </w:tc>
      </w:tr>
      <w:tr w:rsidR="004D5CC2" w:rsidRPr="00EC1BBF" w14:paraId="73845ADC" w14:textId="7D07A990" w:rsidTr="00595F64">
        <w:tc>
          <w:tcPr>
            <w:tcW w:w="1386" w:type="dxa"/>
            <w:tcBorders>
              <w:top w:val="single" w:sz="5" w:space="0" w:color="D9D9D9"/>
              <w:left w:val="single" w:sz="5" w:space="0" w:color="D9D9D9"/>
              <w:bottom w:val="single" w:sz="5" w:space="0" w:color="D9D9D9"/>
              <w:right w:val="single" w:sz="5" w:space="0" w:color="D9D9D9"/>
            </w:tcBorders>
            <w:tcMar>
              <w:top w:w="90" w:type="dxa"/>
              <w:left w:w="110" w:type="dxa"/>
              <w:bottom w:w="90" w:type="dxa"/>
              <w:right w:w="110" w:type="dxa"/>
            </w:tcMar>
            <w:vAlign w:val="center"/>
          </w:tcPr>
          <w:p w14:paraId="4AE7CBBC" w14:textId="1C6D969C" w:rsidR="004D5CC2" w:rsidRPr="00DF3301" w:rsidRDefault="004D5CC2" w:rsidP="004D5CC2">
            <w:pPr>
              <w:spacing w:after="0" w:line="252" w:lineRule="auto"/>
              <w:rPr>
                <w:rFonts w:cs="Arial"/>
                <w:sz w:val="28"/>
                <w:szCs w:val="28"/>
              </w:rPr>
            </w:pPr>
            <w:r w:rsidRPr="00DF3301">
              <w:rPr>
                <w:rFonts w:cs="Arial"/>
                <w:sz w:val="28"/>
                <w:szCs w:val="28"/>
              </w:rPr>
              <w:t>8</w:t>
            </w:r>
          </w:p>
        </w:tc>
        <w:tc>
          <w:tcPr>
            <w:tcW w:w="6946" w:type="dxa"/>
            <w:tcBorders>
              <w:top w:val="single" w:sz="5" w:space="0" w:color="D9D9D9"/>
              <w:left w:val="single" w:sz="5" w:space="0" w:color="D9D9D9"/>
              <w:bottom w:val="single" w:sz="5" w:space="0" w:color="D9D9D9"/>
              <w:right w:val="single" w:sz="5" w:space="0" w:color="D9D9D9"/>
            </w:tcBorders>
            <w:vAlign w:val="center"/>
          </w:tcPr>
          <w:p w14:paraId="2A00F339" w14:textId="05902F36" w:rsidR="004D5CC2" w:rsidRPr="00DF3301" w:rsidRDefault="004D5CC2" w:rsidP="004D5CC2">
            <w:pPr>
              <w:spacing w:after="0" w:line="252" w:lineRule="auto"/>
              <w:rPr>
                <w:rFonts w:cs="Arial"/>
                <w:sz w:val="28"/>
                <w:szCs w:val="28"/>
              </w:rPr>
            </w:pPr>
            <w:r w:rsidRPr="00DF3301">
              <w:rPr>
                <w:rFonts w:cs="Arial"/>
                <w:sz w:val="28"/>
                <w:szCs w:val="28"/>
              </w:rPr>
              <w:t>Quality source and attribution controls</w:t>
            </w:r>
          </w:p>
        </w:tc>
      </w:tr>
      <w:tr w:rsidR="00595F64" w:rsidRPr="00EC1BBF" w14:paraId="5E0F9994" w14:textId="1C29540A" w:rsidTr="00595F64">
        <w:tc>
          <w:tcPr>
            <w:tcW w:w="8332" w:type="dxa"/>
            <w:gridSpan w:val="2"/>
            <w:tcBorders>
              <w:top w:val="single" w:sz="5" w:space="0" w:color="D9D9D9"/>
              <w:left w:val="single" w:sz="5" w:space="0" w:color="D9D9D9"/>
              <w:bottom w:val="single" w:sz="5" w:space="0" w:color="D9D9D9"/>
              <w:right w:val="single" w:sz="5" w:space="0" w:color="D9D9D9"/>
            </w:tcBorders>
            <w:tcMar>
              <w:top w:w="90" w:type="dxa"/>
              <w:left w:w="110" w:type="dxa"/>
              <w:bottom w:w="90" w:type="dxa"/>
              <w:right w:w="110" w:type="dxa"/>
            </w:tcMar>
            <w:vAlign w:val="center"/>
          </w:tcPr>
          <w:p w14:paraId="7889D02B" w14:textId="6E87CC6A" w:rsidR="00595F64" w:rsidRPr="00DF3301" w:rsidRDefault="00595F64" w:rsidP="004D5CC2">
            <w:pPr>
              <w:spacing w:after="0" w:line="252" w:lineRule="auto"/>
              <w:rPr>
                <w:rFonts w:cs="Arial"/>
                <w:sz w:val="28"/>
                <w:szCs w:val="28"/>
              </w:rPr>
            </w:pPr>
            <w:r w:rsidRPr="00DF3301">
              <w:rPr>
                <w:rFonts w:cs="Arial"/>
                <w:sz w:val="28"/>
                <w:szCs w:val="28"/>
              </w:rPr>
              <w:t>Appendices</w:t>
            </w:r>
          </w:p>
        </w:tc>
      </w:tr>
    </w:tbl>
    <w:p w14:paraId="3A2B0012" w14:textId="77777777" w:rsidR="00C31460" w:rsidRPr="00EC1BBF" w:rsidRDefault="00C31460">
      <w:pPr>
        <w:spacing w:after="40"/>
      </w:pPr>
    </w:p>
    <w:p w14:paraId="4B86B4E0" w14:textId="77777777" w:rsidR="002246AF" w:rsidRPr="00EC1BBF" w:rsidRDefault="002246AF">
      <w:pPr>
        <w:spacing w:after="200" w:line="276" w:lineRule="auto"/>
        <w:rPr>
          <w:rFonts w:eastAsiaTheme="majorEastAsia" w:cstheme="majorBidi"/>
          <w:b/>
          <w:bCs/>
          <w:sz w:val="36"/>
          <w:szCs w:val="28"/>
        </w:rPr>
      </w:pPr>
      <w:r w:rsidRPr="00EC1BBF">
        <w:br w:type="page"/>
      </w:r>
    </w:p>
    <w:p w14:paraId="1EAE8CFB" w14:textId="3C14E48F" w:rsidR="00C31460" w:rsidRPr="00EC1BBF" w:rsidRDefault="00000000">
      <w:pPr>
        <w:pStyle w:val="Heading1"/>
        <w:rPr>
          <w:rFonts w:ascii="Aptos" w:hAnsi="Aptos"/>
        </w:rPr>
      </w:pPr>
      <w:r w:rsidRPr="00EC1BBF">
        <w:rPr>
          <w:rFonts w:ascii="Aptos" w:hAnsi="Aptos"/>
        </w:rPr>
        <w:lastRenderedPageBreak/>
        <w:t>1</w:t>
      </w:r>
      <w:r w:rsidR="003D2D0E">
        <w:rPr>
          <w:rFonts w:ascii="Aptos" w:hAnsi="Aptos"/>
        </w:rPr>
        <w:t>.</w:t>
      </w:r>
      <w:r w:rsidRPr="00EC1BBF">
        <w:rPr>
          <w:rFonts w:ascii="Aptos" w:hAnsi="Aptos"/>
        </w:rPr>
        <w:t xml:space="preserve"> Course architecture</w:t>
      </w:r>
    </w:p>
    <w:p w14:paraId="296335E1" w14:textId="77777777" w:rsidR="00C31460" w:rsidRPr="00307A09" w:rsidRDefault="00000000">
      <w:pPr>
        <w:pStyle w:val="Heading2"/>
        <w:rPr>
          <w:rFonts w:ascii="Aptos" w:hAnsi="Aptos"/>
          <w:sz w:val="28"/>
          <w:szCs w:val="28"/>
        </w:rPr>
      </w:pPr>
      <w:r w:rsidRPr="00307A09">
        <w:rPr>
          <w:rFonts w:ascii="Aptos" w:hAnsi="Aptos"/>
          <w:sz w:val="28"/>
          <w:szCs w:val="28"/>
        </w:rPr>
        <w:t>1.1 The three equal streams</w:t>
      </w:r>
    </w:p>
    <w:p w14:paraId="5E16B128" w14:textId="4E4F590F" w:rsidR="00C31460" w:rsidRPr="007A42CE" w:rsidRDefault="00000000">
      <w:pPr>
        <w:rPr>
          <w:rFonts w:cs="Arial"/>
          <w:sz w:val="24"/>
          <w:szCs w:val="24"/>
        </w:rPr>
      </w:pPr>
      <w:r w:rsidRPr="007A42CE">
        <w:rPr>
          <w:rFonts w:cs="Arial"/>
          <w:sz w:val="24"/>
          <w:szCs w:val="24"/>
        </w:rPr>
        <w:t>The course uses a common management foundation with three different fields of application. The streams are equal in educational value. Elite sport is not treated as the destination of community or competitive sport, and community expertise is not treated as elementary expertise.</w:t>
      </w:r>
      <w:r w:rsidR="00F8192A">
        <w:rPr>
          <w:rFonts w:cs="Arial"/>
          <w:sz w:val="24"/>
          <w:szCs w:val="24"/>
        </w:rPr>
        <w:t xml:space="preserve"> </w:t>
      </w:r>
      <w:r w:rsidR="005B6EFF">
        <w:rPr>
          <w:rFonts w:cs="Arial"/>
          <w:sz w:val="24"/>
          <w:szCs w:val="24"/>
        </w:rPr>
        <w:t>Future more detailed levels of education will soon be available in each of the three</w:t>
      </w:r>
      <w:r w:rsidR="00107A16">
        <w:rPr>
          <w:rFonts w:cs="Arial"/>
          <w:sz w:val="24"/>
          <w:szCs w:val="24"/>
        </w:rPr>
        <w:t xml:space="preserve"> Sport Streams.</w:t>
      </w:r>
    </w:p>
    <w:tbl>
      <w:tblPr>
        <w:tblW w:w="0" w:type="auto"/>
        <w:jc w:val="center"/>
        <w:tblLayout w:type="fixed"/>
        <w:tblLook w:val="04A0" w:firstRow="1" w:lastRow="0" w:firstColumn="1" w:lastColumn="0" w:noHBand="0" w:noVBand="1"/>
      </w:tblPr>
      <w:tblGrid>
        <w:gridCol w:w="1800"/>
        <w:gridCol w:w="2952"/>
        <w:gridCol w:w="2880"/>
        <w:gridCol w:w="2232"/>
      </w:tblGrid>
      <w:tr w:rsidR="00C31460" w:rsidRPr="007A42CE" w14:paraId="4D96C77D" w14:textId="77777777">
        <w:trPr>
          <w:tblHeader/>
          <w:jc w:val="center"/>
        </w:trPr>
        <w:tc>
          <w:tcPr>
            <w:tcW w:w="1800" w:type="dxa"/>
            <w:tcBorders>
              <w:top w:val="single" w:sz="5" w:space="0" w:color="D9D9D9"/>
              <w:left w:val="single" w:sz="5" w:space="0" w:color="D9D9D9"/>
              <w:bottom w:val="single" w:sz="5" w:space="0" w:color="D9D9D9"/>
              <w:right w:val="single" w:sz="5" w:space="0" w:color="D9D9D9"/>
            </w:tcBorders>
            <w:shd w:val="clear" w:color="auto" w:fill="18324A"/>
            <w:tcMar>
              <w:top w:w="90" w:type="dxa"/>
              <w:left w:w="110" w:type="dxa"/>
              <w:bottom w:w="90" w:type="dxa"/>
              <w:right w:w="110" w:type="dxa"/>
            </w:tcMar>
            <w:vAlign w:val="center"/>
          </w:tcPr>
          <w:p w14:paraId="2797431E" w14:textId="77777777" w:rsidR="00C31460" w:rsidRPr="007A42CE" w:rsidRDefault="00000000">
            <w:pPr>
              <w:rPr>
                <w:sz w:val="24"/>
                <w:szCs w:val="24"/>
              </w:rPr>
            </w:pPr>
            <w:r w:rsidRPr="007A42CE">
              <w:rPr>
                <w:b/>
                <w:color w:val="FFFFFF"/>
                <w:sz w:val="24"/>
                <w:szCs w:val="24"/>
              </w:rPr>
              <w:t>Stream</w:t>
            </w:r>
          </w:p>
        </w:tc>
        <w:tc>
          <w:tcPr>
            <w:tcW w:w="2952" w:type="dxa"/>
            <w:tcBorders>
              <w:top w:val="single" w:sz="5" w:space="0" w:color="D9D9D9"/>
              <w:left w:val="single" w:sz="5" w:space="0" w:color="D9D9D9"/>
              <w:bottom w:val="single" w:sz="5" w:space="0" w:color="D9D9D9"/>
              <w:right w:val="single" w:sz="5" w:space="0" w:color="D9D9D9"/>
            </w:tcBorders>
            <w:shd w:val="clear" w:color="auto" w:fill="18324A"/>
            <w:tcMar>
              <w:top w:w="90" w:type="dxa"/>
              <w:left w:w="110" w:type="dxa"/>
              <w:bottom w:w="90" w:type="dxa"/>
              <w:right w:w="110" w:type="dxa"/>
            </w:tcMar>
            <w:vAlign w:val="center"/>
          </w:tcPr>
          <w:p w14:paraId="70F6ABD7" w14:textId="77777777" w:rsidR="00C31460" w:rsidRPr="007A42CE" w:rsidRDefault="00000000">
            <w:pPr>
              <w:rPr>
                <w:sz w:val="24"/>
                <w:szCs w:val="24"/>
              </w:rPr>
            </w:pPr>
            <w:r w:rsidRPr="007A42CE">
              <w:rPr>
                <w:b/>
                <w:color w:val="FFFFFF"/>
                <w:sz w:val="24"/>
                <w:szCs w:val="24"/>
              </w:rPr>
              <w:t>Primary purpose</w:t>
            </w:r>
          </w:p>
        </w:tc>
        <w:tc>
          <w:tcPr>
            <w:tcW w:w="2880" w:type="dxa"/>
            <w:tcBorders>
              <w:top w:val="single" w:sz="5" w:space="0" w:color="D9D9D9"/>
              <w:left w:val="single" w:sz="5" w:space="0" w:color="D9D9D9"/>
              <w:bottom w:val="single" w:sz="5" w:space="0" w:color="D9D9D9"/>
              <w:right w:val="single" w:sz="5" w:space="0" w:color="D9D9D9"/>
            </w:tcBorders>
            <w:shd w:val="clear" w:color="auto" w:fill="18324A"/>
            <w:tcMar>
              <w:top w:w="90" w:type="dxa"/>
              <w:left w:w="110" w:type="dxa"/>
              <w:bottom w:w="90" w:type="dxa"/>
              <w:right w:w="110" w:type="dxa"/>
            </w:tcMar>
            <w:vAlign w:val="center"/>
          </w:tcPr>
          <w:p w14:paraId="422B3E0F" w14:textId="77777777" w:rsidR="00C31460" w:rsidRPr="007A42CE" w:rsidRDefault="00000000">
            <w:pPr>
              <w:rPr>
                <w:sz w:val="24"/>
                <w:szCs w:val="24"/>
              </w:rPr>
            </w:pPr>
            <w:r w:rsidRPr="007A42CE">
              <w:rPr>
                <w:b/>
                <w:color w:val="FFFFFF"/>
                <w:sz w:val="24"/>
                <w:szCs w:val="24"/>
              </w:rPr>
              <w:t>Beginner focus</w:t>
            </w:r>
          </w:p>
        </w:tc>
        <w:tc>
          <w:tcPr>
            <w:tcW w:w="2232" w:type="dxa"/>
            <w:tcBorders>
              <w:top w:val="single" w:sz="5" w:space="0" w:color="D9D9D9"/>
              <w:left w:val="single" w:sz="5" w:space="0" w:color="D9D9D9"/>
              <w:bottom w:val="single" w:sz="5" w:space="0" w:color="D9D9D9"/>
              <w:right w:val="single" w:sz="5" w:space="0" w:color="D9D9D9"/>
            </w:tcBorders>
            <w:shd w:val="clear" w:color="auto" w:fill="18324A"/>
            <w:tcMar>
              <w:top w:w="90" w:type="dxa"/>
              <w:left w:w="110" w:type="dxa"/>
              <w:bottom w:w="90" w:type="dxa"/>
              <w:right w:w="110" w:type="dxa"/>
            </w:tcMar>
            <w:vAlign w:val="center"/>
          </w:tcPr>
          <w:p w14:paraId="0FF88F1B" w14:textId="77777777" w:rsidR="00C31460" w:rsidRPr="007A42CE" w:rsidRDefault="00000000">
            <w:pPr>
              <w:rPr>
                <w:sz w:val="24"/>
                <w:szCs w:val="24"/>
              </w:rPr>
            </w:pPr>
            <w:r w:rsidRPr="007A42CE">
              <w:rPr>
                <w:b/>
                <w:color w:val="FFFFFF"/>
                <w:sz w:val="24"/>
                <w:szCs w:val="24"/>
              </w:rPr>
              <w:t>Examples of valued outcomes</w:t>
            </w:r>
          </w:p>
        </w:tc>
      </w:tr>
      <w:tr w:rsidR="00C31460" w:rsidRPr="007A42CE" w14:paraId="1C76951D" w14:textId="77777777">
        <w:trPr>
          <w:jc w:val="center"/>
        </w:trPr>
        <w:tc>
          <w:tcPr>
            <w:tcW w:w="1800" w:type="dxa"/>
            <w:tcBorders>
              <w:top w:val="single" w:sz="5" w:space="0" w:color="D9D9D9"/>
              <w:left w:val="single" w:sz="5" w:space="0" w:color="D9D9D9"/>
              <w:bottom w:val="single" w:sz="5" w:space="0" w:color="D9D9D9"/>
              <w:right w:val="single" w:sz="5" w:space="0" w:color="D9D9D9"/>
            </w:tcBorders>
            <w:tcMar>
              <w:top w:w="90" w:type="dxa"/>
              <w:left w:w="110" w:type="dxa"/>
              <w:bottom w:w="90" w:type="dxa"/>
              <w:right w:w="110" w:type="dxa"/>
            </w:tcMar>
            <w:vAlign w:val="center"/>
          </w:tcPr>
          <w:p w14:paraId="2C6FE798" w14:textId="77777777" w:rsidR="00C31460" w:rsidRPr="007A42CE" w:rsidRDefault="00000000">
            <w:pPr>
              <w:spacing w:after="0" w:line="252" w:lineRule="auto"/>
              <w:rPr>
                <w:sz w:val="24"/>
                <w:szCs w:val="24"/>
              </w:rPr>
            </w:pPr>
            <w:r w:rsidRPr="007A42CE">
              <w:rPr>
                <w:sz w:val="24"/>
                <w:szCs w:val="24"/>
              </w:rPr>
              <w:t>Community Sport</w:t>
            </w:r>
          </w:p>
        </w:tc>
        <w:tc>
          <w:tcPr>
            <w:tcW w:w="2952" w:type="dxa"/>
            <w:tcBorders>
              <w:top w:val="single" w:sz="5" w:space="0" w:color="D9D9D9"/>
              <w:left w:val="single" w:sz="5" w:space="0" w:color="D9D9D9"/>
              <w:bottom w:val="single" w:sz="5" w:space="0" w:color="D9D9D9"/>
              <w:right w:val="single" w:sz="5" w:space="0" w:color="D9D9D9"/>
            </w:tcBorders>
            <w:tcMar>
              <w:top w:w="90" w:type="dxa"/>
              <w:left w:w="110" w:type="dxa"/>
              <w:bottom w:w="90" w:type="dxa"/>
              <w:right w:w="110" w:type="dxa"/>
            </w:tcMar>
            <w:vAlign w:val="center"/>
          </w:tcPr>
          <w:p w14:paraId="5C147C3F" w14:textId="77777777" w:rsidR="00C31460" w:rsidRPr="007A42CE" w:rsidRDefault="00000000">
            <w:pPr>
              <w:spacing w:after="0" w:line="252" w:lineRule="auto"/>
              <w:rPr>
                <w:sz w:val="24"/>
                <w:szCs w:val="24"/>
              </w:rPr>
            </w:pPr>
            <w:r w:rsidRPr="007A42CE">
              <w:rPr>
                <w:sz w:val="24"/>
                <w:szCs w:val="24"/>
              </w:rPr>
              <w:t>Enable relevant, inclusive and sustainable participation.</w:t>
            </w:r>
          </w:p>
        </w:tc>
        <w:tc>
          <w:tcPr>
            <w:tcW w:w="2880" w:type="dxa"/>
            <w:tcBorders>
              <w:top w:val="single" w:sz="5" w:space="0" w:color="D9D9D9"/>
              <w:left w:val="single" w:sz="5" w:space="0" w:color="D9D9D9"/>
              <w:bottom w:val="single" w:sz="5" w:space="0" w:color="D9D9D9"/>
              <w:right w:val="single" w:sz="5" w:space="0" w:color="D9D9D9"/>
            </w:tcBorders>
            <w:tcMar>
              <w:top w:w="90" w:type="dxa"/>
              <w:left w:w="110" w:type="dxa"/>
              <w:bottom w:w="90" w:type="dxa"/>
              <w:right w:w="110" w:type="dxa"/>
            </w:tcMar>
            <w:vAlign w:val="center"/>
          </w:tcPr>
          <w:p w14:paraId="18EF6869" w14:textId="77777777" w:rsidR="00C31460" w:rsidRPr="007A42CE" w:rsidRDefault="00000000">
            <w:pPr>
              <w:spacing w:after="0" w:line="252" w:lineRule="auto"/>
              <w:rPr>
                <w:sz w:val="24"/>
                <w:szCs w:val="24"/>
              </w:rPr>
            </w:pPr>
            <w:r w:rsidRPr="007A42CE">
              <w:rPr>
                <w:sz w:val="24"/>
                <w:szCs w:val="24"/>
              </w:rPr>
              <w:t>Understand local needs; create safe access; mobilise volunteers and partners.</w:t>
            </w:r>
          </w:p>
        </w:tc>
        <w:tc>
          <w:tcPr>
            <w:tcW w:w="2232" w:type="dxa"/>
            <w:tcBorders>
              <w:top w:val="single" w:sz="5" w:space="0" w:color="D9D9D9"/>
              <w:left w:val="single" w:sz="5" w:space="0" w:color="D9D9D9"/>
              <w:bottom w:val="single" w:sz="5" w:space="0" w:color="D9D9D9"/>
              <w:right w:val="single" w:sz="5" w:space="0" w:color="D9D9D9"/>
            </w:tcBorders>
            <w:tcMar>
              <w:top w:w="90" w:type="dxa"/>
              <w:left w:w="110" w:type="dxa"/>
              <w:bottom w:w="90" w:type="dxa"/>
              <w:right w:w="110" w:type="dxa"/>
            </w:tcMar>
            <w:vAlign w:val="center"/>
          </w:tcPr>
          <w:p w14:paraId="338550B9" w14:textId="77777777" w:rsidR="00C31460" w:rsidRPr="007A42CE" w:rsidRDefault="00000000">
            <w:pPr>
              <w:spacing w:after="0" w:line="252" w:lineRule="auto"/>
              <w:rPr>
                <w:sz w:val="24"/>
                <w:szCs w:val="24"/>
              </w:rPr>
            </w:pPr>
            <w:r w:rsidRPr="007A42CE">
              <w:rPr>
                <w:sz w:val="24"/>
                <w:szCs w:val="24"/>
              </w:rPr>
              <w:t>Participation, inclusion, enjoyment, belonging, local capability and continuity.</w:t>
            </w:r>
          </w:p>
        </w:tc>
      </w:tr>
      <w:tr w:rsidR="00C31460" w:rsidRPr="007A42CE" w14:paraId="1AC91A85" w14:textId="77777777">
        <w:trPr>
          <w:jc w:val="center"/>
        </w:trPr>
        <w:tc>
          <w:tcPr>
            <w:tcW w:w="1800" w:type="dxa"/>
            <w:tcBorders>
              <w:top w:val="single" w:sz="5" w:space="0" w:color="D9D9D9"/>
              <w:left w:val="single" w:sz="5" w:space="0" w:color="D9D9D9"/>
              <w:bottom w:val="single" w:sz="5" w:space="0" w:color="D9D9D9"/>
              <w:right w:val="single" w:sz="5" w:space="0" w:color="D9D9D9"/>
            </w:tcBorders>
            <w:shd w:val="clear" w:color="auto" w:fill="F4F7F9"/>
            <w:tcMar>
              <w:top w:w="90" w:type="dxa"/>
              <w:left w:w="110" w:type="dxa"/>
              <w:bottom w:w="90" w:type="dxa"/>
              <w:right w:w="110" w:type="dxa"/>
            </w:tcMar>
            <w:vAlign w:val="center"/>
          </w:tcPr>
          <w:p w14:paraId="0C432D17" w14:textId="77777777" w:rsidR="00C31460" w:rsidRPr="007A42CE" w:rsidRDefault="00000000">
            <w:pPr>
              <w:spacing w:after="0" w:line="252" w:lineRule="auto"/>
              <w:rPr>
                <w:sz w:val="24"/>
                <w:szCs w:val="24"/>
              </w:rPr>
            </w:pPr>
            <w:r w:rsidRPr="007A42CE">
              <w:rPr>
                <w:sz w:val="24"/>
                <w:szCs w:val="24"/>
              </w:rPr>
              <w:t>Competitive Sport</w:t>
            </w:r>
          </w:p>
        </w:tc>
        <w:tc>
          <w:tcPr>
            <w:tcW w:w="2952" w:type="dxa"/>
            <w:tcBorders>
              <w:top w:val="single" w:sz="5" w:space="0" w:color="D9D9D9"/>
              <w:left w:val="single" w:sz="5" w:space="0" w:color="D9D9D9"/>
              <w:bottom w:val="single" w:sz="5" w:space="0" w:color="D9D9D9"/>
              <w:right w:val="single" w:sz="5" w:space="0" w:color="D9D9D9"/>
            </w:tcBorders>
            <w:shd w:val="clear" w:color="auto" w:fill="F4F7F9"/>
            <w:tcMar>
              <w:top w:w="90" w:type="dxa"/>
              <w:left w:w="110" w:type="dxa"/>
              <w:bottom w:w="90" w:type="dxa"/>
              <w:right w:w="110" w:type="dxa"/>
            </w:tcMar>
            <w:vAlign w:val="center"/>
          </w:tcPr>
          <w:p w14:paraId="08257DA3" w14:textId="77777777" w:rsidR="00C31460" w:rsidRPr="007A42CE" w:rsidRDefault="00000000">
            <w:pPr>
              <w:spacing w:after="0" w:line="252" w:lineRule="auto"/>
              <w:rPr>
                <w:sz w:val="24"/>
                <w:szCs w:val="24"/>
              </w:rPr>
            </w:pPr>
            <w:r w:rsidRPr="007A42CE">
              <w:rPr>
                <w:sz w:val="24"/>
                <w:szCs w:val="24"/>
              </w:rPr>
              <w:t>Create fair, reliable and developmental training and competition.</w:t>
            </w:r>
          </w:p>
        </w:tc>
        <w:tc>
          <w:tcPr>
            <w:tcW w:w="2880" w:type="dxa"/>
            <w:tcBorders>
              <w:top w:val="single" w:sz="5" w:space="0" w:color="D9D9D9"/>
              <w:left w:val="single" w:sz="5" w:space="0" w:color="D9D9D9"/>
              <w:bottom w:val="single" w:sz="5" w:space="0" w:color="D9D9D9"/>
              <w:right w:val="single" w:sz="5" w:space="0" w:color="D9D9D9"/>
            </w:tcBorders>
            <w:shd w:val="clear" w:color="auto" w:fill="F4F7F9"/>
            <w:tcMar>
              <w:top w:w="90" w:type="dxa"/>
              <w:left w:w="110" w:type="dxa"/>
              <w:bottom w:w="90" w:type="dxa"/>
              <w:right w:w="110" w:type="dxa"/>
            </w:tcMar>
            <w:vAlign w:val="center"/>
          </w:tcPr>
          <w:p w14:paraId="2151851F" w14:textId="77777777" w:rsidR="00C31460" w:rsidRPr="007A42CE" w:rsidRDefault="00000000">
            <w:pPr>
              <w:spacing w:after="0" w:line="252" w:lineRule="auto"/>
              <w:rPr>
                <w:sz w:val="24"/>
                <w:szCs w:val="24"/>
              </w:rPr>
            </w:pPr>
            <w:proofErr w:type="gramStart"/>
            <w:r w:rsidRPr="007A42CE">
              <w:rPr>
                <w:sz w:val="24"/>
                <w:szCs w:val="24"/>
              </w:rPr>
              <w:t>Strengthen</w:t>
            </w:r>
            <w:proofErr w:type="gramEnd"/>
            <w:r w:rsidRPr="007A42CE">
              <w:rPr>
                <w:sz w:val="24"/>
                <w:szCs w:val="24"/>
              </w:rPr>
              <w:t xml:space="preserve"> clubs, teams, leagues, officials and federation relationships.</w:t>
            </w:r>
          </w:p>
        </w:tc>
        <w:tc>
          <w:tcPr>
            <w:tcW w:w="2232" w:type="dxa"/>
            <w:tcBorders>
              <w:top w:val="single" w:sz="5" w:space="0" w:color="D9D9D9"/>
              <w:left w:val="single" w:sz="5" w:space="0" w:color="D9D9D9"/>
              <w:bottom w:val="single" w:sz="5" w:space="0" w:color="D9D9D9"/>
              <w:right w:val="single" w:sz="5" w:space="0" w:color="D9D9D9"/>
            </w:tcBorders>
            <w:shd w:val="clear" w:color="auto" w:fill="F4F7F9"/>
            <w:tcMar>
              <w:top w:w="90" w:type="dxa"/>
              <w:left w:w="110" w:type="dxa"/>
              <w:bottom w:w="90" w:type="dxa"/>
              <w:right w:w="110" w:type="dxa"/>
            </w:tcMar>
            <w:vAlign w:val="center"/>
          </w:tcPr>
          <w:p w14:paraId="4F6CC4DC" w14:textId="77777777" w:rsidR="00C31460" w:rsidRPr="007A42CE" w:rsidRDefault="00000000">
            <w:pPr>
              <w:spacing w:after="0" w:line="252" w:lineRule="auto"/>
              <w:rPr>
                <w:sz w:val="24"/>
                <w:szCs w:val="24"/>
              </w:rPr>
            </w:pPr>
            <w:r w:rsidRPr="007A42CE">
              <w:rPr>
                <w:sz w:val="24"/>
                <w:szCs w:val="24"/>
              </w:rPr>
              <w:t>Competition quality, retention, officiating, progression, fairness and club capability.</w:t>
            </w:r>
          </w:p>
        </w:tc>
      </w:tr>
      <w:tr w:rsidR="00C31460" w:rsidRPr="007A42CE" w14:paraId="0DE1E39F" w14:textId="77777777">
        <w:trPr>
          <w:jc w:val="center"/>
        </w:trPr>
        <w:tc>
          <w:tcPr>
            <w:tcW w:w="1800" w:type="dxa"/>
            <w:tcBorders>
              <w:top w:val="single" w:sz="5" w:space="0" w:color="D9D9D9"/>
              <w:left w:val="single" w:sz="5" w:space="0" w:color="D9D9D9"/>
              <w:bottom w:val="single" w:sz="5" w:space="0" w:color="D9D9D9"/>
              <w:right w:val="single" w:sz="5" w:space="0" w:color="D9D9D9"/>
            </w:tcBorders>
            <w:tcMar>
              <w:top w:w="90" w:type="dxa"/>
              <w:left w:w="110" w:type="dxa"/>
              <w:bottom w:w="90" w:type="dxa"/>
              <w:right w:w="110" w:type="dxa"/>
            </w:tcMar>
            <w:vAlign w:val="center"/>
          </w:tcPr>
          <w:p w14:paraId="300B17B1" w14:textId="77777777" w:rsidR="00C31460" w:rsidRPr="007A42CE" w:rsidRDefault="00000000">
            <w:pPr>
              <w:spacing w:after="0" w:line="252" w:lineRule="auto"/>
              <w:rPr>
                <w:sz w:val="24"/>
                <w:szCs w:val="24"/>
              </w:rPr>
            </w:pPr>
            <w:r w:rsidRPr="007A42CE">
              <w:rPr>
                <w:sz w:val="24"/>
                <w:szCs w:val="24"/>
              </w:rPr>
              <w:t>Elite Sport</w:t>
            </w:r>
          </w:p>
        </w:tc>
        <w:tc>
          <w:tcPr>
            <w:tcW w:w="2952" w:type="dxa"/>
            <w:tcBorders>
              <w:top w:val="single" w:sz="5" w:space="0" w:color="D9D9D9"/>
              <w:left w:val="single" w:sz="5" w:space="0" w:color="D9D9D9"/>
              <w:bottom w:val="single" w:sz="5" w:space="0" w:color="D9D9D9"/>
              <w:right w:val="single" w:sz="5" w:space="0" w:color="D9D9D9"/>
            </w:tcBorders>
            <w:tcMar>
              <w:top w:w="90" w:type="dxa"/>
              <w:left w:w="110" w:type="dxa"/>
              <w:bottom w:w="90" w:type="dxa"/>
              <w:right w:w="110" w:type="dxa"/>
            </w:tcMar>
            <w:vAlign w:val="center"/>
          </w:tcPr>
          <w:p w14:paraId="34989DB2" w14:textId="77777777" w:rsidR="00C31460" w:rsidRPr="007A42CE" w:rsidRDefault="00000000">
            <w:pPr>
              <w:spacing w:after="0" w:line="252" w:lineRule="auto"/>
              <w:rPr>
                <w:sz w:val="24"/>
                <w:szCs w:val="24"/>
              </w:rPr>
            </w:pPr>
            <w:r w:rsidRPr="007A42CE">
              <w:rPr>
                <w:sz w:val="24"/>
                <w:szCs w:val="24"/>
              </w:rPr>
              <w:t>Create an athlete-centred environment for progression and performance.</w:t>
            </w:r>
          </w:p>
        </w:tc>
        <w:tc>
          <w:tcPr>
            <w:tcW w:w="2880" w:type="dxa"/>
            <w:tcBorders>
              <w:top w:val="single" w:sz="5" w:space="0" w:color="D9D9D9"/>
              <w:left w:val="single" w:sz="5" w:space="0" w:color="D9D9D9"/>
              <w:bottom w:val="single" w:sz="5" w:space="0" w:color="D9D9D9"/>
              <w:right w:val="single" w:sz="5" w:space="0" w:color="D9D9D9"/>
            </w:tcBorders>
            <w:tcMar>
              <w:top w:w="90" w:type="dxa"/>
              <w:left w:w="110" w:type="dxa"/>
              <w:bottom w:w="90" w:type="dxa"/>
              <w:right w:w="110" w:type="dxa"/>
            </w:tcMar>
            <w:vAlign w:val="center"/>
          </w:tcPr>
          <w:p w14:paraId="5DE67893" w14:textId="77777777" w:rsidR="00C31460" w:rsidRPr="007A42CE" w:rsidRDefault="00000000">
            <w:pPr>
              <w:spacing w:after="0" w:line="252" w:lineRule="auto"/>
              <w:rPr>
                <w:sz w:val="24"/>
                <w:szCs w:val="24"/>
              </w:rPr>
            </w:pPr>
            <w:r w:rsidRPr="007A42CE">
              <w:rPr>
                <w:sz w:val="24"/>
                <w:szCs w:val="24"/>
              </w:rPr>
              <w:t>Understand pathways; coordinate specialist support; improve preparation and welfare.</w:t>
            </w:r>
          </w:p>
        </w:tc>
        <w:tc>
          <w:tcPr>
            <w:tcW w:w="2232" w:type="dxa"/>
            <w:tcBorders>
              <w:top w:val="single" w:sz="5" w:space="0" w:color="D9D9D9"/>
              <w:left w:val="single" w:sz="5" w:space="0" w:color="D9D9D9"/>
              <w:bottom w:val="single" w:sz="5" w:space="0" w:color="D9D9D9"/>
              <w:right w:val="single" w:sz="5" w:space="0" w:color="D9D9D9"/>
            </w:tcBorders>
            <w:tcMar>
              <w:top w:w="90" w:type="dxa"/>
              <w:left w:w="110" w:type="dxa"/>
              <w:bottom w:w="90" w:type="dxa"/>
              <w:right w:w="110" w:type="dxa"/>
            </w:tcMar>
            <w:vAlign w:val="center"/>
          </w:tcPr>
          <w:p w14:paraId="6DAC811B" w14:textId="77777777" w:rsidR="00C31460" w:rsidRPr="007A42CE" w:rsidRDefault="00000000">
            <w:pPr>
              <w:spacing w:after="0" w:line="252" w:lineRule="auto"/>
              <w:rPr>
                <w:sz w:val="24"/>
                <w:szCs w:val="24"/>
              </w:rPr>
            </w:pPr>
            <w:r w:rsidRPr="007A42CE">
              <w:rPr>
                <w:sz w:val="24"/>
                <w:szCs w:val="24"/>
              </w:rPr>
              <w:t>Athlete development, readiness, integrated support, wellbeing and performance learning.</w:t>
            </w:r>
          </w:p>
        </w:tc>
      </w:tr>
    </w:tbl>
    <w:p w14:paraId="2DE5F326" w14:textId="77777777" w:rsidR="00C31460" w:rsidRPr="007A42CE" w:rsidRDefault="00C31460">
      <w:pPr>
        <w:spacing w:after="40"/>
        <w:rPr>
          <w:sz w:val="24"/>
          <w:szCs w:val="24"/>
        </w:rPr>
      </w:pPr>
    </w:p>
    <w:p w14:paraId="55757505" w14:textId="77777777" w:rsidR="00307A09" w:rsidRDefault="00307A09">
      <w:pPr>
        <w:spacing w:after="200" w:line="276" w:lineRule="auto"/>
        <w:rPr>
          <w:rFonts w:eastAsiaTheme="majorEastAsia" w:cstheme="majorBidi"/>
          <w:b/>
          <w:bCs/>
          <w:sz w:val="28"/>
          <w:szCs w:val="28"/>
        </w:rPr>
      </w:pPr>
      <w:r>
        <w:rPr>
          <w:sz w:val="28"/>
          <w:szCs w:val="28"/>
        </w:rPr>
        <w:br w:type="page"/>
      </w:r>
    </w:p>
    <w:p w14:paraId="69ADCEF8" w14:textId="0C5935E6" w:rsidR="00C31460" w:rsidRPr="00307A09" w:rsidRDefault="00000000">
      <w:pPr>
        <w:pStyle w:val="Heading2"/>
        <w:rPr>
          <w:rFonts w:ascii="Aptos" w:hAnsi="Aptos"/>
          <w:sz w:val="28"/>
          <w:szCs w:val="28"/>
        </w:rPr>
      </w:pPr>
      <w:r w:rsidRPr="00307A09">
        <w:rPr>
          <w:rFonts w:ascii="Aptos" w:hAnsi="Aptos"/>
          <w:sz w:val="28"/>
          <w:szCs w:val="28"/>
        </w:rPr>
        <w:lastRenderedPageBreak/>
        <w:t>1.2 Two connected learning laboratories</w:t>
      </w:r>
    </w:p>
    <w:p w14:paraId="4BE9FBF3" w14:textId="5BF8BCBA" w:rsidR="00C31460" w:rsidRPr="007A42CE" w:rsidRDefault="005A0703">
      <w:pPr>
        <w:rPr>
          <w:sz w:val="24"/>
          <w:szCs w:val="24"/>
        </w:rPr>
      </w:pPr>
      <w:r>
        <w:rPr>
          <w:sz w:val="24"/>
          <w:szCs w:val="24"/>
        </w:rPr>
        <w:t>A practical approach is taken</w:t>
      </w:r>
      <w:r w:rsidR="003E5D9F">
        <w:rPr>
          <w:sz w:val="24"/>
          <w:szCs w:val="24"/>
        </w:rPr>
        <w:t xml:space="preserve"> to the learning so that both knowledge and competencies are </w:t>
      </w:r>
      <w:r w:rsidR="001B5307">
        <w:rPr>
          <w:sz w:val="24"/>
          <w:szCs w:val="24"/>
        </w:rPr>
        <w:t>acquired throughout the course.</w:t>
      </w:r>
      <w:r w:rsidR="00E66397">
        <w:rPr>
          <w:sz w:val="24"/>
          <w:szCs w:val="24"/>
        </w:rPr>
        <w:t xml:space="preserve"> The course</w:t>
      </w:r>
      <w:r w:rsidR="00C97960">
        <w:rPr>
          <w:sz w:val="24"/>
          <w:szCs w:val="24"/>
        </w:rPr>
        <w:t xml:space="preserve"> can be conducted over an intense </w:t>
      </w:r>
      <w:proofErr w:type="gramStart"/>
      <w:r w:rsidR="00C97960">
        <w:rPr>
          <w:sz w:val="24"/>
          <w:szCs w:val="24"/>
        </w:rPr>
        <w:t>4 day</w:t>
      </w:r>
      <w:proofErr w:type="gramEnd"/>
      <w:r w:rsidR="00C97960">
        <w:rPr>
          <w:sz w:val="24"/>
          <w:szCs w:val="24"/>
        </w:rPr>
        <w:t xml:space="preserve"> period</w:t>
      </w:r>
      <w:r w:rsidR="006A50C7">
        <w:rPr>
          <w:sz w:val="24"/>
          <w:szCs w:val="24"/>
        </w:rPr>
        <w:t xml:space="preserve"> that are supported by</w:t>
      </w:r>
      <w:r w:rsidR="005A6143">
        <w:rPr>
          <w:sz w:val="24"/>
          <w:szCs w:val="24"/>
        </w:rPr>
        <w:t xml:space="preserve"> 2 learning laboratories.</w:t>
      </w:r>
    </w:p>
    <w:tbl>
      <w:tblPr>
        <w:tblW w:w="0" w:type="auto"/>
        <w:jc w:val="center"/>
        <w:tblLayout w:type="fixed"/>
        <w:tblLook w:val="04A0" w:firstRow="1" w:lastRow="0" w:firstColumn="1" w:lastColumn="0" w:noHBand="0" w:noVBand="1"/>
      </w:tblPr>
      <w:tblGrid>
        <w:gridCol w:w="1944"/>
        <w:gridCol w:w="3960"/>
        <w:gridCol w:w="3960"/>
      </w:tblGrid>
      <w:tr w:rsidR="00C31460" w:rsidRPr="007A42CE" w14:paraId="0F8C557F" w14:textId="77777777">
        <w:trPr>
          <w:tblHeader/>
          <w:jc w:val="center"/>
        </w:trPr>
        <w:tc>
          <w:tcPr>
            <w:tcW w:w="1944" w:type="dxa"/>
            <w:tcBorders>
              <w:top w:val="single" w:sz="5" w:space="0" w:color="D9D9D9"/>
              <w:left w:val="single" w:sz="5" w:space="0" w:color="D9D9D9"/>
              <w:bottom w:val="single" w:sz="5" w:space="0" w:color="D9D9D9"/>
              <w:right w:val="single" w:sz="5" w:space="0" w:color="D9D9D9"/>
            </w:tcBorders>
            <w:shd w:val="clear" w:color="auto" w:fill="18324A"/>
            <w:tcMar>
              <w:top w:w="90" w:type="dxa"/>
              <w:left w:w="110" w:type="dxa"/>
              <w:bottom w:w="90" w:type="dxa"/>
              <w:right w:w="110" w:type="dxa"/>
            </w:tcMar>
            <w:vAlign w:val="center"/>
          </w:tcPr>
          <w:p w14:paraId="6A737CC8" w14:textId="77777777" w:rsidR="00C31460" w:rsidRPr="007A42CE" w:rsidRDefault="00000000">
            <w:pPr>
              <w:rPr>
                <w:sz w:val="24"/>
                <w:szCs w:val="24"/>
              </w:rPr>
            </w:pPr>
            <w:r w:rsidRPr="007A42CE">
              <w:rPr>
                <w:b/>
                <w:color w:val="FFFFFF"/>
                <w:sz w:val="24"/>
                <w:szCs w:val="24"/>
              </w:rPr>
              <w:t>Laboratory</w:t>
            </w:r>
          </w:p>
        </w:tc>
        <w:tc>
          <w:tcPr>
            <w:tcW w:w="3960" w:type="dxa"/>
            <w:tcBorders>
              <w:top w:val="single" w:sz="5" w:space="0" w:color="D9D9D9"/>
              <w:left w:val="single" w:sz="5" w:space="0" w:color="D9D9D9"/>
              <w:bottom w:val="single" w:sz="5" w:space="0" w:color="D9D9D9"/>
              <w:right w:val="single" w:sz="5" w:space="0" w:color="D9D9D9"/>
            </w:tcBorders>
            <w:shd w:val="clear" w:color="auto" w:fill="18324A"/>
            <w:tcMar>
              <w:top w:w="90" w:type="dxa"/>
              <w:left w:w="110" w:type="dxa"/>
              <w:bottom w:w="90" w:type="dxa"/>
              <w:right w:w="110" w:type="dxa"/>
            </w:tcMar>
            <w:vAlign w:val="center"/>
          </w:tcPr>
          <w:p w14:paraId="6B86E6E3" w14:textId="77777777" w:rsidR="00C31460" w:rsidRPr="007A42CE" w:rsidRDefault="00000000">
            <w:pPr>
              <w:rPr>
                <w:sz w:val="24"/>
                <w:szCs w:val="24"/>
              </w:rPr>
            </w:pPr>
            <w:r w:rsidRPr="007A42CE">
              <w:rPr>
                <w:b/>
                <w:color w:val="FFFFFF"/>
                <w:sz w:val="24"/>
                <w:szCs w:val="24"/>
              </w:rPr>
              <w:t>What participants do</w:t>
            </w:r>
          </w:p>
        </w:tc>
        <w:tc>
          <w:tcPr>
            <w:tcW w:w="3960" w:type="dxa"/>
            <w:tcBorders>
              <w:top w:val="single" w:sz="5" w:space="0" w:color="D9D9D9"/>
              <w:left w:val="single" w:sz="5" w:space="0" w:color="D9D9D9"/>
              <w:bottom w:val="single" w:sz="5" w:space="0" w:color="D9D9D9"/>
              <w:right w:val="single" w:sz="5" w:space="0" w:color="D9D9D9"/>
            </w:tcBorders>
            <w:shd w:val="clear" w:color="auto" w:fill="18324A"/>
            <w:tcMar>
              <w:top w:w="90" w:type="dxa"/>
              <w:left w:w="110" w:type="dxa"/>
              <w:bottom w:w="90" w:type="dxa"/>
              <w:right w:w="110" w:type="dxa"/>
            </w:tcMar>
            <w:vAlign w:val="center"/>
          </w:tcPr>
          <w:p w14:paraId="31547153" w14:textId="77777777" w:rsidR="00C31460" w:rsidRPr="007A42CE" w:rsidRDefault="00000000">
            <w:pPr>
              <w:rPr>
                <w:sz w:val="24"/>
                <w:szCs w:val="24"/>
              </w:rPr>
            </w:pPr>
            <w:r w:rsidRPr="007A42CE">
              <w:rPr>
                <w:b/>
                <w:color w:val="FFFFFF"/>
                <w:sz w:val="24"/>
                <w:szCs w:val="24"/>
              </w:rPr>
              <w:t>Why it matters</w:t>
            </w:r>
          </w:p>
        </w:tc>
      </w:tr>
      <w:tr w:rsidR="00C31460" w:rsidRPr="007A42CE" w14:paraId="7316B2AF" w14:textId="77777777">
        <w:trPr>
          <w:jc w:val="center"/>
        </w:trPr>
        <w:tc>
          <w:tcPr>
            <w:tcW w:w="1944" w:type="dxa"/>
            <w:tcBorders>
              <w:top w:val="single" w:sz="5" w:space="0" w:color="D9D9D9"/>
              <w:left w:val="single" w:sz="5" w:space="0" w:color="D9D9D9"/>
              <w:bottom w:val="single" w:sz="5" w:space="0" w:color="D9D9D9"/>
              <w:right w:val="single" w:sz="5" w:space="0" w:color="D9D9D9"/>
            </w:tcBorders>
            <w:tcMar>
              <w:top w:w="90" w:type="dxa"/>
              <w:left w:w="110" w:type="dxa"/>
              <w:bottom w:w="90" w:type="dxa"/>
              <w:right w:w="110" w:type="dxa"/>
            </w:tcMar>
            <w:vAlign w:val="center"/>
          </w:tcPr>
          <w:p w14:paraId="15B8A289" w14:textId="77777777" w:rsidR="00C31460" w:rsidRPr="007A42CE" w:rsidRDefault="00000000">
            <w:pPr>
              <w:spacing w:after="0" w:line="252" w:lineRule="auto"/>
              <w:rPr>
                <w:sz w:val="24"/>
                <w:szCs w:val="24"/>
              </w:rPr>
            </w:pPr>
            <w:r w:rsidRPr="007A42CE">
              <w:rPr>
                <w:sz w:val="24"/>
                <w:szCs w:val="24"/>
              </w:rPr>
              <w:t>Shared simulation</w:t>
            </w:r>
          </w:p>
        </w:tc>
        <w:tc>
          <w:tcPr>
            <w:tcW w:w="3960" w:type="dxa"/>
            <w:tcBorders>
              <w:top w:val="single" w:sz="5" w:space="0" w:color="D9D9D9"/>
              <w:left w:val="single" w:sz="5" w:space="0" w:color="D9D9D9"/>
              <w:bottom w:val="single" w:sz="5" w:space="0" w:color="D9D9D9"/>
              <w:right w:val="single" w:sz="5" w:space="0" w:color="D9D9D9"/>
            </w:tcBorders>
            <w:tcMar>
              <w:top w:w="90" w:type="dxa"/>
              <w:left w:w="110" w:type="dxa"/>
              <w:bottom w:w="90" w:type="dxa"/>
              <w:right w:w="110" w:type="dxa"/>
            </w:tcMar>
            <w:vAlign w:val="center"/>
          </w:tcPr>
          <w:p w14:paraId="67401A7D" w14:textId="77777777" w:rsidR="00C31460" w:rsidRPr="007A42CE" w:rsidRDefault="00000000">
            <w:pPr>
              <w:spacing w:after="0" w:line="252" w:lineRule="auto"/>
              <w:rPr>
                <w:sz w:val="24"/>
                <w:szCs w:val="24"/>
              </w:rPr>
            </w:pPr>
            <w:r w:rsidRPr="007A42CE">
              <w:rPr>
                <w:sz w:val="24"/>
                <w:szCs w:val="24"/>
              </w:rPr>
              <w:t>Invent a simple game, negotiate common rules, form clubs, establish an association and organise a final sport activity.</w:t>
            </w:r>
          </w:p>
        </w:tc>
        <w:tc>
          <w:tcPr>
            <w:tcW w:w="3960" w:type="dxa"/>
            <w:tcBorders>
              <w:top w:val="single" w:sz="5" w:space="0" w:color="D9D9D9"/>
              <w:left w:val="single" w:sz="5" w:space="0" w:color="D9D9D9"/>
              <w:bottom w:val="single" w:sz="5" w:space="0" w:color="D9D9D9"/>
              <w:right w:val="single" w:sz="5" w:space="0" w:color="D9D9D9"/>
            </w:tcBorders>
            <w:tcMar>
              <w:top w:w="90" w:type="dxa"/>
              <w:left w:w="110" w:type="dxa"/>
              <w:bottom w:w="90" w:type="dxa"/>
              <w:right w:w="110" w:type="dxa"/>
            </w:tcMar>
            <w:vAlign w:val="center"/>
          </w:tcPr>
          <w:p w14:paraId="21451A82" w14:textId="77777777" w:rsidR="00C31460" w:rsidRPr="007A42CE" w:rsidRDefault="00000000">
            <w:pPr>
              <w:spacing w:after="0" w:line="252" w:lineRule="auto"/>
              <w:rPr>
                <w:sz w:val="24"/>
                <w:szCs w:val="24"/>
              </w:rPr>
            </w:pPr>
            <w:r w:rsidRPr="007A42CE">
              <w:rPr>
                <w:sz w:val="24"/>
                <w:szCs w:val="24"/>
              </w:rPr>
              <w:t>Participants feel the need for communication, rules, roles, decisions, resources and coordination before these ideas are formalised.</w:t>
            </w:r>
          </w:p>
        </w:tc>
      </w:tr>
      <w:tr w:rsidR="00C31460" w:rsidRPr="007A42CE" w14:paraId="144CA9FF" w14:textId="77777777">
        <w:trPr>
          <w:jc w:val="center"/>
        </w:trPr>
        <w:tc>
          <w:tcPr>
            <w:tcW w:w="1944" w:type="dxa"/>
            <w:tcBorders>
              <w:top w:val="single" w:sz="5" w:space="0" w:color="D9D9D9"/>
              <w:left w:val="single" w:sz="5" w:space="0" w:color="D9D9D9"/>
              <w:bottom w:val="single" w:sz="5" w:space="0" w:color="D9D9D9"/>
              <w:right w:val="single" w:sz="5" w:space="0" w:color="D9D9D9"/>
            </w:tcBorders>
            <w:shd w:val="clear" w:color="auto" w:fill="F4F7F9"/>
            <w:tcMar>
              <w:top w:w="90" w:type="dxa"/>
              <w:left w:w="110" w:type="dxa"/>
              <w:bottom w:w="90" w:type="dxa"/>
              <w:right w:w="110" w:type="dxa"/>
            </w:tcMar>
            <w:vAlign w:val="center"/>
          </w:tcPr>
          <w:p w14:paraId="48D1CC06" w14:textId="77777777" w:rsidR="00C31460" w:rsidRPr="007A42CE" w:rsidRDefault="00000000">
            <w:pPr>
              <w:spacing w:after="0" w:line="252" w:lineRule="auto"/>
              <w:rPr>
                <w:sz w:val="24"/>
                <w:szCs w:val="24"/>
              </w:rPr>
            </w:pPr>
            <w:r w:rsidRPr="007A42CE">
              <w:rPr>
                <w:sz w:val="24"/>
                <w:szCs w:val="24"/>
              </w:rPr>
              <w:t>Organisation project</w:t>
            </w:r>
          </w:p>
        </w:tc>
        <w:tc>
          <w:tcPr>
            <w:tcW w:w="3960" w:type="dxa"/>
            <w:tcBorders>
              <w:top w:val="single" w:sz="5" w:space="0" w:color="D9D9D9"/>
              <w:left w:val="single" w:sz="5" w:space="0" w:color="D9D9D9"/>
              <w:bottom w:val="single" w:sz="5" w:space="0" w:color="D9D9D9"/>
              <w:right w:val="single" w:sz="5" w:space="0" w:color="D9D9D9"/>
            </w:tcBorders>
            <w:shd w:val="clear" w:color="auto" w:fill="F4F7F9"/>
            <w:tcMar>
              <w:top w:w="90" w:type="dxa"/>
              <w:left w:w="110" w:type="dxa"/>
              <w:bottom w:w="90" w:type="dxa"/>
              <w:right w:w="110" w:type="dxa"/>
            </w:tcMar>
            <w:vAlign w:val="center"/>
          </w:tcPr>
          <w:p w14:paraId="338CE41D" w14:textId="77777777" w:rsidR="00C31460" w:rsidRPr="007A42CE" w:rsidRDefault="00000000">
            <w:pPr>
              <w:spacing w:after="0" w:line="252" w:lineRule="auto"/>
              <w:rPr>
                <w:sz w:val="24"/>
                <w:szCs w:val="24"/>
              </w:rPr>
            </w:pPr>
            <w:r w:rsidRPr="007A42CE">
              <w:rPr>
                <w:sz w:val="24"/>
                <w:szCs w:val="24"/>
              </w:rPr>
              <w:t>Improve one real activity, service, event, system or decision process for an organisation connected to the participant.</w:t>
            </w:r>
          </w:p>
        </w:tc>
        <w:tc>
          <w:tcPr>
            <w:tcW w:w="3960" w:type="dxa"/>
            <w:tcBorders>
              <w:top w:val="single" w:sz="5" w:space="0" w:color="D9D9D9"/>
              <w:left w:val="single" w:sz="5" w:space="0" w:color="D9D9D9"/>
              <w:bottom w:val="single" w:sz="5" w:space="0" w:color="D9D9D9"/>
              <w:right w:val="single" w:sz="5" w:space="0" w:color="D9D9D9"/>
            </w:tcBorders>
            <w:shd w:val="clear" w:color="auto" w:fill="F4F7F9"/>
            <w:tcMar>
              <w:top w:w="90" w:type="dxa"/>
              <w:left w:w="110" w:type="dxa"/>
              <w:bottom w:w="90" w:type="dxa"/>
              <w:right w:w="110" w:type="dxa"/>
            </w:tcMar>
            <w:vAlign w:val="center"/>
          </w:tcPr>
          <w:p w14:paraId="3F17EF85" w14:textId="77777777" w:rsidR="00C31460" w:rsidRPr="007A42CE" w:rsidRDefault="00000000">
            <w:pPr>
              <w:spacing w:after="0" w:line="252" w:lineRule="auto"/>
              <w:rPr>
                <w:sz w:val="24"/>
                <w:szCs w:val="24"/>
              </w:rPr>
            </w:pPr>
            <w:r w:rsidRPr="007A42CE">
              <w:rPr>
                <w:sz w:val="24"/>
                <w:szCs w:val="24"/>
              </w:rPr>
              <w:t>Every week produces a usable output and tests whether management action improves sport.</w:t>
            </w:r>
          </w:p>
        </w:tc>
      </w:tr>
    </w:tbl>
    <w:p w14:paraId="5C224598" w14:textId="77777777" w:rsidR="00C31460" w:rsidRDefault="00C31460">
      <w:pPr>
        <w:spacing w:after="40"/>
        <w:rPr>
          <w:sz w:val="24"/>
          <w:szCs w:val="24"/>
        </w:rPr>
      </w:pPr>
    </w:p>
    <w:p w14:paraId="23A8C578" w14:textId="76FF4F80" w:rsidR="005A6143" w:rsidRPr="007A42CE" w:rsidRDefault="005A6143">
      <w:pPr>
        <w:spacing w:after="40"/>
        <w:rPr>
          <w:sz w:val="24"/>
          <w:szCs w:val="24"/>
        </w:rPr>
      </w:pPr>
      <w:r>
        <w:rPr>
          <w:sz w:val="24"/>
          <w:szCs w:val="24"/>
        </w:rPr>
        <w:t>The online extended time option</w:t>
      </w:r>
      <w:r w:rsidR="00E32384">
        <w:rPr>
          <w:sz w:val="24"/>
          <w:szCs w:val="24"/>
        </w:rPr>
        <w:t xml:space="preserve"> will attempt to replicate the value of </w:t>
      </w:r>
      <w:proofErr w:type="gramStart"/>
      <w:r w:rsidR="00E32384">
        <w:rPr>
          <w:sz w:val="24"/>
          <w:szCs w:val="24"/>
        </w:rPr>
        <w:t>face to face</w:t>
      </w:r>
      <w:proofErr w:type="gramEnd"/>
      <w:r w:rsidR="00E32384">
        <w:rPr>
          <w:sz w:val="24"/>
          <w:szCs w:val="24"/>
        </w:rPr>
        <w:t xml:space="preserve"> teaching</w:t>
      </w:r>
      <w:r w:rsidR="00E360C9">
        <w:rPr>
          <w:sz w:val="24"/>
          <w:szCs w:val="24"/>
        </w:rPr>
        <w:t xml:space="preserve"> by challenging participants to work collaboratively in groups to</w:t>
      </w:r>
      <w:r w:rsidR="00850E52">
        <w:rPr>
          <w:sz w:val="24"/>
          <w:szCs w:val="24"/>
        </w:rPr>
        <w:t xml:space="preserve"> undertake these learning laboratories in a simulated environment.</w:t>
      </w:r>
    </w:p>
    <w:p w14:paraId="29D4CDA2" w14:textId="77777777" w:rsidR="00C31460" w:rsidRPr="00307A09" w:rsidRDefault="00000000">
      <w:pPr>
        <w:pStyle w:val="Heading2"/>
        <w:rPr>
          <w:rFonts w:ascii="Aptos" w:hAnsi="Aptos"/>
          <w:sz w:val="28"/>
          <w:szCs w:val="28"/>
        </w:rPr>
      </w:pPr>
      <w:r w:rsidRPr="00307A09">
        <w:rPr>
          <w:rFonts w:ascii="Aptos" w:hAnsi="Aptos"/>
          <w:sz w:val="28"/>
          <w:szCs w:val="28"/>
        </w:rPr>
        <w:t>1.3 Course journey</w:t>
      </w:r>
    </w:p>
    <w:tbl>
      <w:tblPr>
        <w:tblW w:w="0" w:type="auto"/>
        <w:jc w:val="center"/>
        <w:tblLayout w:type="fixed"/>
        <w:tblLook w:val="04A0" w:firstRow="1" w:lastRow="0" w:firstColumn="1" w:lastColumn="0" w:noHBand="0" w:noVBand="1"/>
      </w:tblPr>
      <w:tblGrid>
        <w:gridCol w:w="1495"/>
        <w:gridCol w:w="1842"/>
        <w:gridCol w:w="3119"/>
        <w:gridCol w:w="3408"/>
      </w:tblGrid>
      <w:tr w:rsidR="00C31460" w:rsidRPr="007A42CE" w14:paraId="3239FE76" w14:textId="77777777" w:rsidTr="00307A09">
        <w:trPr>
          <w:tblHeader/>
          <w:jc w:val="center"/>
        </w:trPr>
        <w:tc>
          <w:tcPr>
            <w:tcW w:w="1495" w:type="dxa"/>
            <w:tcBorders>
              <w:top w:val="single" w:sz="5" w:space="0" w:color="D9D9D9"/>
              <w:left w:val="single" w:sz="5" w:space="0" w:color="D9D9D9"/>
              <w:bottom w:val="single" w:sz="5" w:space="0" w:color="D9D9D9"/>
              <w:right w:val="single" w:sz="5" w:space="0" w:color="D9D9D9"/>
            </w:tcBorders>
            <w:shd w:val="clear" w:color="auto" w:fill="18324A"/>
            <w:tcMar>
              <w:top w:w="90" w:type="dxa"/>
              <w:left w:w="110" w:type="dxa"/>
              <w:bottom w:w="90" w:type="dxa"/>
              <w:right w:w="110" w:type="dxa"/>
            </w:tcMar>
            <w:vAlign w:val="center"/>
          </w:tcPr>
          <w:p w14:paraId="63E18B87" w14:textId="77777777" w:rsidR="00C31460" w:rsidRPr="007A42CE" w:rsidRDefault="00000000">
            <w:pPr>
              <w:rPr>
                <w:sz w:val="24"/>
                <w:szCs w:val="24"/>
              </w:rPr>
            </w:pPr>
            <w:r w:rsidRPr="007A42CE">
              <w:rPr>
                <w:b/>
                <w:color w:val="FFFFFF"/>
                <w:sz w:val="24"/>
                <w:szCs w:val="24"/>
              </w:rPr>
              <w:t>Phase</w:t>
            </w:r>
          </w:p>
        </w:tc>
        <w:tc>
          <w:tcPr>
            <w:tcW w:w="1842" w:type="dxa"/>
            <w:tcBorders>
              <w:top w:val="single" w:sz="5" w:space="0" w:color="D9D9D9"/>
              <w:left w:val="single" w:sz="5" w:space="0" w:color="D9D9D9"/>
              <w:bottom w:val="single" w:sz="5" w:space="0" w:color="D9D9D9"/>
              <w:right w:val="single" w:sz="5" w:space="0" w:color="D9D9D9"/>
            </w:tcBorders>
            <w:shd w:val="clear" w:color="auto" w:fill="18324A"/>
            <w:tcMar>
              <w:top w:w="90" w:type="dxa"/>
              <w:left w:w="110" w:type="dxa"/>
              <w:bottom w:w="90" w:type="dxa"/>
              <w:right w:w="110" w:type="dxa"/>
            </w:tcMar>
            <w:vAlign w:val="center"/>
          </w:tcPr>
          <w:p w14:paraId="5EB2A56A" w14:textId="77777777" w:rsidR="00C31460" w:rsidRPr="007A42CE" w:rsidRDefault="00000000">
            <w:pPr>
              <w:rPr>
                <w:sz w:val="24"/>
                <w:szCs w:val="24"/>
              </w:rPr>
            </w:pPr>
            <w:r w:rsidRPr="007A42CE">
              <w:rPr>
                <w:b/>
                <w:color w:val="FFFFFF"/>
                <w:sz w:val="24"/>
                <w:szCs w:val="24"/>
              </w:rPr>
              <w:t>Weeks</w:t>
            </w:r>
          </w:p>
        </w:tc>
        <w:tc>
          <w:tcPr>
            <w:tcW w:w="3119" w:type="dxa"/>
            <w:tcBorders>
              <w:top w:val="single" w:sz="5" w:space="0" w:color="D9D9D9"/>
              <w:left w:val="single" w:sz="5" w:space="0" w:color="D9D9D9"/>
              <w:bottom w:val="single" w:sz="5" w:space="0" w:color="D9D9D9"/>
              <w:right w:val="single" w:sz="5" w:space="0" w:color="D9D9D9"/>
            </w:tcBorders>
            <w:shd w:val="clear" w:color="auto" w:fill="18324A"/>
            <w:tcMar>
              <w:top w:w="90" w:type="dxa"/>
              <w:left w:w="110" w:type="dxa"/>
              <w:bottom w:w="90" w:type="dxa"/>
              <w:right w:w="110" w:type="dxa"/>
            </w:tcMar>
            <w:vAlign w:val="center"/>
          </w:tcPr>
          <w:p w14:paraId="0680B884" w14:textId="77777777" w:rsidR="00C31460" w:rsidRPr="007A42CE" w:rsidRDefault="00000000">
            <w:pPr>
              <w:rPr>
                <w:sz w:val="24"/>
                <w:szCs w:val="24"/>
              </w:rPr>
            </w:pPr>
            <w:r w:rsidRPr="007A42CE">
              <w:rPr>
                <w:b/>
                <w:color w:val="FFFFFF"/>
                <w:sz w:val="24"/>
                <w:szCs w:val="24"/>
              </w:rPr>
              <w:t>Simulation journey</w:t>
            </w:r>
          </w:p>
        </w:tc>
        <w:tc>
          <w:tcPr>
            <w:tcW w:w="3408" w:type="dxa"/>
            <w:tcBorders>
              <w:top w:val="single" w:sz="5" w:space="0" w:color="D9D9D9"/>
              <w:left w:val="single" w:sz="5" w:space="0" w:color="D9D9D9"/>
              <w:bottom w:val="single" w:sz="5" w:space="0" w:color="D9D9D9"/>
              <w:right w:val="single" w:sz="5" w:space="0" w:color="D9D9D9"/>
            </w:tcBorders>
            <w:shd w:val="clear" w:color="auto" w:fill="18324A"/>
            <w:tcMar>
              <w:top w:w="90" w:type="dxa"/>
              <w:left w:w="110" w:type="dxa"/>
              <w:bottom w:w="90" w:type="dxa"/>
              <w:right w:w="110" w:type="dxa"/>
            </w:tcMar>
            <w:vAlign w:val="center"/>
          </w:tcPr>
          <w:p w14:paraId="13334DBD" w14:textId="77777777" w:rsidR="00C31460" w:rsidRPr="007A42CE" w:rsidRDefault="00000000">
            <w:pPr>
              <w:rPr>
                <w:sz w:val="24"/>
                <w:szCs w:val="24"/>
              </w:rPr>
            </w:pPr>
            <w:r w:rsidRPr="007A42CE">
              <w:rPr>
                <w:b/>
                <w:color w:val="FFFFFF"/>
                <w:sz w:val="24"/>
                <w:szCs w:val="24"/>
              </w:rPr>
              <w:t>Organisation project journey</w:t>
            </w:r>
          </w:p>
        </w:tc>
      </w:tr>
      <w:tr w:rsidR="00C31460" w:rsidRPr="007A42CE" w14:paraId="359C8266" w14:textId="77777777" w:rsidTr="00307A09">
        <w:trPr>
          <w:jc w:val="center"/>
        </w:trPr>
        <w:tc>
          <w:tcPr>
            <w:tcW w:w="1495" w:type="dxa"/>
            <w:tcBorders>
              <w:top w:val="single" w:sz="5" w:space="0" w:color="D9D9D9"/>
              <w:left w:val="single" w:sz="5" w:space="0" w:color="D9D9D9"/>
              <w:bottom w:val="single" w:sz="5" w:space="0" w:color="D9D9D9"/>
              <w:right w:val="single" w:sz="5" w:space="0" w:color="D9D9D9"/>
            </w:tcBorders>
            <w:tcMar>
              <w:top w:w="90" w:type="dxa"/>
              <w:left w:w="110" w:type="dxa"/>
              <w:bottom w:w="90" w:type="dxa"/>
              <w:right w:w="110" w:type="dxa"/>
            </w:tcMar>
            <w:vAlign w:val="center"/>
          </w:tcPr>
          <w:p w14:paraId="75E3D48C" w14:textId="77777777" w:rsidR="00C31460" w:rsidRPr="007A42CE" w:rsidRDefault="00000000">
            <w:pPr>
              <w:spacing w:after="0" w:line="252" w:lineRule="auto"/>
              <w:rPr>
                <w:sz w:val="24"/>
                <w:szCs w:val="24"/>
              </w:rPr>
            </w:pPr>
            <w:r w:rsidRPr="007A42CE">
              <w:rPr>
                <w:sz w:val="24"/>
                <w:szCs w:val="24"/>
              </w:rPr>
              <w:t>Understand</w:t>
            </w:r>
          </w:p>
        </w:tc>
        <w:tc>
          <w:tcPr>
            <w:tcW w:w="1842" w:type="dxa"/>
            <w:tcBorders>
              <w:top w:val="single" w:sz="5" w:space="0" w:color="D9D9D9"/>
              <w:left w:val="single" w:sz="5" w:space="0" w:color="D9D9D9"/>
              <w:bottom w:val="single" w:sz="5" w:space="0" w:color="D9D9D9"/>
              <w:right w:val="single" w:sz="5" w:space="0" w:color="D9D9D9"/>
            </w:tcBorders>
            <w:tcMar>
              <w:top w:w="90" w:type="dxa"/>
              <w:left w:w="110" w:type="dxa"/>
              <w:bottom w:w="90" w:type="dxa"/>
              <w:right w:w="110" w:type="dxa"/>
            </w:tcMar>
            <w:vAlign w:val="center"/>
          </w:tcPr>
          <w:p w14:paraId="405DFD57" w14:textId="77777777" w:rsidR="00C31460" w:rsidRPr="007A42CE" w:rsidRDefault="00000000">
            <w:pPr>
              <w:spacing w:after="0" w:line="252" w:lineRule="auto"/>
              <w:rPr>
                <w:sz w:val="24"/>
                <w:szCs w:val="24"/>
              </w:rPr>
            </w:pPr>
            <w:r w:rsidRPr="007A42CE">
              <w:rPr>
                <w:sz w:val="24"/>
                <w:szCs w:val="24"/>
              </w:rPr>
              <w:t>Orientation to 2</w:t>
            </w:r>
          </w:p>
        </w:tc>
        <w:tc>
          <w:tcPr>
            <w:tcW w:w="3119" w:type="dxa"/>
            <w:tcBorders>
              <w:top w:val="single" w:sz="5" w:space="0" w:color="D9D9D9"/>
              <w:left w:val="single" w:sz="5" w:space="0" w:color="D9D9D9"/>
              <w:bottom w:val="single" w:sz="5" w:space="0" w:color="D9D9D9"/>
              <w:right w:val="single" w:sz="5" w:space="0" w:color="D9D9D9"/>
            </w:tcBorders>
            <w:tcMar>
              <w:top w:w="90" w:type="dxa"/>
              <w:left w:w="110" w:type="dxa"/>
              <w:bottom w:w="90" w:type="dxa"/>
              <w:right w:w="110" w:type="dxa"/>
            </w:tcMar>
            <w:vAlign w:val="center"/>
          </w:tcPr>
          <w:p w14:paraId="70CCBD75" w14:textId="77777777" w:rsidR="00C31460" w:rsidRPr="007A42CE" w:rsidRDefault="00000000">
            <w:pPr>
              <w:spacing w:after="0" w:line="252" w:lineRule="auto"/>
              <w:rPr>
                <w:sz w:val="24"/>
                <w:szCs w:val="24"/>
              </w:rPr>
            </w:pPr>
            <w:r w:rsidRPr="007A42CE">
              <w:rPr>
                <w:sz w:val="24"/>
                <w:szCs w:val="24"/>
              </w:rPr>
              <w:t>See that people interpret sport differently; create a game; form clubs; decide purpose and rules.</w:t>
            </w:r>
          </w:p>
        </w:tc>
        <w:tc>
          <w:tcPr>
            <w:tcW w:w="3408" w:type="dxa"/>
            <w:tcBorders>
              <w:top w:val="single" w:sz="5" w:space="0" w:color="D9D9D9"/>
              <w:left w:val="single" w:sz="5" w:space="0" w:color="D9D9D9"/>
              <w:bottom w:val="single" w:sz="5" w:space="0" w:color="D9D9D9"/>
              <w:right w:val="single" w:sz="5" w:space="0" w:color="D9D9D9"/>
            </w:tcBorders>
            <w:tcMar>
              <w:top w:w="90" w:type="dxa"/>
              <w:left w:w="110" w:type="dxa"/>
              <w:bottom w:w="90" w:type="dxa"/>
              <w:right w:w="110" w:type="dxa"/>
            </w:tcMar>
            <w:vAlign w:val="center"/>
          </w:tcPr>
          <w:p w14:paraId="798D1CF3" w14:textId="77777777" w:rsidR="00C31460" w:rsidRPr="007A42CE" w:rsidRDefault="00000000">
            <w:pPr>
              <w:spacing w:after="0" w:line="252" w:lineRule="auto"/>
              <w:rPr>
                <w:sz w:val="24"/>
                <w:szCs w:val="24"/>
              </w:rPr>
            </w:pPr>
            <w:r w:rsidRPr="007A42CE">
              <w:rPr>
                <w:sz w:val="24"/>
                <w:szCs w:val="24"/>
              </w:rPr>
              <w:t>Define the sport need, baseline and stakeholders; identify the minimum governance improvement.</w:t>
            </w:r>
          </w:p>
        </w:tc>
      </w:tr>
      <w:tr w:rsidR="00C31460" w:rsidRPr="007A42CE" w14:paraId="3C026552" w14:textId="77777777" w:rsidTr="00307A09">
        <w:trPr>
          <w:jc w:val="center"/>
        </w:trPr>
        <w:tc>
          <w:tcPr>
            <w:tcW w:w="1495" w:type="dxa"/>
            <w:tcBorders>
              <w:top w:val="single" w:sz="5" w:space="0" w:color="D9D9D9"/>
              <w:left w:val="single" w:sz="5" w:space="0" w:color="D9D9D9"/>
              <w:bottom w:val="single" w:sz="5" w:space="0" w:color="D9D9D9"/>
              <w:right w:val="single" w:sz="5" w:space="0" w:color="D9D9D9"/>
            </w:tcBorders>
            <w:shd w:val="clear" w:color="auto" w:fill="F4F7F9"/>
            <w:tcMar>
              <w:top w:w="90" w:type="dxa"/>
              <w:left w:w="110" w:type="dxa"/>
              <w:bottom w:w="90" w:type="dxa"/>
              <w:right w:w="110" w:type="dxa"/>
            </w:tcMar>
            <w:vAlign w:val="center"/>
          </w:tcPr>
          <w:p w14:paraId="50436117" w14:textId="77777777" w:rsidR="00C31460" w:rsidRPr="007A42CE" w:rsidRDefault="00000000">
            <w:pPr>
              <w:spacing w:after="0" w:line="252" w:lineRule="auto"/>
              <w:rPr>
                <w:sz w:val="24"/>
                <w:szCs w:val="24"/>
              </w:rPr>
            </w:pPr>
            <w:r w:rsidRPr="007A42CE">
              <w:rPr>
                <w:sz w:val="24"/>
                <w:szCs w:val="24"/>
              </w:rPr>
              <w:t>Build</w:t>
            </w:r>
          </w:p>
        </w:tc>
        <w:tc>
          <w:tcPr>
            <w:tcW w:w="1842" w:type="dxa"/>
            <w:tcBorders>
              <w:top w:val="single" w:sz="5" w:space="0" w:color="D9D9D9"/>
              <w:left w:val="single" w:sz="5" w:space="0" w:color="D9D9D9"/>
              <w:bottom w:val="single" w:sz="5" w:space="0" w:color="D9D9D9"/>
              <w:right w:val="single" w:sz="5" w:space="0" w:color="D9D9D9"/>
            </w:tcBorders>
            <w:shd w:val="clear" w:color="auto" w:fill="F4F7F9"/>
            <w:tcMar>
              <w:top w:w="90" w:type="dxa"/>
              <w:left w:w="110" w:type="dxa"/>
              <w:bottom w:w="90" w:type="dxa"/>
              <w:right w:w="110" w:type="dxa"/>
            </w:tcMar>
            <w:vAlign w:val="center"/>
          </w:tcPr>
          <w:p w14:paraId="43F0879F" w14:textId="77777777" w:rsidR="00C31460" w:rsidRPr="007A42CE" w:rsidRDefault="00000000">
            <w:pPr>
              <w:spacing w:after="0" w:line="252" w:lineRule="auto"/>
              <w:rPr>
                <w:sz w:val="24"/>
                <w:szCs w:val="24"/>
              </w:rPr>
            </w:pPr>
            <w:r w:rsidRPr="007A42CE">
              <w:rPr>
                <w:sz w:val="24"/>
                <w:szCs w:val="24"/>
              </w:rPr>
              <w:t>3 to 6</w:t>
            </w:r>
          </w:p>
        </w:tc>
        <w:tc>
          <w:tcPr>
            <w:tcW w:w="3119" w:type="dxa"/>
            <w:tcBorders>
              <w:top w:val="single" w:sz="5" w:space="0" w:color="D9D9D9"/>
              <w:left w:val="single" w:sz="5" w:space="0" w:color="D9D9D9"/>
              <w:bottom w:val="single" w:sz="5" w:space="0" w:color="D9D9D9"/>
              <w:right w:val="single" w:sz="5" w:space="0" w:color="D9D9D9"/>
            </w:tcBorders>
            <w:shd w:val="clear" w:color="auto" w:fill="F4F7F9"/>
            <w:tcMar>
              <w:top w:w="90" w:type="dxa"/>
              <w:left w:w="110" w:type="dxa"/>
              <w:bottom w:w="90" w:type="dxa"/>
              <w:right w:w="110" w:type="dxa"/>
            </w:tcMar>
            <w:vAlign w:val="center"/>
          </w:tcPr>
          <w:p w14:paraId="7D8FB78C" w14:textId="77777777" w:rsidR="00C31460" w:rsidRPr="007A42CE" w:rsidRDefault="00000000">
            <w:pPr>
              <w:spacing w:after="0" w:line="252" w:lineRule="auto"/>
              <w:rPr>
                <w:sz w:val="24"/>
                <w:szCs w:val="24"/>
              </w:rPr>
            </w:pPr>
            <w:r w:rsidRPr="007A42CE">
              <w:rPr>
                <w:sz w:val="24"/>
                <w:szCs w:val="24"/>
              </w:rPr>
              <w:t>Create an association; plan the activity; allocate people and resources; engage participants.</w:t>
            </w:r>
          </w:p>
        </w:tc>
        <w:tc>
          <w:tcPr>
            <w:tcW w:w="3408" w:type="dxa"/>
            <w:tcBorders>
              <w:top w:val="single" w:sz="5" w:space="0" w:color="D9D9D9"/>
              <w:left w:val="single" w:sz="5" w:space="0" w:color="D9D9D9"/>
              <w:bottom w:val="single" w:sz="5" w:space="0" w:color="D9D9D9"/>
              <w:right w:val="single" w:sz="5" w:space="0" w:color="D9D9D9"/>
            </w:tcBorders>
            <w:shd w:val="clear" w:color="auto" w:fill="F4F7F9"/>
            <w:tcMar>
              <w:top w:w="90" w:type="dxa"/>
              <w:left w:w="110" w:type="dxa"/>
              <w:bottom w:w="90" w:type="dxa"/>
              <w:right w:w="110" w:type="dxa"/>
            </w:tcMar>
            <w:vAlign w:val="center"/>
          </w:tcPr>
          <w:p w14:paraId="0D817F6E" w14:textId="77777777" w:rsidR="00C31460" w:rsidRPr="007A42CE" w:rsidRDefault="00000000">
            <w:pPr>
              <w:spacing w:after="0" w:line="252" w:lineRule="auto"/>
              <w:rPr>
                <w:sz w:val="24"/>
                <w:szCs w:val="24"/>
              </w:rPr>
            </w:pPr>
            <w:r w:rsidRPr="007A42CE">
              <w:rPr>
                <w:sz w:val="24"/>
                <w:szCs w:val="24"/>
              </w:rPr>
              <w:t>Set objectives; build people, resource and engagement plans; test one element.</w:t>
            </w:r>
          </w:p>
        </w:tc>
      </w:tr>
      <w:tr w:rsidR="00C31460" w:rsidRPr="007A42CE" w14:paraId="5CD6631D" w14:textId="77777777" w:rsidTr="00307A09">
        <w:trPr>
          <w:jc w:val="center"/>
        </w:trPr>
        <w:tc>
          <w:tcPr>
            <w:tcW w:w="1495" w:type="dxa"/>
            <w:tcBorders>
              <w:top w:val="single" w:sz="5" w:space="0" w:color="D9D9D9"/>
              <w:left w:val="single" w:sz="5" w:space="0" w:color="D9D9D9"/>
              <w:bottom w:val="single" w:sz="5" w:space="0" w:color="D9D9D9"/>
              <w:right w:val="single" w:sz="5" w:space="0" w:color="D9D9D9"/>
            </w:tcBorders>
            <w:tcMar>
              <w:top w:w="90" w:type="dxa"/>
              <w:left w:w="110" w:type="dxa"/>
              <w:bottom w:w="90" w:type="dxa"/>
              <w:right w:w="110" w:type="dxa"/>
            </w:tcMar>
            <w:vAlign w:val="center"/>
          </w:tcPr>
          <w:p w14:paraId="42F5C3C5" w14:textId="77777777" w:rsidR="00C31460" w:rsidRPr="007A42CE" w:rsidRDefault="00000000">
            <w:pPr>
              <w:spacing w:after="0" w:line="252" w:lineRule="auto"/>
              <w:rPr>
                <w:sz w:val="24"/>
                <w:szCs w:val="24"/>
              </w:rPr>
            </w:pPr>
            <w:r w:rsidRPr="007A42CE">
              <w:rPr>
                <w:sz w:val="24"/>
                <w:szCs w:val="24"/>
              </w:rPr>
              <w:t>Deliver and learn</w:t>
            </w:r>
          </w:p>
        </w:tc>
        <w:tc>
          <w:tcPr>
            <w:tcW w:w="1842" w:type="dxa"/>
            <w:tcBorders>
              <w:top w:val="single" w:sz="5" w:space="0" w:color="D9D9D9"/>
              <w:left w:val="single" w:sz="5" w:space="0" w:color="D9D9D9"/>
              <w:bottom w:val="single" w:sz="5" w:space="0" w:color="D9D9D9"/>
              <w:right w:val="single" w:sz="5" w:space="0" w:color="D9D9D9"/>
            </w:tcBorders>
            <w:tcMar>
              <w:top w:w="90" w:type="dxa"/>
              <w:left w:w="110" w:type="dxa"/>
              <w:bottom w:w="90" w:type="dxa"/>
              <w:right w:w="110" w:type="dxa"/>
            </w:tcMar>
            <w:vAlign w:val="center"/>
          </w:tcPr>
          <w:p w14:paraId="69643342" w14:textId="77777777" w:rsidR="00C31460" w:rsidRPr="007A42CE" w:rsidRDefault="00000000">
            <w:pPr>
              <w:spacing w:after="0" w:line="252" w:lineRule="auto"/>
              <w:rPr>
                <w:sz w:val="24"/>
                <w:szCs w:val="24"/>
              </w:rPr>
            </w:pPr>
            <w:r w:rsidRPr="007A42CE">
              <w:rPr>
                <w:sz w:val="24"/>
                <w:szCs w:val="24"/>
              </w:rPr>
              <w:t>7 to 8</w:t>
            </w:r>
          </w:p>
        </w:tc>
        <w:tc>
          <w:tcPr>
            <w:tcW w:w="3119" w:type="dxa"/>
            <w:tcBorders>
              <w:top w:val="single" w:sz="5" w:space="0" w:color="D9D9D9"/>
              <w:left w:val="single" w:sz="5" w:space="0" w:color="D9D9D9"/>
              <w:bottom w:val="single" w:sz="5" w:space="0" w:color="D9D9D9"/>
              <w:right w:val="single" w:sz="5" w:space="0" w:color="D9D9D9"/>
            </w:tcBorders>
            <w:tcMar>
              <w:top w:w="90" w:type="dxa"/>
              <w:left w:w="110" w:type="dxa"/>
              <w:bottom w:w="90" w:type="dxa"/>
              <w:right w:w="110" w:type="dxa"/>
            </w:tcMar>
            <w:vAlign w:val="center"/>
          </w:tcPr>
          <w:p w14:paraId="440F4AE3" w14:textId="77777777" w:rsidR="00C31460" w:rsidRPr="007A42CE" w:rsidRDefault="00000000">
            <w:pPr>
              <w:spacing w:after="0" w:line="252" w:lineRule="auto"/>
              <w:rPr>
                <w:sz w:val="24"/>
                <w:szCs w:val="24"/>
              </w:rPr>
            </w:pPr>
            <w:r w:rsidRPr="007A42CE">
              <w:rPr>
                <w:sz w:val="24"/>
                <w:szCs w:val="24"/>
              </w:rPr>
              <w:t>Run the activity; manage risks; evaluate the sport experience.</w:t>
            </w:r>
          </w:p>
        </w:tc>
        <w:tc>
          <w:tcPr>
            <w:tcW w:w="3408" w:type="dxa"/>
            <w:tcBorders>
              <w:top w:val="single" w:sz="5" w:space="0" w:color="D9D9D9"/>
              <w:left w:val="single" w:sz="5" w:space="0" w:color="D9D9D9"/>
              <w:bottom w:val="single" w:sz="5" w:space="0" w:color="D9D9D9"/>
              <w:right w:val="single" w:sz="5" w:space="0" w:color="D9D9D9"/>
            </w:tcBorders>
            <w:tcMar>
              <w:top w:w="90" w:type="dxa"/>
              <w:left w:w="110" w:type="dxa"/>
              <w:bottom w:w="90" w:type="dxa"/>
              <w:right w:w="110" w:type="dxa"/>
            </w:tcMar>
            <w:vAlign w:val="center"/>
          </w:tcPr>
          <w:p w14:paraId="19B8AD20" w14:textId="77777777" w:rsidR="00C31460" w:rsidRPr="007A42CE" w:rsidRDefault="00000000">
            <w:pPr>
              <w:spacing w:after="0" w:line="252" w:lineRule="auto"/>
              <w:rPr>
                <w:sz w:val="24"/>
                <w:szCs w:val="24"/>
              </w:rPr>
            </w:pPr>
            <w:r w:rsidRPr="007A42CE">
              <w:rPr>
                <w:sz w:val="24"/>
                <w:szCs w:val="24"/>
              </w:rPr>
              <w:t>Test a control or output; review evidence; present learning and a 90-day continuation plan.</w:t>
            </w:r>
          </w:p>
        </w:tc>
      </w:tr>
    </w:tbl>
    <w:p w14:paraId="540EFF99" w14:textId="77777777" w:rsidR="00576E24" w:rsidRDefault="00576E24">
      <w:pPr>
        <w:spacing w:after="40"/>
        <w:rPr>
          <w:sz w:val="24"/>
          <w:szCs w:val="24"/>
        </w:rPr>
      </w:pPr>
    </w:p>
    <w:p w14:paraId="27A53C1C" w14:textId="5E70817F" w:rsidR="00C31460" w:rsidRPr="007A42CE" w:rsidRDefault="00D062E0">
      <w:pPr>
        <w:spacing w:after="40"/>
        <w:rPr>
          <w:sz w:val="24"/>
          <w:szCs w:val="24"/>
        </w:rPr>
      </w:pPr>
      <w:r>
        <w:rPr>
          <w:sz w:val="24"/>
          <w:szCs w:val="24"/>
        </w:rPr>
        <w:t xml:space="preserve">An intensive 4 – </w:t>
      </w:r>
      <w:proofErr w:type="gramStart"/>
      <w:r>
        <w:rPr>
          <w:sz w:val="24"/>
          <w:szCs w:val="24"/>
        </w:rPr>
        <w:t>5 day</w:t>
      </w:r>
      <w:proofErr w:type="gramEnd"/>
      <w:r>
        <w:rPr>
          <w:sz w:val="24"/>
          <w:szCs w:val="24"/>
        </w:rPr>
        <w:t xml:space="preserve"> course can also be done either face to face or through </w:t>
      </w:r>
      <w:proofErr w:type="gramStart"/>
      <w:r>
        <w:rPr>
          <w:sz w:val="24"/>
          <w:szCs w:val="24"/>
        </w:rPr>
        <w:t>an</w:t>
      </w:r>
      <w:proofErr w:type="gramEnd"/>
      <w:r>
        <w:rPr>
          <w:sz w:val="24"/>
          <w:szCs w:val="24"/>
        </w:rPr>
        <w:t xml:space="preserve"> learning platform set up to deliver the program </w:t>
      </w:r>
      <w:r w:rsidR="00576E24">
        <w:rPr>
          <w:sz w:val="24"/>
          <w:szCs w:val="24"/>
        </w:rPr>
        <w:t>online.</w:t>
      </w:r>
    </w:p>
    <w:p w14:paraId="512314CE" w14:textId="77777777" w:rsidR="0066496D" w:rsidRPr="007A42CE" w:rsidRDefault="0066496D">
      <w:pPr>
        <w:spacing w:after="200" w:line="276" w:lineRule="auto"/>
        <w:rPr>
          <w:rFonts w:eastAsiaTheme="majorEastAsia" w:cstheme="majorBidi"/>
          <w:b/>
          <w:bCs/>
          <w:sz w:val="24"/>
          <w:szCs w:val="24"/>
        </w:rPr>
      </w:pPr>
      <w:r w:rsidRPr="007A42CE">
        <w:rPr>
          <w:sz w:val="24"/>
          <w:szCs w:val="24"/>
        </w:rPr>
        <w:br w:type="page"/>
      </w:r>
    </w:p>
    <w:p w14:paraId="08FFB938" w14:textId="6A05D77A" w:rsidR="00C31460" w:rsidRPr="00EC1BBF" w:rsidRDefault="00000000">
      <w:pPr>
        <w:pStyle w:val="Heading1"/>
        <w:rPr>
          <w:rFonts w:ascii="Aptos" w:hAnsi="Aptos"/>
        </w:rPr>
      </w:pPr>
      <w:r w:rsidRPr="00EC1BBF">
        <w:rPr>
          <w:rFonts w:ascii="Aptos" w:hAnsi="Aptos"/>
        </w:rPr>
        <w:lastRenderedPageBreak/>
        <w:t>2</w:t>
      </w:r>
      <w:r w:rsidR="00431CFC">
        <w:rPr>
          <w:rFonts w:ascii="Aptos" w:hAnsi="Aptos"/>
        </w:rPr>
        <w:t>.</w:t>
      </w:r>
      <w:r w:rsidRPr="00EC1BBF">
        <w:rPr>
          <w:rFonts w:ascii="Aptos" w:hAnsi="Aptos"/>
        </w:rPr>
        <w:t xml:space="preserve"> Learning and assessment design</w:t>
      </w:r>
    </w:p>
    <w:p w14:paraId="557151EA" w14:textId="77777777" w:rsidR="00C31460" w:rsidRPr="00EC1BBF" w:rsidRDefault="00000000">
      <w:pPr>
        <w:pStyle w:val="Heading2"/>
        <w:rPr>
          <w:rFonts w:ascii="Aptos" w:hAnsi="Aptos"/>
        </w:rPr>
      </w:pPr>
      <w:r w:rsidRPr="00EC1BBF">
        <w:rPr>
          <w:rFonts w:ascii="Aptos" w:hAnsi="Aptos"/>
        </w:rPr>
        <w:t>2.1 Weekly rhythm</w:t>
      </w:r>
    </w:p>
    <w:tbl>
      <w:tblPr>
        <w:tblW w:w="0" w:type="auto"/>
        <w:jc w:val="center"/>
        <w:tblLayout w:type="fixed"/>
        <w:tblLook w:val="04A0" w:firstRow="1" w:lastRow="0" w:firstColumn="1" w:lastColumn="0" w:noHBand="0" w:noVBand="1"/>
      </w:tblPr>
      <w:tblGrid>
        <w:gridCol w:w="1281"/>
        <w:gridCol w:w="7215"/>
        <w:gridCol w:w="1224"/>
      </w:tblGrid>
      <w:tr w:rsidR="00C31460" w:rsidRPr="00EC1BBF" w14:paraId="6DB8991A" w14:textId="77777777" w:rsidTr="001B32B3">
        <w:trPr>
          <w:tblHeader/>
          <w:jc w:val="center"/>
        </w:trPr>
        <w:tc>
          <w:tcPr>
            <w:tcW w:w="1281" w:type="dxa"/>
            <w:tcBorders>
              <w:top w:val="single" w:sz="5" w:space="0" w:color="D9D9D9"/>
              <w:left w:val="single" w:sz="5" w:space="0" w:color="D9D9D9"/>
              <w:bottom w:val="single" w:sz="5" w:space="0" w:color="D9D9D9"/>
              <w:right w:val="single" w:sz="5" w:space="0" w:color="D9D9D9"/>
            </w:tcBorders>
            <w:shd w:val="clear" w:color="auto" w:fill="18324A"/>
            <w:tcMar>
              <w:top w:w="90" w:type="dxa"/>
              <w:left w:w="110" w:type="dxa"/>
              <w:bottom w:w="90" w:type="dxa"/>
              <w:right w:w="110" w:type="dxa"/>
            </w:tcMar>
            <w:vAlign w:val="center"/>
          </w:tcPr>
          <w:p w14:paraId="77605D2A" w14:textId="77777777" w:rsidR="00C31460" w:rsidRPr="00EC1BBF" w:rsidRDefault="00000000">
            <w:pPr>
              <w:rPr>
                <w:sz w:val="28"/>
                <w:szCs w:val="28"/>
              </w:rPr>
            </w:pPr>
            <w:r w:rsidRPr="00EC1BBF">
              <w:rPr>
                <w:b/>
                <w:color w:val="FFFFFF"/>
                <w:sz w:val="28"/>
                <w:szCs w:val="28"/>
              </w:rPr>
              <w:t>Step</w:t>
            </w:r>
          </w:p>
        </w:tc>
        <w:tc>
          <w:tcPr>
            <w:tcW w:w="7215" w:type="dxa"/>
            <w:tcBorders>
              <w:top w:val="single" w:sz="5" w:space="0" w:color="D9D9D9"/>
              <w:left w:val="single" w:sz="5" w:space="0" w:color="D9D9D9"/>
              <w:bottom w:val="single" w:sz="5" w:space="0" w:color="D9D9D9"/>
              <w:right w:val="single" w:sz="5" w:space="0" w:color="D9D9D9"/>
            </w:tcBorders>
            <w:shd w:val="clear" w:color="auto" w:fill="18324A"/>
            <w:tcMar>
              <w:top w:w="90" w:type="dxa"/>
              <w:left w:w="110" w:type="dxa"/>
              <w:bottom w:w="90" w:type="dxa"/>
              <w:right w:w="110" w:type="dxa"/>
            </w:tcMar>
            <w:vAlign w:val="center"/>
          </w:tcPr>
          <w:p w14:paraId="46E30852" w14:textId="77777777" w:rsidR="00C31460" w:rsidRPr="00EC1BBF" w:rsidRDefault="00000000">
            <w:pPr>
              <w:rPr>
                <w:sz w:val="28"/>
                <w:szCs w:val="28"/>
              </w:rPr>
            </w:pPr>
            <w:r w:rsidRPr="00EC1BBF">
              <w:rPr>
                <w:b/>
                <w:color w:val="FFFFFF"/>
                <w:sz w:val="28"/>
                <w:szCs w:val="28"/>
              </w:rPr>
              <w:t>Participant experience</w:t>
            </w:r>
          </w:p>
        </w:tc>
        <w:tc>
          <w:tcPr>
            <w:tcW w:w="1224" w:type="dxa"/>
            <w:tcBorders>
              <w:top w:val="single" w:sz="5" w:space="0" w:color="D9D9D9"/>
              <w:left w:val="single" w:sz="5" w:space="0" w:color="D9D9D9"/>
              <w:bottom w:val="single" w:sz="5" w:space="0" w:color="D9D9D9"/>
              <w:right w:val="single" w:sz="5" w:space="0" w:color="D9D9D9"/>
            </w:tcBorders>
            <w:shd w:val="clear" w:color="auto" w:fill="18324A"/>
            <w:tcMar>
              <w:top w:w="90" w:type="dxa"/>
              <w:left w:w="110" w:type="dxa"/>
              <w:bottom w:w="90" w:type="dxa"/>
              <w:right w:w="110" w:type="dxa"/>
            </w:tcMar>
            <w:vAlign w:val="center"/>
          </w:tcPr>
          <w:p w14:paraId="0EC31991" w14:textId="77777777" w:rsidR="00C31460" w:rsidRPr="00EC1BBF" w:rsidRDefault="00000000">
            <w:pPr>
              <w:rPr>
                <w:sz w:val="28"/>
                <w:szCs w:val="28"/>
              </w:rPr>
            </w:pPr>
            <w:r w:rsidRPr="00EC1BBF">
              <w:rPr>
                <w:b/>
                <w:color w:val="FFFFFF"/>
                <w:sz w:val="28"/>
                <w:szCs w:val="28"/>
              </w:rPr>
              <w:t>Typical time</w:t>
            </w:r>
          </w:p>
        </w:tc>
      </w:tr>
      <w:tr w:rsidR="00C31460" w:rsidRPr="00EC1BBF" w14:paraId="1578FB8C" w14:textId="77777777" w:rsidTr="001B32B3">
        <w:trPr>
          <w:jc w:val="center"/>
        </w:trPr>
        <w:tc>
          <w:tcPr>
            <w:tcW w:w="1281" w:type="dxa"/>
            <w:tcBorders>
              <w:top w:val="single" w:sz="5" w:space="0" w:color="D9D9D9"/>
              <w:left w:val="single" w:sz="5" w:space="0" w:color="D9D9D9"/>
              <w:bottom w:val="single" w:sz="5" w:space="0" w:color="D9D9D9"/>
              <w:right w:val="single" w:sz="5" w:space="0" w:color="D9D9D9"/>
            </w:tcBorders>
            <w:tcMar>
              <w:top w:w="90" w:type="dxa"/>
              <w:left w:w="110" w:type="dxa"/>
              <w:bottom w:w="90" w:type="dxa"/>
              <w:right w:w="110" w:type="dxa"/>
            </w:tcMar>
            <w:vAlign w:val="center"/>
          </w:tcPr>
          <w:p w14:paraId="5DD67AF2" w14:textId="77777777" w:rsidR="00C31460" w:rsidRPr="00EC1BBF" w:rsidRDefault="00000000">
            <w:pPr>
              <w:spacing w:after="0" w:line="252" w:lineRule="auto"/>
              <w:rPr>
                <w:rFonts w:cs="Arial"/>
                <w:sz w:val="24"/>
                <w:szCs w:val="24"/>
              </w:rPr>
            </w:pPr>
            <w:r w:rsidRPr="00EC1BBF">
              <w:rPr>
                <w:rFonts w:cs="Arial"/>
                <w:sz w:val="24"/>
                <w:szCs w:val="24"/>
              </w:rPr>
              <w:t>Watch</w:t>
            </w:r>
          </w:p>
        </w:tc>
        <w:tc>
          <w:tcPr>
            <w:tcW w:w="7215" w:type="dxa"/>
            <w:tcBorders>
              <w:top w:val="single" w:sz="5" w:space="0" w:color="D9D9D9"/>
              <w:left w:val="single" w:sz="5" w:space="0" w:color="D9D9D9"/>
              <w:bottom w:val="single" w:sz="5" w:space="0" w:color="D9D9D9"/>
              <w:right w:val="single" w:sz="5" w:space="0" w:color="D9D9D9"/>
            </w:tcBorders>
            <w:tcMar>
              <w:top w:w="90" w:type="dxa"/>
              <w:left w:w="110" w:type="dxa"/>
              <w:bottom w:w="90" w:type="dxa"/>
              <w:right w:w="110" w:type="dxa"/>
            </w:tcMar>
            <w:vAlign w:val="center"/>
          </w:tcPr>
          <w:p w14:paraId="0837838A" w14:textId="77777777" w:rsidR="00C31460" w:rsidRPr="00EC1BBF" w:rsidRDefault="00000000">
            <w:pPr>
              <w:spacing w:after="0" w:line="252" w:lineRule="auto"/>
              <w:rPr>
                <w:rFonts w:cs="Arial"/>
                <w:sz w:val="24"/>
                <w:szCs w:val="24"/>
              </w:rPr>
            </w:pPr>
            <w:r w:rsidRPr="00EC1BBF">
              <w:rPr>
                <w:rFonts w:cs="Arial"/>
                <w:sz w:val="24"/>
                <w:szCs w:val="24"/>
              </w:rPr>
              <w:t>Two or three recorded lectures, each 5 to 8 minutes, using one clear idea and a practical sport example.</w:t>
            </w:r>
          </w:p>
        </w:tc>
        <w:tc>
          <w:tcPr>
            <w:tcW w:w="1224" w:type="dxa"/>
            <w:tcBorders>
              <w:top w:val="single" w:sz="5" w:space="0" w:color="D9D9D9"/>
              <w:left w:val="single" w:sz="5" w:space="0" w:color="D9D9D9"/>
              <w:bottom w:val="single" w:sz="5" w:space="0" w:color="D9D9D9"/>
              <w:right w:val="single" w:sz="5" w:space="0" w:color="D9D9D9"/>
            </w:tcBorders>
            <w:tcMar>
              <w:top w:w="90" w:type="dxa"/>
              <w:left w:w="110" w:type="dxa"/>
              <w:bottom w:w="90" w:type="dxa"/>
              <w:right w:w="110" w:type="dxa"/>
            </w:tcMar>
            <w:vAlign w:val="center"/>
          </w:tcPr>
          <w:p w14:paraId="54BDEEA4" w14:textId="77777777" w:rsidR="00C31460" w:rsidRPr="00EC1BBF" w:rsidRDefault="00000000">
            <w:pPr>
              <w:spacing w:after="0" w:line="252" w:lineRule="auto"/>
              <w:rPr>
                <w:rFonts w:cs="Arial"/>
                <w:sz w:val="24"/>
                <w:szCs w:val="24"/>
              </w:rPr>
            </w:pPr>
            <w:r w:rsidRPr="00EC1BBF">
              <w:rPr>
                <w:rFonts w:cs="Arial"/>
                <w:sz w:val="24"/>
                <w:szCs w:val="24"/>
              </w:rPr>
              <w:t>20 minutes</w:t>
            </w:r>
          </w:p>
        </w:tc>
      </w:tr>
      <w:tr w:rsidR="00C31460" w:rsidRPr="00EC1BBF" w14:paraId="4CB4EADF" w14:textId="77777777" w:rsidTr="001B32B3">
        <w:trPr>
          <w:jc w:val="center"/>
        </w:trPr>
        <w:tc>
          <w:tcPr>
            <w:tcW w:w="1281" w:type="dxa"/>
            <w:tcBorders>
              <w:top w:val="single" w:sz="5" w:space="0" w:color="D9D9D9"/>
              <w:left w:val="single" w:sz="5" w:space="0" w:color="D9D9D9"/>
              <w:bottom w:val="single" w:sz="5" w:space="0" w:color="D9D9D9"/>
              <w:right w:val="single" w:sz="5" w:space="0" w:color="D9D9D9"/>
            </w:tcBorders>
            <w:shd w:val="clear" w:color="auto" w:fill="F4F7F9"/>
            <w:tcMar>
              <w:top w:w="90" w:type="dxa"/>
              <w:left w:w="110" w:type="dxa"/>
              <w:bottom w:w="90" w:type="dxa"/>
              <w:right w:w="110" w:type="dxa"/>
            </w:tcMar>
            <w:vAlign w:val="center"/>
          </w:tcPr>
          <w:p w14:paraId="5D56E7E6" w14:textId="77777777" w:rsidR="00C31460" w:rsidRPr="00EC1BBF" w:rsidRDefault="00000000">
            <w:pPr>
              <w:spacing w:after="0" w:line="252" w:lineRule="auto"/>
              <w:rPr>
                <w:rFonts w:cs="Arial"/>
                <w:sz w:val="24"/>
                <w:szCs w:val="24"/>
              </w:rPr>
            </w:pPr>
            <w:r w:rsidRPr="00EC1BBF">
              <w:rPr>
                <w:rFonts w:cs="Arial"/>
                <w:sz w:val="24"/>
                <w:szCs w:val="24"/>
              </w:rPr>
              <w:t>Discover</w:t>
            </w:r>
          </w:p>
        </w:tc>
        <w:tc>
          <w:tcPr>
            <w:tcW w:w="7215" w:type="dxa"/>
            <w:tcBorders>
              <w:top w:val="single" w:sz="5" w:space="0" w:color="D9D9D9"/>
              <w:left w:val="single" w:sz="5" w:space="0" w:color="D9D9D9"/>
              <w:bottom w:val="single" w:sz="5" w:space="0" w:color="D9D9D9"/>
              <w:right w:val="single" w:sz="5" w:space="0" w:color="D9D9D9"/>
            </w:tcBorders>
            <w:shd w:val="clear" w:color="auto" w:fill="F4F7F9"/>
            <w:tcMar>
              <w:top w:w="90" w:type="dxa"/>
              <w:left w:w="110" w:type="dxa"/>
              <w:bottom w:w="90" w:type="dxa"/>
              <w:right w:w="110" w:type="dxa"/>
            </w:tcMar>
            <w:vAlign w:val="center"/>
          </w:tcPr>
          <w:p w14:paraId="6A0B4BAD" w14:textId="77777777" w:rsidR="00C31460" w:rsidRPr="00EC1BBF" w:rsidRDefault="00000000">
            <w:pPr>
              <w:spacing w:after="0" w:line="252" w:lineRule="auto"/>
              <w:rPr>
                <w:rFonts w:cs="Arial"/>
                <w:sz w:val="24"/>
                <w:szCs w:val="24"/>
              </w:rPr>
            </w:pPr>
            <w:r w:rsidRPr="00EC1BBF">
              <w:rPr>
                <w:rFonts w:cs="Arial"/>
                <w:sz w:val="24"/>
                <w:szCs w:val="24"/>
              </w:rPr>
              <w:t>A short simulation or case activity that makes the management need visible.</w:t>
            </w:r>
          </w:p>
        </w:tc>
        <w:tc>
          <w:tcPr>
            <w:tcW w:w="1224" w:type="dxa"/>
            <w:tcBorders>
              <w:top w:val="single" w:sz="5" w:space="0" w:color="D9D9D9"/>
              <w:left w:val="single" w:sz="5" w:space="0" w:color="D9D9D9"/>
              <w:bottom w:val="single" w:sz="5" w:space="0" w:color="D9D9D9"/>
              <w:right w:val="single" w:sz="5" w:space="0" w:color="D9D9D9"/>
            </w:tcBorders>
            <w:shd w:val="clear" w:color="auto" w:fill="F4F7F9"/>
            <w:tcMar>
              <w:top w:w="90" w:type="dxa"/>
              <w:left w:w="110" w:type="dxa"/>
              <w:bottom w:w="90" w:type="dxa"/>
              <w:right w:w="110" w:type="dxa"/>
            </w:tcMar>
            <w:vAlign w:val="center"/>
          </w:tcPr>
          <w:p w14:paraId="4E6325FB" w14:textId="77777777" w:rsidR="00C31460" w:rsidRPr="00EC1BBF" w:rsidRDefault="00000000">
            <w:pPr>
              <w:spacing w:after="0" w:line="252" w:lineRule="auto"/>
              <w:rPr>
                <w:rFonts w:cs="Arial"/>
                <w:sz w:val="24"/>
                <w:szCs w:val="24"/>
              </w:rPr>
            </w:pPr>
            <w:r w:rsidRPr="00EC1BBF">
              <w:rPr>
                <w:rFonts w:cs="Arial"/>
                <w:sz w:val="24"/>
                <w:szCs w:val="24"/>
              </w:rPr>
              <w:t>20 to 30 minutes</w:t>
            </w:r>
          </w:p>
        </w:tc>
      </w:tr>
      <w:tr w:rsidR="00C31460" w:rsidRPr="00EC1BBF" w14:paraId="19001D9F" w14:textId="77777777" w:rsidTr="001B32B3">
        <w:trPr>
          <w:jc w:val="center"/>
        </w:trPr>
        <w:tc>
          <w:tcPr>
            <w:tcW w:w="1281" w:type="dxa"/>
            <w:tcBorders>
              <w:top w:val="single" w:sz="5" w:space="0" w:color="D9D9D9"/>
              <w:left w:val="single" w:sz="5" w:space="0" w:color="D9D9D9"/>
              <w:bottom w:val="single" w:sz="5" w:space="0" w:color="D9D9D9"/>
              <w:right w:val="single" w:sz="5" w:space="0" w:color="D9D9D9"/>
            </w:tcBorders>
            <w:tcMar>
              <w:top w:w="90" w:type="dxa"/>
              <w:left w:w="110" w:type="dxa"/>
              <w:bottom w:w="90" w:type="dxa"/>
              <w:right w:w="110" w:type="dxa"/>
            </w:tcMar>
            <w:vAlign w:val="center"/>
          </w:tcPr>
          <w:p w14:paraId="53A33AF0" w14:textId="77777777" w:rsidR="00C31460" w:rsidRPr="00EC1BBF" w:rsidRDefault="00000000">
            <w:pPr>
              <w:spacing w:after="0" w:line="252" w:lineRule="auto"/>
              <w:rPr>
                <w:rFonts w:cs="Arial"/>
                <w:sz w:val="24"/>
                <w:szCs w:val="24"/>
              </w:rPr>
            </w:pPr>
            <w:r w:rsidRPr="00EC1BBF">
              <w:rPr>
                <w:rFonts w:cs="Arial"/>
                <w:sz w:val="24"/>
                <w:szCs w:val="24"/>
              </w:rPr>
              <w:t>Apply</w:t>
            </w:r>
          </w:p>
        </w:tc>
        <w:tc>
          <w:tcPr>
            <w:tcW w:w="7215" w:type="dxa"/>
            <w:tcBorders>
              <w:top w:val="single" w:sz="5" w:space="0" w:color="D9D9D9"/>
              <w:left w:val="single" w:sz="5" w:space="0" w:color="D9D9D9"/>
              <w:bottom w:val="single" w:sz="5" w:space="0" w:color="D9D9D9"/>
              <w:right w:val="single" w:sz="5" w:space="0" w:color="D9D9D9"/>
            </w:tcBorders>
            <w:tcMar>
              <w:top w:w="90" w:type="dxa"/>
              <w:left w:w="110" w:type="dxa"/>
              <w:bottom w:w="90" w:type="dxa"/>
              <w:right w:w="110" w:type="dxa"/>
            </w:tcMar>
            <w:vAlign w:val="center"/>
          </w:tcPr>
          <w:p w14:paraId="3818DF6E" w14:textId="77777777" w:rsidR="00C31460" w:rsidRPr="00EC1BBF" w:rsidRDefault="00000000">
            <w:pPr>
              <w:spacing w:after="0" w:line="252" w:lineRule="auto"/>
              <w:rPr>
                <w:rFonts w:cs="Arial"/>
                <w:sz w:val="24"/>
                <w:szCs w:val="24"/>
              </w:rPr>
            </w:pPr>
            <w:r w:rsidRPr="00EC1BBF">
              <w:rPr>
                <w:rFonts w:cs="Arial"/>
                <w:sz w:val="24"/>
                <w:szCs w:val="24"/>
              </w:rPr>
              <w:t>A stream-specific task and one project milestone for the participant’s organisation.</w:t>
            </w:r>
          </w:p>
        </w:tc>
        <w:tc>
          <w:tcPr>
            <w:tcW w:w="1224" w:type="dxa"/>
            <w:tcBorders>
              <w:top w:val="single" w:sz="5" w:space="0" w:color="D9D9D9"/>
              <w:left w:val="single" w:sz="5" w:space="0" w:color="D9D9D9"/>
              <w:bottom w:val="single" w:sz="5" w:space="0" w:color="D9D9D9"/>
              <w:right w:val="single" w:sz="5" w:space="0" w:color="D9D9D9"/>
            </w:tcBorders>
            <w:tcMar>
              <w:top w:w="90" w:type="dxa"/>
              <w:left w:w="110" w:type="dxa"/>
              <w:bottom w:w="90" w:type="dxa"/>
              <w:right w:w="110" w:type="dxa"/>
            </w:tcMar>
            <w:vAlign w:val="center"/>
          </w:tcPr>
          <w:p w14:paraId="2D405B6D" w14:textId="77777777" w:rsidR="00C31460" w:rsidRPr="00EC1BBF" w:rsidRDefault="00000000">
            <w:pPr>
              <w:spacing w:after="0" w:line="252" w:lineRule="auto"/>
              <w:rPr>
                <w:rFonts w:cs="Arial"/>
                <w:sz w:val="24"/>
                <w:szCs w:val="24"/>
              </w:rPr>
            </w:pPr>
            <w:r w:rsidRPr="00EC1BBF">
              <w:rPr>
                <w:rFonts w:cs="Arial"/>
                <w:sz w:val="24"/>
                <w:szCs w:val="24"/>
              </w:rPr>
              <w:t>60 to 90 minutes</w:t>
            </w:r>
          </w:p>
        </w:tc>
      </w:tr>
      <w:tr w:rsidR="00C31460" w:rsidRPr="00EC1BBF" w14:paraId="5175DC84" w14:textId="77777777" w:rsidTr="001B32B3">
        <w:trPr>
          <w:jc w:val="center"/>
        </w:trPr>
        <w:tc>
          <w:tcPr>
            <w:tcW w:w="1281" w:type="dxa"/>
            <w:tcBorders>
              <w:top w:val="single" w:sz="5" w:space="0" w:color="D9D9D9"/>
              <w:left w:val="single" w:sz="5" w:space="0" w:color="D9D9D9"/>
              <w:bottom w:val="single" w:sz="5" w:space="0" w:color="D9D9D9"/>
              <w:right w:val="single" w:sz="5" w:space="0" w:color="D9D9D9"/>
            </w:tcBorders>
            <w:shd w:val="clear" w:color="auto" w:fill="F4F7F9"/>
            <w:tcMar>
              <w:top w:w="90" w:type="dxa"/>
              <w:left w:w="110" w:type="dxa"/>
              <w:bottom w:w="90" w:type="dxa"/>
              <w:right w:w="110" w:type="dxa"/>
            </w:tcMar>
            <w:vAlign w:val="center"/>
          </w:tcPr>
          <w:p w14:paraId="347D1901" w14:textId="77777777" w:rsidR="00C31460" w:rsidRPr="00EC1BBF" w:rsidRDefault="00000000">
            <w:pPr>
              <w:spacing w:after="0" w:line="252" w:lineRule="auto"/>
              <w:rPr>
                <w:rFonts w:cs="Arial"/>
                <w:sz w:val="24"/>
                <w:szCs w:val="24"/>
              </w:rPr>
            </w:pPr>
            <w:r w:rsidRPr="00EC1BBF">
              <w:rPr>
                <w:rFonts w:cs="Arial"/>
                <w:sz w:val="24"/>
                <w:szCs w:val="24"/>
              </w:rPr>
              <w:t>Discuss</w:t>
            </w:r>
          </w:p>
        </w:tc>
        <w:tc>
          <w:tcPr>
            <w:tcW w:w="7215" w:type="dxa"/>
            <w:tcBorders>
              <w:top w:val="single" w:sz="5" w:space="0" w:color="D9D9D9"/>
              <w:left w:val="single" w:sz="5" w:space="0" w:color="D9D9D9"/>
              <w:bottom w:val="single" w:sz="5" w:space="0" w:color="D9D9D9"/>
              <w:right w:val="single" w:sz="5" w:space="0" w:color="D9D9D9"/>
            </w:tcBorders>
            <w:shd w:val="clear" w:color="auto" w:fill="F4F7F9"/>
            <w:tcMar>
              <w:top w:w="90" w:type="dxa"/>
              <w:left w:w="110" w:type="dxa"/>
              <w:bottom w:w="90" w:type="dxa"/>
              <w:right w:w="110" w:type="dxa"/>
            </w:tcMar>
            <w:vAlign w:val="center"/>
          </w:tcPr>
          <w:p w14:paraId="3E3516B4" w14:textId="77777777" w:rsidR="00C31460" w:rsidRPr="00EC1BBF" w:rsidRDefault="00000000">
            <w:pPr>
              <w:spacing w:after="0" w:line="252" w:lineRule="auto"/>
              <w:rPr>
                <w:rFonts w:cs="Arial"/>
                <w:sz w:val="24"/>
                <w:szCs w:val="24"/>
              </w:rPr>
            </w:pPr>
            <w:r w:rsidRPr="00EC1BBF">
              <w:rPr>
                <w:rFonts w:cs="Arial"/>
                <w:sz w:val="24"/>
                <w:szCs w:val="24"/>
              </w:rPr>
              <w:t>Open webinar built around participant questions, examples and a live clinic.</w:t>
            </w:r>
          </w:p>
        </w:tc>
        <w:tc>
          <w:tcPr>
            <w:tcW w:w="1224" w:type="dxa"/>
            <w:tcBorders>
              <w:top w:val="single" w:sz="5" w:space="0" w:color="D9D9D9"/>
              <w:left w:val="single" w:sz="5" w:space="0" w:color="D9D9D9"/>
              <w:bottom w:val="single" w:sz="5" w:space="0" w:color="D9D9D9"/>
              <w:right w:val="single" w:sz="5" w:space="0" w:color="D9D9D9"/>
            </w:tcBorders>
            <w:shd w:val="clear" w:color="auto" w:fill="F4F7F9"/>
            <w:tcMar>
              <w:top w:w="90" w:type="dxa"/>
              <w:left w:w="110" w:type="dxa"/>
              <w:bottom w:w="90" w:type="dxa"/>
              <w:right w:w="110" w:type="dxa"/>
            </w:tcMar>
            <w:vAlign w:val="center"/>
          </w:tcPr>
          <w:p w14:paraId="15B4BAFB" w14:textId="77777777" w:rsidR="00C31460" w:rsidRPr="00EC1BBF" w:rsidRDefault="00000000">
            <w:pPr>
              <w:spacing w:after="0" w:line="252" w:lineRule="auto"/>
              <w:rPr>
                <w:rFonts w:cs="Arial"/>
                <w:sz w:val="24"/>
                <w:szCs w:val="24"/>
              </w:rPr>
            </w:pPr>
            <w:r w:rsidRPr="00EC1BBF">
              <w:rPr>
                <w:rFonts w:cs="Arial"/>
                <w:sz w:val="24"/>
                <w:szCs w:val="24"/>
              </w:rPr>
              <w:t>75 minutes</w:t>
            </w:r>
          </w:p>
        </w:tc>
      </w:tr>
      <w:tr w:rsidR="00C31460" w:rsidRPr="00EC1BBF" w14:paraId="71DF5D69" w14:textId="77777777" w:rsidTr="001B32B3">
        <w:trPr>
          <w:jc w:val="center"/>
        </w:trPr>
        <w:tc>
          <w:tcPr>
            <w:tcW w:w="1281" w:type="dxa"/>
            <w:tcBorders>
              <w:top w:val="single" w:sz="5" w:space="0" w:color="D9D9D9"/>
              <w:left w:val="single" w:sz="5" w:space="0" w:color="D9D9D9"/>
              <w:bottom w:val="single" w:sz="5" w:space="0" w:color="D9D9D9"/>
              <w:right w:val="single" w:sz="5" w:space="0" w:color="D9D9D9"/>
            </w:tcBorders>
            <w:tcMar>
              <w:top w:w="90" w:type="dxa"/>
              <w:left w:w="110" w:type="dxa"/>
              <w:bottom w:w="90" w:type="dxa"/>
              <w:right w:w="110" w:type="dxa"/>
            </w:tcMar>
            <w:vAlign w:val="center"/>
          </w:tcPr>
          <w:p w14:paraId="319989AC" w14:textId="77777777" w:rsidR="00C31460" w:rsidRPr="00EC1BBF" w:rsidRDefault="00000000">
            <w:pPr>
              <w:spacing w:after="0" w:line="252" w:lineRule="auto"/>
              <w:rPr>
                <w:rFonts w:cs="Arial"/>
                <w:sz w:val="24"/>
                <w:szCs w:val="24"/>
              </w:rPr>
            </w:pPr>
            <w:r w:rsidRPr="00EC1BBF">
              <w:rPr>
                <w:rFonts w:cs="Arial"/>
                <w:sz w:val="24"/>
                <w:szCs w:val="24"/>
              </w:rPr>
              <w:t>Evidence</w:t>
            </w:r>
          </w:p>
        </w:tc>
        <w:tc>
          <w:tcPr>
            <w:tcW w:w="7215" w:type="dxa"/>
            <w:tcBorders>
              <w:top w:val="single" w:sz="5" w:space="0" w:color="D9D9D9"/>
              <w:left w:val="single" w:sz="5" w:space="0" w:color="D9D9D9"/>
              <w:bottom w:val="single" w:sz="5" w:space="0" w:color="D9D9D9"/>
              <w:right w:val="single" w:sz="5" w:space="0" w:color="D9D9D9"/>
            </w:tcBorders>
            <w:tcMar>
              <w:top w:w="90" w:type="dxa"/>
              <w:left w:w="110" w:type="dxa"/>
              <w:bottom w:w="90" w:type="dxa"/>
              <w:right w:w="110" w:type="dxa"/>
            </w:tcMar>
            <w:vAlign w:val="center"/>
          </w:tcPr>
          <w:p w14:paraId="6A435D87" w14:textId="77777777" w:rsidR="00C31460" w:rsidRPr="00EC1BBF" w:rsidRDefault="00000000">
            <w:pPr>
              <w:spacing w:after="0" w:line="252" w:lineRule="auto"/>
              <w:rPr>
                <w:rFonts w:cs="Arial"/>
                <w:sz w:val="24"/>
                <w:szCs w:val="24"/>
              </w:rPr>
            </w:pPr>
            <w:r w:rsidRPr="00EC1BBF">
              <w:rPr>
                <w:rFonts w:cs="Arial"/>
                <w:sz w:val="24"/>
                <w:szCs w:val="24"/>
              </w:rPr>
              <w:t>Upload a compact artefact, photo, audio explanation or verified workplace output.</w:t>
            </w:r>
          </w:p>
        </w:tc>
        <w:tc>
          <w:tcPr>
            <w:tcW w:w="1224" w:type="dxa"/>
            <w:tcBorders>
              <w:top w:val="single" w:sz="5" w:space="0" w:color="D9D9D9"/>
              <w:left w:val="single" w:sz="5" w:space="0" w:color="D9D9D9"/>
              <w:bottom w:val="single" w:sz="5" w:space="0" w:color="D9D9D9"/>
              <w:right w:val="single" w:sz="5" w:space="0" w:color="D9D9D9"/>
            </w:tcBorders>
            <w:tcMar>
              <w:top w:w="90" w:type="dxa"/>
              <w:left w:w="110" w:type="dxa"/>
              <w:bottom w:w="90" w:type="dxa"/>
              <w:right w:w="110" w:type="dxa"/>
            </w:tcMar>
            <w:vAlign w:val="center"/>
          </w:tcPr>
          <w:p w14:paraId="35680046" w14:textId="77777777" w:rsidR="00C31460" w:rsidRPr="00EC1BBF" w:rsidRDefault="00000000">
            <w:pPr>
              <w:spacing w:after="0" w:line="252" w:lineRule="auto"/>
              <w:rPr>
                <w:rFonts w:cs="Arial"/>
                <w:sz w:val="24"/>
                <w:szCs w:val="24"/>
              </w:rPr>
            </w:pPr>
            <w:r w:rsidRPr="00EC1BBF">
              <w:rPr>
                <w:rFonts w:cs="Arial"/>
                <w:sz w:val="24"/>
                <w:szCs w:val="24"/>
              </w:rPr>
              <w:t>20 to 40 minutes</w:t>
            </w:r>
          </w:p>
        </w:tc>
      </w:tr>
      <w:tr w:rsidR="00C31460" w:rsidRPr="00EC1BBF" w14:paraId="166C4D4A" w14:textId="77777777" w:rsidTr="001B32B3">
        <w:trPr>
          <w:jc w:val="center"/>
        </w:trPr>
        <w:tc>
          <w:tcPr>
            <w:tcW w:w="1281" w:type="dxa"/>
            <w:tcBorders>
              <w:top w:val="single" w:sz="5" w:space="0" w:color="D9D9D9"/>
              <w:left w:val="single" w:sz="5" w:space="0" w:color="D9D9D9"/>
              <w:bottom w:val="single" w:sz="5" w:space="0" w:color="D9D9D9"/>
              <w:right w:val="single" w:sz="5" w:space="0" w:color="D9D9D9"/>
            </w:tcBorders>
            <w:shd w:val="clear" w:color="auto" w:fill="F4F7F9"/>
            <w:tcMar>
              <w:top w:w="90" w:type="dxa"/>
              <w:left w:w="110" w:type="dxa"/>
              <w:bottom w:w="90" w:type="dxa"/>
              <w:right w:w="110" w:type="dxa"/>
            </w:tcMar>
            <w:vAlign w:val="center"/>
          </w:tcPr>
          <w:p w14:paraId="210F7923" w14:textId="77777777" w:rsidR="00C31460" w:rsidRPr="00EC1BBF" w:rsidRDefault="00000000">
            <w:pPr>
              <w:spacing w:after="0" w:line="252" w:lineRule="auto"/>
              <w:rPr>
                <w:rFonts w:cs="Arial"/>
                <w:sz w:val="24"/>
                <w:szCs w:val="24"/>
              </w:rPr>
            </w:pPr>
            <w:r w:rsidRPr="00EC1BBF">
              <w:rPr>
                <w:rFonts w:cs="Arial"/>
                <w:sz w:val="24"/>
                <w:szCs w:val="24"/>
              </w:rPr>
              <w:t>Act</w:t>
            </w:r>
          </w:p>
        </w:tc>
        <w:tc>
          <w:tcPr>
            <w:tcW w:w="7215" w:type="dxa"/>
            <w:tcBorders>
              <w:top w:val="single" w:sz="5" w:space="0" w:color="D9D9D9"/>
              <w:left w:val="single" w:sz="5" w:space="0" w:color="D9D9D9"/>
              <w:bottom w:val="single" w:sz="5" w:space="0" w:color="D9D9D9"/>
              <w:right w:val="single" w:sz="5" w:space="0" w:color="D9D9D9"/>
            </w:tcBorders>
            <w:shd w:val="clear" w:color="auto" w:fill="F4F7F9"/>
            <w:tcMar>
              <w:top w:w="90" w:type="dxa"/>
              <w:left w:w="110" w:type="dxa"/>
              <w:bottom w:w="90" w:type="dxa"/>
              <w:right w:w="110" w:type="dxa"/>
            </w:tcMar>
            <w:vAlign w:val="center"/>
          </w:tcPr>
          <w:p w14:paraId="69A6EE15" w14:textId="77777777" w:rsidR="00C31460" w:rsidRPr="00EC1BBF" w:rsidRDefault="00000000">
            <w:pPr>
              <w:spacing w:after="0" w:line="252" w:lineRule="auto"/>
              <w:rPr>
                <w:rFonts w:cs="Arial"/>
                <w:sz w:val="24"/>
                <w:szCs w:val="24"/>
              </w:rPr>
            </w:pPr>
            <w:r w:rsidRPr="00EC1BBF">
              <w:rPr>
                <w:rFonts w:cs="Arial"/>
                <w:sz w:val="24"/>
                <w:szCs w:val="24"/>
              </w:rPr>
              <w:t>Use or test the output where feasible, then record what happened.</w:t>
            </w:r>
          </w:p>
        </w:tc>
        <w:tc>
          <w:tcPr>
            <w:tcW w:w="1224" w:type="dxa"/>
            <w:tcBorders>
              <w:top w:val="single" w:sz="5" w:space="0" w:color="D9D9D9"/>
              <w:left w:val="single" w:sz="5" w:space="0" w:color="D9D9D9"/>
              <w:bottom w:val="single" w:sz="5" w:space="0" w:color="D9D9D9"/>
              <w:right w:val="single" w:sz="5" w:space="0" w:color="D9D9D9"/>
            </w:tcBorders>
            <w:shd w:val="clear" w:color="auto" w:fill="F4F7F9"/>
            <w:tcMar>
              <w:top w:w="90" w:type="dxa"/>
              <w:left w:w="110" w:type="dxa"/>
              <w:bottom w:w="90" w:type="dxa"/>
              <w:right w:w="110" w:type="dxa"/>
            </w:tcMar>
            <w:vAlign w:val="center"/>
          </w:tcPr>
          <w:p w14:paraId="44088893" w14:textId="77777777" w:rsidR="00C31460" w:rsidRPr="00EC1BBF" w:rsidRDefault="00000000">
            <w:pPr>
              <w:spacing w:after="0" w:line="252" w:lineRule="auto"/>
              <w:rPr>
                <w:rFonts w:cs="Arial"/>
                <w:sz w:val="24"/>
                <w:szCs w:val="24"/>
              </w:rPr>
            </w:pPr>
            <w:r w:rsidRPr="00EC1BBF">
              <w:rPr>
                <w:rFonts w:cs="Arial"/>
                <w:sz w:val="24"/>
                <w:szCs w:val="24"/>
              </w:rPr>
              <w:t>Variable</w:t>
            </w:r>
          </w:p>
        </w:tc>
      </w:tr>
    </w:tbl>
    <w:p w14:paraId="53DDDA36" w14:textId="77777777" w:rsidR="00C31460" w:rsidRPr="00EC1BBF" w:rsidRDefault="00C31460">
      <w:pPr>
        <w:spacing w:after="40"/>
      </w:pPr>
    </w:p>
    <w:p w14:paraId="01092AA7" w14:textId="77777777" w:rsidR="00C31460" w:rsidRPr="00EC1BBF" w:rsidRDefault="00000000">
      <w:pPr>
        <w:pStyle w:val="Heading2"/>
        <w:rPr>
          <w:rFonts w:ascii="Aptos" w:hAnsi="Aptos"/>
        </w:rPr>
      </w:pPr>
      <w:r w:rsidRPr="00EC1BBF">
        <w:rPr>
          <w:rFonts w:ascii="Aptos" w:hAnsi="Aptos"/>
        </w:rPr>
        <w:t>2.2 Beginner learning outcomes</w:t>
      </w:r>
    </w:p>
    <w:p w14:paraId="57B604C2" w14:textId="77777777" w:rsidR="00C31460" w:rsidRPr="00EC1BBF" w:rsidRDefault="00000000">
      <w:pPr>
        <w:pStyle w:val="ListBullet"/>
        <w:spacing w:after="60"/>
        <w:rPr>
          <w:rFonts w:cs="Arial"/>
          <w:sz w:val="24"/>
          <w:szCs w:val="24"/>
        </w:rPr>
      </w:pPr>
      <w:r w:rsidRPr="00EC1BBF">
        <w:rPr>
          <w:rFonts w:cs="Arial"/>
          <w:sz w:val="24"/>
          <w:szCs w:val="24"/>
        </w:rPr>
        <w:t>Explain why organisation and management choices affect the quality of sport.</w:t>
      </w:r>
    </w:p>
    <w:p w14:paraId="7CE17A3D" w14:textId="77777777" w:rsidR="00C31460" w:rsidRPr="00EC1BBF" w:rsidRDefault="00000000">
      <w:pPr>
        <w:pStyle w:val="ListBullet"/>
        <w:spacing w:after="60"/>
        <w:rPr>
          <w:rFonts w:cs="Arial"/>
          <w:sz w:val="24"/>
          <w:szCs w:val="24"/>
        </w:rPr>
      </w:pPr>
      <w:r w:rsidRPr="00EC1BBF">
        <w:rPr>
          <w:rFonts w:cs="Arial"/>
          <w:sz w:val="24"/>
          <w:szCs w:val="24"/>
        </w:rPr>
        <w:t>Describe the purpose, participants, stakeholders and operating context of a sport activity.</w:t>
      </w:r>
    </w:p>
    <w:p w14:paraId="711B73D0" w14:textId="77777777" w:rsidR="00C31460" w:rsidRPr="00EC1BBF" w:rsidRDefault="00000000">
      <w:pPr>
        <w:pStyle w:val="ListBullet"/>
        <w:spacing w:after="60"/>
        <w:rPr>
          <w:rFonts w:cs="Arial"/>
          <w:sz w:val="24"/>
          <w:szCs w:val="24"/>
        </w:rPr>
      </w:pPr>
      <w:r w:rsidRPr="00EC1BBF">
        <w:rPr>
          <w:rFonts w:cs="Arial"/>
          <w:sz w:val="24"/>
          <w:szCs w:val="24"/>
        </w:rPr>
        <w:t>Clarify basic authority, roles, values and decision processes.</w:t>
      </w:r>
    </w:p>
    <w:p w14:paraId="4536E3EE" w14:textId="77777777" w:rsidR="00C31460" w:rsidRPr="00EC1BBF" w:rsidRDefault="00000000">
      <w:pPr>
        <w:pStyle w:val="ListBullet"/>
        <w:spacing w:after="60"/>
        <w:rPr>
          <w:rFonts w:cs="Arial"/>
          <w:sz w:val="24"/>
          <w:szCs w:val="24"/>
        </w:rPr>
      </w:pPr>
      <w:r w:rsidRPr="00EC1BBF">
        <w:rPr>
          <w:rFonts w:cs="Arial"/>
          <w:sz w:val="24"/>
          <w:szCs w:val="24"/>
        </w:rPr>
        <w:t>Turn an identified sport need into a feasible objective and action plan.</w:t>
      </w:r>
    </w:p>
    <w:p w14:paraId="65D2F48E" w14:textId="77777777" w:rsidR="00C31460" w:rsidRPr="00EC1BBF" w:rsidRDefault="00000000">
      <w:pPr>
        <w:pStyle w:val="ListBullet"/>
        <w:spacing w:after="60"/>
        <w:rPr>
          <w:rFonts w:cs="Arial"/>
          <w:sz w:val="24"/>
          <w:szCs w:val="24"/>
        </w:rPr>
      </w:pPr>
      <w:r w:rsidRPr="00EC1BBF">
        <w:rPr>
          <w:rFonts w:cs="Arial"/>
          <w:sz w:val="24"/>
          <w:szCs w:val="24"/>
        </w:rPr>
        <w:t>Organise people, money, facilities, equipment and communication around the activity.</w:t>
      </w:r>
    </w:p>
    <w:p w14:paraId="68FCD648" w14:textId="77777777" w:rsidR="00C31460" w:rsidRPr="00EC1BBF" w:rsidRDefault="00000000">
      <w:pPr>
        <w:pStyle w:val="ListBullet"/>
        <w:spacing w:after="60"/>
        <w:rPr>
          <w:rFonts w:cs="Arial"/>
          <w:sz w:val="24"/>
          <w:szCs w:val="24"/>
        </w:rPr>
      </w:pPr>
      <w:r w:rsidRPr="00EC1BBF">
        <w:rPr>
          <w:rFonts w:cs="Arial"/>
          <w:sz w:val="24"/>
          <w:szCs w:val="24"/>
        </w:rPr>
        <w:t>Recognise and treat basic safeguarding, integrity, operational and financial risks.</w:t>
      </w:r>
    </w:p>
    <w:p w14:paraId="46B57B2C" w14:textId="77777777" w:rsidR="00C31460" w:rsidRPr="00EC1BBF" w:rsidRDefault="00000000">
      <w:pPr>
        <w:pStyle w:val="ListBullet"/>
        <w:spacing w:after="60"/>
        <w:rPr>
          <w:rFonts w:cs="Arial"/>
          <w:sz w:val="24"/>
          <w:szCs w:val="24"/>
        </w:rPr>
      </w:pPr>
      <w:r w:rsidRPr="00EC1BBF">
        <w:rPr>
          <w:rFonts w:cs="Arial"/>
          <w:sz w:val="24"/>
          <w:szCs w:val="24"/>
        </w:rPr>
        <w:t>Use simple evidence to judge whether an improvement benefits sport.</w:t>
      </w:r>
    </w:p>
    <w:p w14:paraId="3B4319DB" w14:textId="77777777" w:rsidR="00C31460" w:rsidRPr="00EC1BBF" w:rsidRDefault="00000000">
      <w:pPr>
        <w:pStyle w:val="ListBullet"/>
        <w:spacing w:after="60"/>
        <w:rPr>
          <w:rFonts w:cs="Arial"/>
          <w:sz w:val="24"/>
          <w:szCs w:val="24"/>
        </w:rPr>
      </w:pPr>
      <w:r w:rsidRPr="00EC1BBF">
        <w:rPr>
          <w:rFonts w:cs="Arial"/>
          <w:sz w:val="24"/>
          <w:szCs w:val="24"/>
        </w:rPr>
        <w:t>Contribute constructively within Community, Competitive or Elite Sport without ranking the streams.</w:t>
      </w:r>
    </w:p>
    <w:p w14:paraId="79C54BE6" w14:textId="77777777" w:rsidR="00AE3EB6" w:rsidRPr="00EC1BBF" w:rsidRDefault="00AE3EB6">
      <w:pPr>
        <w:spacing w:after="200" w:line="276" w:lineRule="auto"/>
        <w:rPr>
          <w:rFonts w:eastAsiaTheme="majorEastAsia" w:cstheme="majorBidi"/>
          <w:b/>
          <w:bCs/>
          <w:sz w:val="26"/>
          <w:szCs w:val="26"/>
        </w:rPr>
      </w:pPr>
      <w:r w:rsidRPr="00EC1BBF">
        <w:br w:type="page"/>
      </w:r>
    </w:p>
    <w:p w14:paraId="1843BC5B" w14:textId="4002C1E9" w:rsidR="00C31460" w:rsidRPr="00EC1BBF" w:rsidRDefault="00000000">
      <w:pPr>
        <w:pStyle w:val="Heading2"/>
        <w:rPr>
          <w:rFonts w:ascii="Aptos" w:hAnsi="Aptos"/>
        </w:rPr>
      </w:pPr>
      <w:r w:rsidRPr="00EC1BBF">
        <w:rPr>
          <w:rFonts w:ascii="Aptos" w:hAnsi="Aptos"/>
        </w:rPr>
        <w:lastRenderedPageBreak/>
        <w:t>2.3 Assessment pattern</w:t>
      </w:r>
      <w:r w:rsidR="00806701" w:rsidRPr="00EC1BBF">
        <w:rPr>
          <w:rFonts w:ascii="Aptos" w:hAnsi="Aptos"/>
        </w:rPr>
        <w:t xml:space="preserve"> (optional)</w:t>
      </w:r>
    </w:p>
    <w:tbl>
      <w:tblPr>
        <w:tblW w:w="0" w:type="auto"/>
        <w:jc w:val="center"/>
        <w:tblLayout w:type="fixed"/>
        <w:tblLook w:val="04A0" w:firstRow="1" w:lastRow="0" w:firstColumn="1" w:lastColumn="0" w:noHBand="0" w:noVBand="1"/>
      </w:tblPr>
      <w:tblGrid>
        <w:gridCol w:w="2232"/>
        <w:gridCol w:w="1069"/>
        <w:gridCol w:w="3467"/>
        <w:gridCol w:w="3024"/>
      </w:tblGrid>
      <w:tr w:rsidR="00C31460" w:rsidRPr="00EC1BBF" w14:paraId="69684860" w14:textId="77777777" w:rsidTr="00806701">
        <w:trPr>
          <w:tblHeader/>
          <w:jc w:val="center"/>
        </w:trPr>
        <w:tc>
          <w:tcPr>
            <w:tcW w:w="2232" w:type="dxa"/>
            <w:tcBorders>
              <w:top w:val="single" w:sz="5" w:space="0" w:color="D9D9D9"/>
              <w:left w:val="single" w:sz="5" w:space="0" w:color="D9D9D9"/>
              <w:bottom w:val="single" w:sz="5" w:space="0" w:color="D9D9D9"/>
              <w:right w:val="single" w:sz="5" w:space="0" w:color="D9D9D9"/>
            </w:tcBorders>
            <w:shd w:val="clear" w:color="auto" w:fill="18324A"/>
            <w:tcMar>
              <w:top w:w="90" w:type="dxa"/>
              <w:left w:w="110" w:type="dxa"/>
              <w:bottom w:w="90" w:type="dxa"/>
              <w:right w:w="110" w:type="dxa"/>
            </w:tcMar>
            <w:vAlign w:val="center"/>
          </w:tcPr>
          <w:p w14:paraId="799DA1B5" w14:textId="77777777" w:rsidR="00C31460" w:rsidRPr="00EC1BBF" w:rsidRDefault="00000000">
            <w:pPr>
              <w:rPr>
                <w:rFonts w:cs="Arial"/>
                <w:sz w:val="24"/>
                <w:szCs w:val="24"/>
              </w:rPr>
            </w:pPr>
            <w:r w:rsidRPr="00EC1BBF">
              <w:rPr>
                <w:rFonts w:cs="Arial"/>
                <w:b/>
                <w:color w:val="FFFFFF"/>
                <w:sz w:val="24"/>
                <w:szCs w:val="24"/>
              </w:rPr>
              <w:t>Component</w:t>
            </w:r>
          </w:p>
        </w:tc>
        <w:tc>
          <w:tcPr>
            <w:tcW w:w="1069" w:type="dxa"/>
            <w:tcBorders>
              <w:top w:val="single" w:sz="5" w:space="0" w:color="D9D9D9"/>
              <w:left w:val="single" w:sz="5" w:space="0" w:color="D9D9D9"/>
              <w:bottom w:val="single" w:sz="5" w:space="0" w:color="D9D9D9"/>
              <w:right w:val="single" w:sz="5" w:space="0" w:color="D9D9D9"/>
            </w:tcBorders>
            <w:shd w:val="clear" w:color="auto" w:fill="18324A"/>
            <w:tcMar>
              <w:top w:w="90" w:type="dxa"/>
              <w:left w:w="110" w:type="dxa"/>
              <w:bottom w:w="90" w:type="dxa"/>
              <w:right w:w="110" w:type="dxa"/>
            </w:tcMar>
            <w:vAlign w:val="center"/>
          </w:tcPr>
          <w:p w14:paraId="2F5194DE" w14:textId="77777777" w:rsidR="00C31460" w:rsidRPr="00EC1BBF" w:rsidRDefault="00000000">
            <w:pPr>
              <w:rPr>
                <w:rFonts w:cs="Arial"/>
                <w:sz w:val="24"/>
                <w:szCs w:val="24"/>
              </w:rPr>
            </w:pPr>
            <w:r w:rsidRPr="00EC1BBF">
              <w:rPr>
                <w:rFonts w:cs="Arial"/>
                <w:b/>
                <w:color w:val="FFFFFF"/>
                <w:sz w:val="24"/>
                <w:szCs w:val="24"/>
              </w:rPr>
              <w:t>Weight</w:t>
            </w:r>
          </w:p>
        </w:tc>
        <w:tc>
          <w:tcPr>
            <w:tcW w:w="3467" w:type="dxa"/>
            <w:tcBorders>
              <w:top w:val="single" w:sz="5" w:space="0" w:color="D9D9D9"/>
              <w:left w:val="single" w:sz="5" w:space="0" w:color="D9D9D9"/>
              <w:bottom w:val="single" w:sz="5" w:space="0" w:color="D9D9D9"/>
              <w:right w:val="single" w:sz="5" w:space="0" w:color="D9D9D9"/>
            </w:tcBorders>
            <w:shd w:val="clear" w:color="auto" w:fill="18324A"/>
            <w:tcMar>
              <w:top w:w="90" w:type="dxa"/>
              <w:left w:w="110" w:type="dxa"/>
              <w:bottom w:w="90" w:type="dxa"/>
              <w:right w:w="110" w:type="dxa"/>
            </w:tcMar>
            <w:vAlign w:val="center"/>
          </w:tcPr>
          <w:p w14:paraId="67C8C2B7" w14:textId="77777777" w:rsidR="00C31460" w:rsidRPr="00EC1BBF" w:rsidRDefault="00000000">
            <w:pPr>
              <w:rPr>
                <w:rFonts w:cs="Arial"/>
                <w:sz w:val="24"/>
                <w:szCs w:val="24"/>
              </w:rPr>
            </w:pPr>
            <w:r w:rsidRPr="00EC1BBF">
              <w:rPr>
                <w:rFonts w:cs="Arial"/>
                <w:b/>
                <w:color w:val="FFFFFF"/>
                <w:sz w:val="24"/>
                <w:szCs w:val="24"/>
              </w:rPr>
              <w:t>Evidence</w:t>
            </w:r>
          </w:p>
        </w:tc>
        <w:tc>
          <w:tcPr>
            <w:tcW w:w="3024" w:type="dxa"/>
            <w:tcBorders>
              <w:top w:val="single" w:sz="5" w:space="0" w:color="D9D9D9"/>
              <w:left w:val="single" w:sz="5" w:space="0" w:color="D9D9D9"/>
              <w:bottom w:val="single" w:sz="5" w:space="0" w:color="D9D9D9"/>
              <w:right w:val="single" w:sz="5" w:space="0" w:color="D9D9D9"/>
            </w:tcBorders>
            <w:shd w:val="clear" w:color="auto" w:fill="18324A"/>
            <w:tcMar>
              <w:top w:w="90" w:type="dxa"/>
              <w:left w:w="110" w:type="dxa"/>
              <w:bottom w:w="90" w:type="dxa"/>
              <w:right w:w="110" w:type="dxa"/>
            </w:tcMar>
            <w:vAlign w:val="center"/>
          </w:tcPr>
          <w:p w14:paraId="1BE2DDEB" w14:textId="77777777" w:rsidR="00C31460" w:rsidRPr="00EC1BBF" w:rsidRDefault="00000000">
            <w:pPr>
              <w:rPr>
                <w:rFonts w:cs="Arial"/>
                <w:sz w:val="24"/>
                <w:szCs w:val="24"/>
              </w:rPr>
            </w:pPr>
            <w:r w:rsidRPr="00EC1BBF">
              <w:rPr>
                <w:rFonts w:cs="Arial"/>
                <w:b/>
                <w:color w:val="FFFFFF"/>
                <w:sz w:val="24"/>
                <w:szCs w:val="24"/>
              </w:rPr>
              <w:t>Assessment question</w:t>
            </w:r>
          </w:p>
        </w:tc>
      </w:tr>
      <w:tr w:rsidR="00C31460" w:rsidRPr="00EC1BBF" w14:paraId="4CDEAD01" w14:textId="77777777" w:rsidTr="00806701">
        <w:trPr>
          <w:jc w:val="center"/>
        </w:trPr>
        <w:tc>
          <w:tcPr>
            <w:tcW w:w="2232" w:type="dxa"/>
            <w:tcBorders>
              <w:top w:val="single" w:sz="5" w:space="0" w:color="D9D9D9"/>
              <w:left w:val="single" w:sz="5" w:space="0" w:color="D9D9D9"/>
              <w:bottom w:val="single" w:sz="5" w:space="0" w:color="D9D9D9"/>
              <w:right w:val="single" w:sz="5" w:space="0" w:color="D9D9D9"/>
            </w:tcBorders>
            <w:tcMar>
              <w:top w:w="90" w:type="dxa"/>
              <w:left w:w="110" w:type="dxa"/>
              <w:bottom w:w="90" w:type="dxa"/>
              <w:right w:w="110" w:type="dxa"/>
            </w:tcMar>
            <w:vAlign w:val="center"/>
          </w:tcPr>
          <w:p w14:paraId="60AD7A11" w14:textId="77777777" w:rsidR="00C31460" w:rsidRPr="00EC1BBF" w:rsidRDefault="00000000">
            <w:pPr>
              <w:spacing w:after="0" w:line="252" w:lineRule="auto"/>
              <w:rPr>
                <w:rFonts w:cs="Arial"/>
                <w:sz w:val="24"/>
                <w:szCs w:val="24"/>
              </w:rPr>
            </w:pPr>
            <w:r w:rsidRPr="00EC1BBF">
              <w:rPr>
                <w:rFonts w:cs="Arial"/>
                <w:sz w:val="24"/>
                <w:szCs w:val="24"/>
              </w:rPr>
              <w:t>Weekly activities</w:t>
            </w:r>
          </w:p>
        </w:tc>
        <w:tc>
          <w:tcPr>
            <w:tcW w:w="1069" w:type="dxa"/>
            <w:tcBorders>
              <w:top w:val="single" w:sz="5" w:space="0" w:color="D9D9D9"/>
              <w:left w:val="single" w:sz="5" w:space="0" w:color="D9D9D9"/>
              <w:bottom w:val="single" w:sz="5" w:space="0" w:color="D9D9D9"/>
              <w:right w:val="single" w:sz="5" w:space="0" w:color="D9D9D9"/>
            </w:tcBorders>
            <w:tcMar>
              <w:top w:w="90" w:type="dxa"/>
              <w:left w:w="110" w:type="dxa"/>
              <w:bottom w:w="90" w:type="dxa"/>
              <w:right w:w="110" w:type="dxa"/>
            </w:tcMar>
            <w:vAlign w:val="center"/>
          </w:tcPr>
          <w:p w14:paraId="7A30CD4B" w14:textId="77777777" w:rsidR="00C31460" w:rsidRPr="00EC1BBF" w:rsidRDefault="00000000">
            <w:pPr>
              <w:spacing w:after="0" w:line="252" w:lineRule="auto"/>
              <w:rPr>
                <w:rFonts w:cs="Arial"/>
                <w:sz w:val="24"/>
                <w:szCs w:val="24"/>
              </w:rPr>
            </w:pPr>
            <w:r w:rsidRPr="00EC1BBF">
              <w:rPr>
                <w:rFonts w:cs="Arial"/>
                <w:sz w:val="24"/>
                <w:szCs w:val="24"/>
              </w:rPr>
              <w:t>20%</w:t>
            </w:r>
          </w:p>
        </w:tc>
        <w:tc>
          <w:tcPr>
            <w:tcW w:w="3467" w:type="dxa"/>
            <w:tcBorders>
              <w:top w:val="single" w:sz="5" w:space="0" w:color="D9D9D9"/>
              <w:left w:val="single" w:sz="5" w:space="0" w:color="D9D9D9"/>
              <w:bottom w:val="single" w:sz="5" w:space="0" w:color="D9D9D9"/>
              <w:right w:val="single" w:sz="5" w:space="0" w:color="D9D9D9"/>
            </w:tcBorders>
            <w:tcMar>
              <w:top w:w="90" w:type="dxa"/>
              <w:left w:w="110" w:type="dxa"/>
              <w:bottom w:w="90" w:type="dxa"/>
              <w:right w:w="110" w:type="dxa"/>
            </w:tcMar>
            <w:vAlign w:val="center"/>
          </w:tcPr>
          <w:p w14:paraId="3D409E66" w14:textId="77777777" w:rsidR="00C31460" w:rsidRPr="00EC1BBF" w:rsidRDefault="00000000">
            <w:pPr>
              <w:spacing w:after="0" w:line="252" w:lineRule="auto"/>
              <w:rPr>
                <w:rFonts w:cs="Arial"/>
                <w:sz w:val="24"/>
                <w:szCs w:val="24"/>
              </w:rPr>
            </w:pPr>
            <w:r w:rsidRPr="00EC1BBF">
              <w:rPr>
                <w:rFonts w:cs="Arial"/>
                <w:sz w:val="24"/>
                <w:szCs w:val="24"/>
              </w:rPr>
              <w:t>Selected simulation and stream activities.</w:t>
            </w:r>
          </w:p>
        </w:tc>
        <w:tc>
          <w:tcPr>
            <w:tcW w:w="3024" w:type="dxa"/>
            <w:tcBorders>
              <w:top w:val="single" w:sz="5" w:space="0" w:color="D9D9D9"/>
              <w:left w:val="single" w:sz="5" w:space="0" w:color="D9D9D9"/>
              <w:bottom w:val="single" w:sz="5" w:space="0" w:color="D9D9D9"/>
              <w:right w:val="single" w:sz="5" w:space="0" w:color="D9D9D9"/>
            </w:tcBorders>
            <w:tcMar>
              <w:top w:w="90" w:type="dxa"/>
              <w:left w:w="110" w:type="dxa"/>
              <w:bottom w:w="90" w:type="dxa"/>
              <w:right w:w="110" w:type="dxa"/>
            </w:tcMar>
            <w:vAlign w:val="center"/>
          </w:tcPr>
          <w:p w14:paraId="7309751C" w14:textId="77777777" w:rsidR="00C31460" w:rsidRPr="00EC1BBF" w:rsidRDefault="00000000">
            <w:pPr>
              <w:spacing w:after="0" w:line="252" w:lineRule="auto"/>
              <w:rPr>
                <w:rFonts w:cs="Arial"/>
                <w:sz w:val="24"/>
                <w:szCs w:val="24"/>
              </w:rPr>
            </w:pPr>
            <w:r w:rsidRPr="00EC1BBF">
              <w:rPr>
                <w:rFonts w:cs="Arial"/>
                <w:sz w:val="24"/>
                <w:szCs w:val="24"/>
              </w:rPr>
              <w:t>Can the participant recognise and apply the idea?</w:t>
            </w:r>
          </w:p>
        </w:tc>
      </w:tr>
      <w:tr w:rsidR="00C31460" w:rsidRPr="00EC1BBF" w14:paraId="61CFFC92" w14:textId="77777777" w:rsidTr="00806701">
        <w:trPr>
          <w:jc w:val="center"/>
        </w:trPr>
        <w:tc>
          <w:tcPr>
            <w:tcW w:w="2232" w:type="dxa"/>
            <w:tcBorders>
              <w:top w:val="single" w:sz="5" w:space="0" w:color="D9D9D9"/>
              <w:left w:val="single" w:sz="5" w:space="0" w:color="D9D9D9"/>
              <w:bottom w:val="single" w:sz="5" w:space="0" w:color="D9D9D9"/>
              <w:right w:val="single" w:sz="5" w:space="0" w:color="D9D9D9"/>
            </w:tcBorders>
            <w:shd w:val="clear" w:color="auto" w:fill="F4F7F9"/>
            <w:tcMar>
              <w:top w:w="90" w:type="dxa"/>
              <w:left w:w="110" w:type="dxa"/>
              <w:bottom w:w="90" w:type="dxa"/>
              <w:right w:w="110" w:type="dxa"/>
            </w:tcMar>
            <w:vAlign w:val="center"/>
          </w:tcPr>
          <w:p w14:paraId="159FE6B1" w14:textId="77777777" w:rsidR="00C31460" w:rsidRPr="00EC1BBF" w:rsidRDefault="00000000">
            <w:pPr>
              <w:spacing w:after="0" w:line="252" w:lineRule="auto"/>
              <w:rPr>
                <w:rFonts w:cs="Arial"/>
                <w:sz w:val="24"/>
                <w:szCs w:val="24"/>
              </w:rPr>
            </w:pPr>
            <w:r w:rsidRPr="00EC1BBF">
              <w:rPr>
                <w:rFonts w:cs="Arial"/>
                <w:sz w:val="24"/>
                <w:szCs w:val="24"/>
              </w:rPr>
              <w:t>Project milestones</w:t>
            </w:r>
          </w:p>
        </w:tc>
        <w:tc>
          <w:tcPr>
            <w:tcW w:w="1069" w:type="dxa"/>
            <w:tcBorders>
              <w:top w:val="single" w:sz="5" w:space="0" w:color="D9D9D9"/>
              <w:left w:val="single" w:sz="5" w:space="0" w:color="D9D9D9"/>
              <w:bottom w:val="single" w:sz="5" w:space="0" w:color="D9D9D9"/>
              <w:right w:val="single" w:sz="5" w:space="0" w:color="D9D9D9"/>
            </w:tcBorders>
            <w:shd w:val="clear" w:color="auto" w:fill="F4F7F9"/>
            <w:tcMar>
              <w:top w:w="90" w:type="dxa"/>
              <w:left w:w="110" w:type="dxa"/>
              <w:bottom w:w="90" w:type="dxa"/>
              <w:right w:w="110" w:type="dxa"/>
            </w:tcMar>
            <w:vAlign w:val="center"/>
          </w:tcPr>
          <w:p w14:paraId="3261DA49" w14:textId="77777777" w:rsidR="00C31460" w:rsidRPr="00EC1BBF" w:rsidRDefault="00000000">
            <w:pPr>
              <w:spacing w:after="0" w:line="252" w:lineRule="auto"/>
              <w:rPr>
                <w:rFonts w:cs="Arial"/>
                <w:sz w:val="24"/>
                <w:szCs w:val="24"/>
              </w:rPr>
            </w:pPr>
            <w:r w:rsidRPr="00EC1BBF">
              <w:rPr>
                <w:rFonts w:cs="Arial"/>
                <w:sz w:val="24"/>
                <w:szCs w:val="24"/>
              </w:rPr>
              <w:t>40%</w:t>
            </w:r>
          </w:p>
        </w:tc>
        <w:tc>
          <w:tcPr>
            <w:tcW w:w="3467" w:type="dxa"/>
            <w:tcBorders>
              <w:top w:val="single" w:sz="5" w:space="0" w:color="D9D9D9"/>
              <w:left w:val="single" w:sz="5" w:space="0" w:color="D9D9D9"/>
              <w:bottom w:val="single" w:sz="5" w:space="0" w:color="D9D9D9"/>
              <w:right w:val="single" w:sz="5" w:space="0" w:color="D9D9D9"/>
            </w:tcBorders>
            <w:shd w:val="clear" w:color="auto" w:fill="F4F7F9"/>
            <w:tcMar>
              <w:top w:w="90" w:type="dxa"/>
              <w:left w:w="110" w:type="dxa"/>
              <w:bottom w:w="90" w:type="dxa"/>
              <w:right w:w="110" w:type="dxa"/>
            </w:tcMar>
            <w:vAlign w:val="center"/>
          </w:tcPr>
          <w:p w14:paraId="6EFFEF05" w14:textId="77777777" w:rsidR="00C31460" w:rsidRPr="00EC1BBF" w:rsidRDefault="00000000">
            <w:pPr>
              <w:spacing w:after="0" w:line="252" w:lineRule="auto"/>
              <w:rPr>
                <w:rFonts w:cs="Arial"/>
                <w:sz w:val="24"/>
                <w:szCs w:val="24"/>
              </w:rPr>
            </w:pPr>
            <w:r w:rsidRPr="00EC1BBF">
              <w:rPr>
                <w:rFonts w:cs="Arial"/>
                <w:sz w:val="24"/>
                <w:szCs w:val="24"/>
              </w:rPr>
              <w:t>Seven compact outputs developed progressively.</w:t>
            </w:r>
          </w:p>
        </w:tc>
        <w:tc>
          <w:tcPr>
            <w:tcW w:w="3024" w:type="dxa"/>
            <w:tcBorders>
              <w:top w:val="single" w:sz="5" w:space="0" w:color="D9D9D9"/>
              <w:left w:val="single" w:sz="5" w:space="0" w:color="D9D9D9"/>
              <w:bottom w:val="single" w:sz="5" w:space="0" w:color="D9D9D9"/>
              <w:right w:val="single" w:sz="5" w:space="0" w:color="D9D9D9"/>
            </w:tcBorders>
            <w:shd w:val="clear" w:color="auto" w:fill="F4F7F9"/>
            <w:tcMar>
              <w:top w:w="90" w:type="dxa"/>
              <w:left w:w="110" w:type="dxa"/>
              <w:bottom w:w="90" w:type="dxa"/>
              <w:right w:w="110" w:type="dxa"/>
            </w:tcMar>
            <w:vAlign w:val="center"/>
          </w:tcPr>
          <w:p w14:paraId="6B817E1D" w14:textId="77777777" w:rsidR="00C31460" w:rsidRPr="00EC1BBF" w:rsidRDefault="00000000">
            <w:pPr>
              <w:spacing w:after="0" w:line="252" w:lineRule="auto"/>
              <w:rPr>
                <w:rFonts w:cs="Arial"/>
                <w:sz w:val="24"/>
                <w:szCs w:val="24"/>
              </w:rPr>
            </w:pPr>
            <w:r w:rsidRPr="00EC1BBF">
              <w:rPr>
                <w:rFonts w:cs="Arial"/>
                <w:sz w:val="24"/>
                <w:szCs w:val="24"/>
              </w:rPr>
              <w:t>Can the participant use the idea in a real organisation?</w:t>
            </w:r>
          </w:p>
        </w:tc>
      </w:tr>
      <w:tr w:rsidR="00C31460" w:rsidRPr="00EC1BBF" w14:paraId="36FD584F" w14:textId="77777777" w:rsidTr="00806701">
        <w:trPr>
          <w:jc w:val="center"/>
        </w:trPr>
        <w:tc>
          <w:tcPr>
            <w:tcW w:w="2232" w:type="dxa"/>
            <w:tcBorders>
              <w:top w:val="single" w:sz="5" w:space="0" w:color="D9D9D9"/>
              <w:left w:val="single" w:sz="5" w:space="0" w:color="D9D9D9"/>
              <w:bottom w:val="single" w:sz="5" w:space="0" w:color="D9D9D9"/>
              <w:right w:val="single" w:sz="5" w:space="0" w:color="D9D9D9"/>
            </w:tcBorders>
            <w:tcMar>
              <w:top w:w="90" w:type="dxa"/>
              <w:left w:w="110" w:type="dxa"/>
              <w:bottom w:w="90" w:type="dxa"/>
              <w:right w:w="110" w:type="dxa"/>
            </w:tcMar>
            <w:vAlign w:val="center"/>
          </w:tcPr>
          <w:p w14:paraId="03194562" w14:textId="77777777" w:rsidR="00C31460" w:rsidRPr="00EC1BBF" w:rsidRDefault="00000000">
            <w:pPr>
              <w:spacing w:after="0" w:line="252" w:lineRule="auto"/>
              <w:rPr>
                <w:rFonts w:cs="Arial"/>
                <w:sz w:val="24"/>
                <w:szCs w:val="24"/>
              </w:rPr>
            </w:pPr>
            <w:r w:rsidRPr="00EC1BBF">
              <w:rPr>
                <w:rFonts w:cs="Arial"/>
                <w:sz w:val="24"/>
                <w:szCs w:val="24"/>
              </w:rPr>
              <w:t>Final portfolio and presentation</w:t>
            </w:r>
          </w:p>
        </w:tc>
        <w:tc>
          <w:tcPr>
            <w:tcW w:w="1069" w:type="dxa"/>
            <w:tcBorders>
              <w:top w:val="single" w:sz="5" w:space="0" w:color="D9D9D9"/>
              <w:left w:val="single" w:sz="5" w:space="0" w:color="D9D9D9"/>
              <w:bottom w:val="single" w:sz="5" w:space="0" w:color="D9D9D9"/>
              <w:right w:val="single" w:sz="5" w:space="0" w:color="D9D9D9"/>
            </w:tcBorders>
            <w:tcMar>
              <w:top w:w="90" w:type="dxa"/>
              <w:left w:w="110" w:type="dxa"/>
              <w:bottom w:w="90" w:type="dxa"/>
              <w:right w:w="110" w:type="dxa"/>
            </w:tcMar>
            <w:vAlign w:val="center"/>
          </w:tcPr>
          <w:p w14:paraId="7B8779FE" w14:textId="77777777" w:rsidR="00C31460" w:rsidRPr="00EC1BBF" w:rsidRDefault="00000000">
            <w:pPr>
              <w:spacing w:after="0" w:line="252" w:lineRule="auto"/>
              <w:rPr>
                <w:rFonts w:cs="Arial"/>
                <w:sz w:val="24"/>
                <w:szCs w:val="24"/>
              </w:rPr>
            </w:pPr>
            <w:r w:rsidRPr="00EC1BBF">
              <w:rPr>
                <w:rFonts w:cs="Arial"/>
                <w:sz w:val="24"/>
                <w:szCs w:val="24"/>
              </w:rPr>
              <w:t>30%</w:t>
            </w:r>
          </w:p>
        </w:tc>
        <w:tc>
          <w:tcPr>
            <w:tcW w:w="3467" w:type="dxa"/>
            <w:tcBorders>
              <w:top w:val="single" w:sz="5" w:space="0" w:color="D9D9D9"/>
              <w:left w:val="single" w:sz="5" w:space="0" w:color="D9D9D9"/>
              <w:bottom w:val="single" w:sz="5" w:space="0" w:color="D9D9D9"/>
              <w:right w:val="single" w:sz="5" w:space="0" w:color="D9D9D9"/>
            </w:tcBorders>
            <w:tcMar>
              <w:top w:w="90" w:type="dxa"/>
              <w:left w:w="110" w:type="dxa"/>
              <w:bottom w:w="90" w:type="dxa"/>
              <w:right w:w="110" w:type="dxa"/>
            </w:tcMar>
            <w:vAlign w:val="center"/>
          </w:tcPr>
          <w:p w14:paraId="17600ABA" w14:textId="77777777" w:rsidR="00C31460" w:rsidRPr="00EC1BBF" w:rsidRDefault="00000000">
            <w:pPr>
              <w:spacing w:after="0" w:line="252" w:lineRule="auto"/>
              <w:rPr>
                <w:rFonts w:cs="Arial"/>
                <w:sz w:val="24"/>
                <w:szCs w:val="24"/>
              </w:rPr>
            </w:pPr>
            <w:r w:rsidRPr="00EC1BBF">
              <w:rPr>
                <w:rFonts w:cs="Arial"/>
                <w:sz w:val="24"/>
                <w:szCs w:val="24"/>
              </w:rPr>
              <w:t>Coherent portfolio, evidence, reflection and 90-day plan.</w:t>
            </w:r>
          </w:p>
        </w:tc>
        <w:tc>
          <w:tcPr>
            <w:tcW w:w="3024" w:type="dxa"/>
            <w:tcBorders>
              <w:top w:val="single" w:sz="5" w:space="0" w:color="D9D9D9"/>
              <w:left w:val="single" w:sz="5" w:space="0" w:color="D9D9D9"/>
              <w:bottom w:val="single" w:sz="5" w:space="0" w:color="D9D9D9"/>
              <w:right w:val="single" w:sz="5" w:space="0" w:color="D9D9D9"/>
            </w:tcBorders>
            <w:tcMar>
              <w:top w:w="90" w:type="dxa"/>
              <w:left w:w="110" w:type="dxa"/>
              <w:bottom w:w="90" w:type="dxa"/>
              <w:right w:w="110" w:type="dxa"/>
            </w:tcMar>
            <w:vAlign w:val="center"/>
          </w:tcPr>
          <w:p w14:paraId="5A8838F1" w14:textId="77777777" w:rsidR="00C31460" w:rsidRPr="00EC1BBF" w:rsidRDefault="00000000">
            <w:pPr>
              <w:spacing w:after="0" w:line="252" w:lineRule="auto"/>
              <w:rPr>
                <w:rFonts w:cs="Arial"/>
                <w:sz w:val="24"/>
                <w:szCs w:val="24"/>
              </w:rPr>
            </w:pPr>
            <w:r w:rsidRPr="00EC1BBF">
              <w:rPr>
                <w:rFonts w:cs="Arial"/>
                <w:sz w:val="24"/>
                <w:szCs w:val="24"/>
              </w:rPr>
              <w:t>Did the work produce or credibly enable better sport?</w:t>
            </w:r>
          </w:p>
        </w:tc>
      </w:tr>
      <w:tr w:rsidR="00C31460" w:rsidRPr="00EC1BBF" w14:paraId="4DAFDE65" w14:textId="77777777" w:rsidTr="00806701">
        <w:trPr>
          <w:jc w:val="center"/>
        </w:trPr>
        <w:tc>
          <w:tcPr>
            <w:tcW w:w="2232" w:type="dxa"/>
            <w:tcBorders>
              <w:top w:val="single" w:sz="5" w:space="0" w:color="D9D9D9"/>
              <w:left w:val="single" w:sz="5" w:space="0" w:color="D9D9D9"/>
              <w:bottom w:val="single" w:sz="5" w:space="0" w:color="D9D9D9"/>
              <w:right w:val="single" w:sz="5" w:space="0" w:color="D9D9D9"/>
            </w:tcBorders>
            <w:shd w:val="clear" w:color="auto" w:fill="F4F7F9"/>
            <w:tcMar>
              <w:top w:w="90" w:type="dxa"/>
              <w:left w:w="110" w:type="dxa"/>
              <w:bottom w:w="90" w:type="dxa"/>
              <w:right w:w="110" w:type="dxa"/>
            </w:tcMar>
            <w:vAlign w:val="center"/>
          </w:tcPr>
          <w:p w14:paraId="3031919D" w14:textId="77777777" w:rsidR="00C31460" w:rsidRPr="00EC1BBF" w:rsidRDefault="00000000">
            <w:pPr>
              <w:spacing w:after="0" w:line="252" w:lineRule="auto"/>
              <w:rPr>
                <w:rFonts w:cs="Arial"/>
                <w:sz w:val="24"/>
                <w:szCs w:val="24"/>
              </w:rPr>
            </w:pPr>
            <w:r w:rsidRPr="00EC1BBF">
              <w:rPr>
                <w:rFonts w:cs="Arial"/>
                <w:sz w:val="24"/>
                <w:szCs w:val="24"/>
              </w:rPr>
              <w:t>Participation and peer contribution</w:t>
            </w:r>
          </w:p>
        </w:tc>
        <w:tc>
          <w:tcPr>
            <w:tcW w:w="1069" w:type="dxa"/>
            <w:tcBorders>
              <w:top w:val="single" w:sz="5" w:space="0" w:color="D9D9D9"/>
              <w:left w:val="single" w:sz="5" w:space="0" w:color="D9D9D9"/>
              <w:bottom w:val="single" w:sz="5" w:space="0" w:color="D9D9D9"/>
              <w:right w:val="single" w:sz="5" w:space="0" w:color="D9D9D9"/>
            </w:tcBorders>
            <w:shd w:val="clear" w:color="auto" w:fill="F4F7F9"/>
            <w:tcMar>
              <w:top w:w="90" w:type="dxa"/>
              <w:left w:w="110" w:type="dxa"/>
              <w:bottom w:w="90" w:type="dxa"/>
              <w:right w:w="110" w:type="dxa"/>
            </w:tcMar>
            <w:vAlign w:val="center"/>
          </w:tcPr>
          <w:p w14:paraId="78ABEF60" w14:textId="77777777" w:rsidR="00C31460" w:rsidRPr="00EC1BBF" w:rsidRDefault="00000000">
            <w:pPr>
              <w:spacing w:after="0" w:line="252" w:lineRule="auto"/>
              <w:rPr>
                <w:rFonts w:cs="Arial"/>
                <w:sz w:val="24"/>
                <w:szCs w:val="24"/>
              </w:rPr>
            </w:pPr>
            <w:r w:rsidRPr="00EC1BBF">
              <w:rPr>
                <w:rFonts w:cs="Arial"/>
                <w:sz w:val="24"/>
                <w:szCs w:val="24"/>
              </w:rPr>
              <w:t>10%</w:t>
            </w:r>
          </w:p>
        </w:tc>
        <w:tc>
          <w:tcPr>
            <w:tcW w:w="3467" w:type="dxa"/>
            <w:tcBorders>
              <w:top w:val="single" w:sz="5" w:space="0" w:color="D9D9D9"/>
              <w:left w:val="single" w:sz="5" w:space="0" w:color="D9D9D9"/>
              <w:bottom w:val="single" w:sz="5" w:space="0" w:color="D9D9D9"/>
              <w:right w:val="single" w:sz="5" w:space="0" w:color="D9D9D9"/>
            </w:tcBorders>
            <w:shd w:val="clear" w:color="auto" w:fill="F4F7F9"/>
            <w:tcMar>
              <w:top w:w="90" w:type="dxa"/>
              <w:left w:w="110" w:type="dxa"/>
              <w:bottom w:w="90" w:type="dxa"/>
              <w:right w:w="110" w:type="dxa"/>
            </w:tcMar>
            <w:vAlign w:val="center"/>
          </w:tcPr>
          <w:p w14:paraId="770B30AE" w14:textId="77777777" w:rsidR="00C31460" w:rsidRPr="00EC1BBF" w:rsidRDefault="00000000">
            <w:pPr>
              <w:spacing w:after="0" w:line="252" w:lineRule="auto"/>
              <w:rPr>
                <w:rFonts w:cs="Arial"/>
                <w:sz w:val="24"/>
                <w:szCs w:val="24"/>
              </w:rPr>
            </w:pPr>
            <w:r w:rsidRPr="00EC1BBF">
              <w:rPr>
                <w:rFonts w:cs="Arial"/>
                <w:sz w:val="24"/>
                <w:szCs w:val="24"/>
              </w:rPr>
              <w:t>Webinar contribution, feedback and respectful collaboration.</w:t>
            </w:r>
          </w:p>
        </w:tc>
        <w:tc>
          <w:tcPr>
            <w:tcW w:w="3024" w:type="dxa"/>
            <w:tcBorders>
              <w:top w:val="single" w:sz="5" w:space="0" w:color="D9D9D9"/>
              <w:left w:val="single" w:sz="5" w:space="0" w:color="D9D9D9"/>
              <w:bottom w:val="single" w:sz="5" w:space="0" w:color="D9D9D9"/>
              <w:right w:val="single" w:sz="5" w:space="0" w:color="D9D9D9"/>
            </w:tcBorders>
            <w:shd w:val="clear" w:color="auto" w:fill="F4F7F9"/>
            <w:tcMar>
              <w:top w:w="90" w:type="dxa"/>
              <w:left w:w="110" w:type="dxa"/>
              <w:bottom w:w="90" w:type="dxa"/>
              <w:right w:w="110" w:type="dxa"/>
            </w:tcMar>
            <w:vAlign w:val="center"/>
          </w:tcPr>
          <w:p w14:paraId="03577854" w14:textId="77777777" w:rsidR="00C31460" w:rsidRPr="00EC1BBF" w:rsidRDefault="00000000">
            <w:pPr>
              <w:spacing w:after="0" w:line="252" w:lineRule="auto"/>
              <w:rPr>
                <w:rFonts w:cs="Arial"/>
                <w:sz w:val="24"/>
                <w:szCs w:val="24"/>
              </w:rPr>
            </w:pPr>
            <w:r w:rsidRPr="00EC1BBF">
              <w:rPr>
                <w:rFonts w:cs="Arial"/>
                <w:sz w:val="24"/>
                <w:szCs w:val="24"/>
              </w:rPr>
              <w:t>Can the participant learn with and assist others?</w:t>
            </w:r>
          </w:p>
        </w:tc>
      </w:tr>
    </w:tbl>
    <w:p w14:paraId="6EF3A526" w14:textId="77777777" w:rsidR="00C31460" w:rsidRPr="00EC1BBF" w:rsidRDefault="00C31460">
      <w:pPr>
        <w:spacing w:after="40"/>
      </w:pPr>
    </w:p>
    <w:p w14:paraId="1413A88E" w14:textId="77777777" w:rsidR="00C31460" w:rsidRPr="00EC1BBF" w:rsidRDefault="00000000">
      <w:pPr>
        <w:rPr>
          <w:rFonts w:cs="Arial"/>
          <w:sz w:val="24"/>
          <w:szCs w:val="24"/>
        </w:rPr>
      </w:pPr>
      <w:r w:rsidRPr="00EC1BBF">
        <w:rPr>
          <w:rFonts w:cs="Arial"/>
          <w:sz w:val="24"/>
          <w:szCs w:val="24"/>
        </w:rPr>
        <w:t>Knowledge checks are low-stakes and may be repeated. They support understanding but do not substitute for applied evidence. Participants may submit in writing, audio, video, photographs or annotated templates where the same standard can be judged.</w:t>
      </w:r>
    </w:p>
    <w:p w14:paraId="51360BE7" w14:textId="77777777" w:rsidR="00C31460" w:rsidRPr="00EC1BBF" w:rsidRDefault="00000000">
      <w:pPr>
        <w:pStyle w:val="Heading2"/>
        <w:rPr>
          <w:rFonts w:ascii="Aptos" w:hAnsi="Aptos"/>
        </w:rPr>
      </w:pPr>
      <w:r w:rsidRPr="00EC1BBF">
        <w:rPr>
          <w:rFonts w:ascii="Aptos" w:hAnsi="Aptos"/>
        </w:rPr>
        <w:t>2.4 Completion standard</w:t>
      </w:r>
    </w:p>
    <w:p w14:paraId="21737F3A" w14:textId="4E1AAE9D" w:rsidR="00C31460" w:rsidRPr="00EC1BBF" w:rsidRDefault="00000000">
      <w:pPr>
        <w:rPr>
          <w:rFonts w:cs="Arial"/>
          <w:sz w:val="24"/>
          <w:szCs w:val="24"/>
        </w:rPr>
      </w:pPr>
      <w:r w:rsidRPr="00EC1BBF">
        <w:rPr>
          <w:rFonts w:cs="Arial"/>
          <w:sz w:val="24"/>
          <w:szCs w:val="24"/>
        </w:rPr>
        <w:t xml:space="preserve">A participant completes the certificate when all essential evidence is </w:t>
      </w:r>
      <w:r w:rsidR="00CF1AB2" w:rsidRPr="00EC1BBF">
        <w:rPr>
          <w:rFonts w:cs="Arial"/>
          <w:sz w:val="24"/>
          <w:szCs w:val="24"/>
        </w:rPr>
        <w:t>present,</w:t>
      </w:r>
      <w:r w:rsidRPr="00EC1BBF">
        <w:rPr>
          <w:rFonts w:cs="Arial"/>
          <w:sz w:val="24"/>
          <w:szCs w:val="24"/>
        </w:rPr>
        <w:t xml:space="preserve"> and the portfolio is judged Competent or Competent with minor completion. Excellence is recognised through the quality of </w:t>
      </w:r>
      <w:r w:rsidR="00CF1AB2" w:rsidRPr="00EC1BBF">
        <w:rPr>
          <w:rFonts w:cs="Arial"/>
          <w:sz w:val="24"/>
          <w:szCs w:val="24"/>
        </w:rPr>
        <w:t>the value to</w:t>
      </w:r>
      <w:r w:rsidR="009D5145" w:rsidRPr="00EC1BBF">
        <w:rPr>
          <w:rFonts w:cs="Arial"/>
          <w:sz w:val="24"/>
          <w:szCs w:val="24"/>
        </w:rPr>
        <w:t xml:space="preserve"> your sport</w:t>
      </w:r>
      <w:r w:rsidRPr="00EC1BBF">
        <w:rPr>
          <w:rFonts w:cs="Arial"/>
          <w:sz w:val="24"/>
          <w:szCs w:val="24"/>
        </w:rPr>
        <w:t>, not through the complexity of paperwork.</w:t>
      </w:r>
    </w:p>
    <w:tbl>
      <w:tblPr>
        <w:tblW w:w="0" w:type="auto"/>
        <w:jc w:val="center"/>
        <w:tblLayout w:type="fixed"/>
        <w:tblLook w:val="04A0" w:firstRow="1" w:lastRow="0" w:firstColumn="1" w:lastColumn="0" w:noHBand="0" w:noVBand="1"/>
      </w:tblPr>
      <w:tblGrid>
        <w:gridCol w:w="2088"/>
        <w:gridCol w:w="7704"/>
      </w:tblGrid>
      <w:tr w:rsidR="00C31460" w:rsidRPr="00EC1BBF" w14:paraId="20CB844E" w14:textId="77777777">
        <w:trPr>
          <w:tblHeader/>
          <w:jc w:val="center"/>
        </w:trPr>
        <w:tc>
          <w:tcPr>
            <w:tcW w:w="2088" w:type="dxa"/>
            <w:tcBorders>
              <w:top w:val="single" w:sz="5" w:space="0" w:color="D9D9D9"/>
              <w:left w:val="single" w:sz="5" w:space="0" w:color="D9D9D9"/>
              <w:bottom w:val="single" w:sz="5" w:space="0" w:color="D9D9D9"/>
              <w:right w:val="single" w:sz="5" w:space="0" w:color="D9D9D9"/>
            </w:tcBorders>
            <w:shd w:val="clear" w:color="auto" w:fill="18324A"/>
            <w:tcMar>
              <w:top w:w="90" w:type="dxa"/>
              <w:left w:w="110" w:type="dxa"/>
              <w:bottom w:w="90" w:type="dxa"/>
              <w:right w:w="110" w:type="dxa"/>
            </w:tcMar>
            <w:vAlign w:val="center"/>
          </w:tcPr>
          <w:p w14:paraId="66E49388" w14:textId="77777777" w:rsidR="00C31460" w:rsidRPr="00EC1BBF" w:rsidRDefault="00000000">
            <w:pPr>
              <w:rPr>
                <w:sz w:val="24"/>
                <w:szCs w:val="24"/>
              </w:rPr>
            </w:pPr>
            <w:r w:rsidRPr="00EC1BBF">
              <w:rPr>
                <w:b/>
                <w:color w:val="FFFFFF"/>
                <w:sz w:val="24"/>
                <w:szCs w:val="24"/>
              </w:rPr>
              <w:t>Criterion</w:t>
            </w:r>
          </w:p>
        </w:tc>
        <w:tc>
          <w:tcPr>
            <w:tcW w:w="7704" w:type="dxa"/>
            <w:tcBorders>
              <w:top w:val="single" w:sz="5" w:space="0" w:color="D9D9D9"/>
              <w:left w:val="single" w:sz="5" w:space="0" w:color="D9D9D9"/>
              <w:bottom w:val="single" w:sz="5" w:space="0" w:color="D9D9D9"/>
              <w:right w:val="single" w:sz="5" w:space="0" w:color="D9D9D9"/>
            </w:tcBorders>
            <w:shd w:val="clear" w:color="auto" w:fill="18324A"/>
            <w:tcMar>
              <w:top w:w="90" w:type="dxa"/>
              <w:left w:w="110" w:type="dxa"/>
              <w:bottom w:w="90" w:type="dxa"/>
              <w:right w:w="110" w:type="dxa"/>
            </w:tcMar>
            <w:vAlign w:val="center"/>
          </w:tcPr>
          <w:p w14:paraId="69FCC2D6" w14:textId="77777777" w:rsidR="00C31460" w:rsidRPr="00EC1BBF" w:rsidRDefault="00000000">
            <w:pPr>
              <w:rPr>
                <w:sz w:val="24"/>
                <w:szCs w:val="24"/>
              </w:rPr>
            </w:pPr>
            <w:r w:rsidRPr="00EC1BBF">
              <w:rPr>
                <w:b/>
                <w:color w:val="FFFFFF"/>
                <w:sz w:val="24"/>
                <w:szCs w:val="24"/>
              </w:rPr>
              <w:t>Competent evidence</w:t>
            </w:r>
          </w:p>
        </w:tc>
      </w:tr>
      <w:tr w:rsidR="00C31460" w:rsidRPr="00EC1BBF" w14:paraId="5F8A12A5" w14:textId="77777777">
        <w:trPr>
          <w:jc w:val="center"/>
        </w:trPr>
        <w:tc>
          <w:tcPr>
            <w:tcW w:w="2088" w:type="dxa"/>
            <w:tcBorders>
              <w:top w:val="single" w:sz="5" w:space="0" w:color="D9D9D9"/>
              <w:left w:val="single" w:sz="5" w:space="0" w:color="D9D9D9"/>
              <w:bottom w:val="single" w:sz="5" w:space="0" w:color="D9D9D9"/>
              <w:right w:val="single" w:sz="5" w:space="0" w:color="D9D9D9"/>
            </w:tcBorders>
            <w:tcMar>
              <w:top w:w="90" w:type="dxa"/>
              <w:left w:w="110" w:type="dxa"/>
              <w:bottom w:w="90" w:type="dxa"/>
              <w:right w:w="110" w:type="dxa"/>
            </w:tcMar>
            <w:vAlign w:val="center"/>
          </w:tcPr>
          <w:p w14:paraId="3A9F61C7" w14:textId="77777777" w:rsidR="00C31460" w:rsidRPr="00EC1BBF" w:rsidRDefault="00000000">
            <w:pPr>
              <w:spacing w:after="0" w:line="252" w:lineRule="auto"/>
              <w:rPr>
                <w:sz w:val="24"/>
                <w:szCs w:val="24"/>
              </w:rPr>
            </w:pPr>
            <w:r w:rsidRPr="00EC1BBF">
              <w:rPr>
                <w:sz w:val="24"/>
                <w:szCs w:val="24"/>
              </w:rPr>
              <w:t>Sport relevance</w:t>
            </w:r>
          </w:p>
        </w:tc>
        <w:tc>
          <w:tcPr>
            <w:tcW w:w="7704" w:type="dxa"/>
            <w:tcBorders>
              <w:top w:val="single" w:sz="5" w:space="0" w:color="D9D9D9"/>
              <w:left w:val="single" w:sz="5" w:space="0" w:color="D9D9D9"/>
              <w:bottom w:val="single" w:sz="5" w:space="0" w:color="D9D9D9"/>
              <w:right w:val="single" w:sz="5" w:space="0" w:color="D9D9D9"/>
            </w:tcBorders>
            <w:tcMar>
              <w:top w:w="90" w:type="dxa"/>
              <w:left w:w="110" w:type="dxa"/>
              <w:bottom w:w="90" w:type="dxa"/>
              <w:right w:w="110" w:type="dxa"/>
            </w:tcMar>
            <w:vAlign w:val="center"/>
          </w:tcPr>
          <w:p w14:paraId="0F76E70A" w14:textId="77777777" w:rsidR="00C31460" w:rsidRPr="00EC1BBF" w:rsidRDefault="00000000">
            <w:pPr>
              <w:spacing w:after="0" w:line="252" w:lineRule="auto"/>
              <w:rPr>
                <w:sz w:val="24"/>
                <w:szCs w:val="24"/>
              </w:rPr>
            </w:pPr>
            <w:r w:rsidRPr="00EC1BBF">
              <w:rPr>
                <w:sz w:val="24"/>
                <w:szCs w:val="24"/>
              </w:rPr>
              <w:t>The project responds to a clear participant, athlete, competition or delivery need.</w:t>
            </w:r>
          </w:p>
        </w:tc>
      </w:tr>
      <w:tr w:rsidR="00C31460" w:rsidRPr="00EC1BBF" w14:paraId="43DDC320" w14:textId="77777777">
        <w:trPr>
          <w:jc w:val="center"/>
        </w:trPr>
        <w:tc>
          <w:tcPr>
            <w:tcW w:w="2088" w:type="dxa"/>
            <w:tcBorders>
              <w:top w:val="single" w:sz="5" w:space="0" w:color="D9D9D9"/>
              <w:left w:val="single" w:sz="5" w:space="0" w:color="D9D9D9"/>
              <w:bottom w:val="single" w:sz="5" w:space="0" w:color="D9D9D9"/>
              <w:right w:val="single" w:sz="5" w:space="0" w:color="D9D9D9"/>
            </w:tcBorders>
            <w:shd w:val="clear" w:color="auto" w:fill="F4F7F9"/>
            <w:tcMar>
              <w:top w:w="90" w:type="dxa"/>
              <w:left w:w="110" w:type="dxa"/>
              <w:bottom w:w="90" w:type="dxa"/>
              <w:right w:w="110" w:type="dxa"/>
            </w:tcMar>
            <w:vAlign w:val="center"/>
          </w:tcPr>
          <w:p w14:paraId="4EFA1DA1" w14:textId="77777777" w:rsidR="00C31460" w:rsidRPr="00EC1BBF" w:rsidRDefault="00000000">
            <w:pPr>
              <w:spacing w:after="0" w:line="252" w:lineRule="auto"/>
              <w:rPr>
                <w:sz w:val="24"/>
                <w:szCs w:val="24"/>
              </w:rPr>
            </w:pPr>
            <w:r w:rsidRPr="00EC1BBF">
              <w:rPr>
                <w:sz w:val="24"/>
                <w:szCs w:val="24"/>
              </w:rPr>
              <w:t>Practical application</w:t>
            </w:r>
          </w:p>
        </w:tc>
        <w:tc>
          <w:tcPr>
            <w:tcW w:w="7704" w:type="dxa"/>
            <w:tcBorders>
              <w:top w:val="single" w:sz="5" w:space="0" w:color="D9D9D9"/>
              <w:left w:val="single" w:sz="5" w:space="0" w:color="D9D9D9"/>
              <w:bottom w:val="single" w:sz="5" w:space="0" w:color="D9D9D9"/>
              <w:right w:val="single" w:sz="5" w:space="0" w:color="D9D9D9"/>
            </w:tcBorders>
            <w:shd w:val="clear" w:color="auto" w:fill="F4F7F9"/>
            <w:tcMar>
              <w:top w:w="90" w:type="dxa"/>
              <w:left w:w="110" w:type="dxa"/>
              <w:bottom w:w="90" w:type="dxa"/>
              <w:right w:w="110" w:type="dxa"/>
            </w:tcMar>
            <w:vAlign w:val="center"/>
          </w:tcPr>
          <w:p w14:paraId="6C4F9396" w14:textId="77777777" w:rsidR="00C31460" w:rsidRPr="00EC1BBF" w:rsidRDefault="00000000">
            <w:pPr>
              <w:spacing w:after="0" w:line="252" w:lineRule="auto"/>
              <w:rPr>
                <w:sz w:val="24"/>
                <w:szCs w:val="24"/>
              </w:rPr>
            </w:pPr>
            <w:r w:rsidRPr="00EC1BBF">
              <w:rPr>
                <w:sz w:val="24"/>
                <w:szCs w:val="24"/>
              </w:rPr>
              <w:t>The participant produces and, where feasible, tests usable outputs.</w:t>
            </w:r>
          </w:p>
        </w:tc>
      </w:tr>
      <w:tr w:rsidR="00C31460" w:rsidRPr="00EC1BBF" w14:paraId="0C324B3E" w14:textId="77777777">
        <w:trPr>
          <w:jc w:val="center"/>
        </w:trPr>
        <w:tc>
          <w:tcPr>
            <w:tcW w:w="2088" w:type="dxa"/>
            <w:tcBorders>
              <w:top w:val="single" w:sz="5" w:space="0" w:color="D9D9D9"/>
              <w:left w:val="single" w:sz="5" w:space="0" w:color="D9D9D9"/>
              <w:bottom w:val="single" w:sz="5" w:space="0" w:color="D9D9D9"/>
              <w:right w:val="single" w:sz="5" w:space="0" w:color="D9D9D9"/>
            </w:tcBorders>
            <w:tcMar>
              <w:top w:w="90" w:type="dxa"/>
              <w:left w:w="110" w:type="dxa"/>
              <w:bottom w:w="90" w:type="dxa"/>
              <w:right w:w="110" w:type="dxa"/>
            </w:tcMar>
            <w:vAlign w:val="center"/>
          </w:tcPr>
          <w:p w14:paraId="2D93702D" w14:textId="77777777" w:rsidR="00C31460" w:rsidRPr="00EC1BBF" w:rsidRDefault="00000000">
            <w:pPr>
              <w:spacing w:after="0" w:line="252" w:lineRule="auto"/>
              <w:rPr>
                <w:sz w:val="24"/>
                <w:szCs w:val="24"/>
              </w:rPr>
            </w:pPr>
            <w:r w:rsidRPr="00EC1BBF">
              <w:rPr>
                <w:sz w:val="24"/>
                <w:szCs w:val="24"/>
              </w:rPr>
              <w:t>Management reasoning</w:t>
            </w:r>
          </w:p>
        </w:tc>
        <w:tc>
          <w:tcPr>
            <w:tcW w:w="7704" w:type="dxa"/>
            <w:tcBorders>
              <w:top w:val="single" w:sz="5" w:space="0" w:color="D9D9D9"/>
              <w:left w:val="single" w:sz="5" w:space="0" w:color="D9D9D9"/>
              <w:bottom w:val="single" w:sz="5" w:space="0" w:color="D9D9D9"/>
              <w:right w:val="single" w:sz="5" w:space="0" w:color="D9D9D9"/>
            </w:tcBorders>
            <w:tcMar>
              <w:top w:w="90" w:type="dxa"/>
              <w:left w:w="110" w:type="dxa"/>
              <w:bottom w:w="90" w:type="dxa"/>
              <w:right w:w="110" w:type="dxa"/>
            </w:tcMar>
            <w:vAlign w:val="center"/>
          </w:tcPr>
          <w:p w14:paraId="0C43481D" w14:textId="77777777" w:rsidR="00C31460" w:rsidRPr="00EC1BBF" w:rsidRDefault="00000000">
            <w:pPr>
              <w:spacing w:after="0" w:line="252" w:lineRule="auto"/>
              <w:rPr>
                <w:sz w:val="24"/>
                <w:szCs w:val="24"/>
              </w:rPr>
            </w:pPr>
            <w:r w:rsidRPr="00EC1BBF">
              <w:rPr>
                <w:sz w:val="24"/>
                <w:szCs w:val="24"/>
              </w:rPr>
              <w:t>The participant explains why each management action is needed.</w:t>
            </w:r>
          </w:p>
        </w:tc>
      </w:tr>
      <w:tr w:rsidR="00C31460" w:rsidRPr="00EC1BBF" w14:paraId="4CACB684" w14:textId="77777777">
        <w:trPr>
          <w:jc w:val="center"/>
        </w:trPr>
        <w:tc>
          <w:tcPr>
            <w:tcW w:w="2088" w:type="dxa"/>
            <w:tcBorders>
              <w:top w:val="single" w:sz="5" w:space="0" w:color="D9D9D9"/>
              <w:left w:val="single" w:sz="5" w:space="0" w:color="D9D9D9"/>
              <w:bottom w:val="single" w:sz="5" w:space="0" w:color="D9D9D9"/>
              <w:right w:val="single" w:sz="5" w:space="0" w:color="D9D9D9"/>
            </w:tcBorders>
            <w:shd w:val="clear" w:color="auto" w:fill="F4F7F9"/>
            <w:tcMar>
              <w:top w:w="90" w:type="dxa"/>
              <w:left w:w="110" w:type="dxa"/>
              <w:bottom w:w="90" w:type="dxa"/>
              <w:right w:w="110" w:type="dxa"/>
            </w:tcMar>
            <w:vAlign w:val="center"/>
          </w:tcPr>
          <w:p w14:paraId="007D40AD" w14:textId="77777777" w:rsidR="00C31460" w:rsidRPr="00EC1BBF" w:rsidRDefault="00000000">
            <w:pPr>
              <w:spacing w:after="0" w:line="252" w:lineRule="auto"/>
              <w:rPr>
                <w:sz w:val="24"/>
                <w:szCs w:val="24"/>
              </w:rPr>
            </w:pPr>
            <w:r w:rsidRPr="00EC1BBF">
              <w:rPr>
                <w:sz w:val="24"/>
                <w:szCs w:val="24"/>
              </w:rPr>
              <w:t>Sport value</w:t>
            </w:r>
          </w:p>
        </w:tc>
        <w:tc>
          <w:tcPr>
            <w:tcW w:w="7704" w:type="dxa"/>
            <w:tcBorders>
              <w:top w:val="single" w:sz="5" w:space="0" w:color="D9D9D9"/>
              <w:left w:val="single" w:sz="5" w:space="0" w:color="D9D9D9"/>
              <w:bottom w:val="single" w:sz="5" w:space="0" w:color="D9D9D9"/>
              <w:right w:val="single" w:sz="5" w:space="0" w:color="D9D9D9"/>
            </w:tcBorders>
            <w:shd w:val="clear" w:color="auto" w:fill="F4F7F9"/>
            <w:tcMar>
              <w:top w:w="90" w:type="dxa"/>
              <w:left w:w="110" w:type="dxa"/>
              <w:bottom w:w="90" w:type="dxa"/>
              <w:right w:w="110" w:type="dxa"/>
            </w:tcMar>
            <w:vAlign w:val="center"/>
          </w:tcPr>
          <w:p w14:paraId="6026D455" w14:textId="77777777" w:rsidR="00C31460" w:rsidRPr="00EC1BBF" w:rsidRDefault="00000000">
            <w:pPr>
              <w:spacing w:after="0" w:line="252" w:lineRule="auto"/>
              <w:rPr>
                <w:sz w:val="24"/>
                <w:szCs w:val="24"/>
              </w:rPr>
            </w:pPr>
            <w:r w:rsidRPr="00EC1BBF">
              <w:rPr>
                <w:sz w:val="24"/>
                <w:szCs w:val="24"/>
              </w:rPr>
              <w:t>There is evidence or a credible causal explanation of better quality, access, safety, integrity or sustainability.</w:t>
            </w:r>
          </w:p>
        </w:tc>
      </w:tr>
      <w:tr w:rsidR="00C31460" w:rsidRPr="00EC1BBF" w14:paraId="03C185B2" w14:textId="77777777">
        <w:trPr>
          <w:jc w:val="center"/>
        </w:trPr>
        <w:tc>
          <w:tcPr>
            <w:tcW w:w="2088" w:type="dxa"/>
            <w:tcBorders>
              <w:top w:val="single" w:sz="5" w:space="0" w:color="D9D9D9"/>
              <w:left w:val="single" w:sz="5" w:space="0" w:color="D9D9D9"/>
              <w:bottom w:val="single" w:sz="5" w:space="0" w:color="D9D9D9"/>
              <w:right w:val="single" w:sz="5" w:space="0" w:color="D9D9D9"/>
            </w:tcBorders>
            <w:tcMar>
              <w:top w:w="90" w:type="dxa"/>
              <w:left w:w="110" w:type="dxa"/>
              <w:bottom w:w="90" w:type="dxa"/>
              <w:right w:w="110" w:type="dxa"/>
            </w:tcMar>
            <w:vAlign w:val="center"/>
          </w:tcPr>
          <w:p w14:paraId="18E2D201" w14:textId="77777777" w:rsidR="00C31460" w:rsidRPr="00EC1BBF" w:rsidRDefault="00000000">
            <w:pPr>
              <w:spacing w:after="0" w:line="252" w:lineRule="auto"/>
              <w:rPr>
                <w:sz w:val="24"/>
                <w:szCs w:val="24"/>
              </w:rPr>
            </w:pPr>
            <w:r w:rsidRPr="00EC1BBF">
              <w:rPr>
                <w:sz w:val="24"/>
                <w:szCs w:val="24"/>
              </w:rPr>
              <w:t>Reflection</w:t>
            </w:r>
          </w:p>
        </w:tc>
        <w:tc>
          <w:tcPr>
            <w:tcW w:w="7704" w:type="dxa"/>
            <w:tcBorders>
              <w:top w:val="single" w:sz="5" w:space="0" w:color="D9D9D9"/>
              <w:left w:val="single" w:sz="5" w:space="0" w:color="D9D9D9"/>
              <w:bottom w:val="single" w:sz="5" w:space="0" w:color="D9D9D9"/>
              <w:right w:val="single" w:sz="5" w:space="0" w:color="D9D9D9"/>
            </w:tcBorders>
            <w:tcMar>
              <w:top w:w="90" w:type="dxa"/>
              <w:left w:w="110" w:type="dxa"/>
              <w:bottom w:w="90" w:type="dxa"/>
              <w:right w:w="110" w:type="dxa"/>
            </w:tcMar>
            <w:vAlign w:val="center"/>
          </w:tcPr>
          <w:p w14:paraId="509F20FE" w14:textId="77777777" w:rsidR="00C31460" w:rsidRPr="00EC1BBF" w:rsidRDefault="00000000">
            <w:pPr>
              <w:spacing w:after="0" w:line="252" w:lineRule="auto"/>
              <w:rPr>
                <w:sz w:val="24"/>
                <w:szCs w:val="24"/>
              </w:rPr>
            </w:pPr>
            <w:r w:rsidRPr="00EC1BBF">
              <w:rPr>
                <w:sz w:val="24"/>
                <w:szCs w:val="24"/>
              </w:rPr>
              <w:t>The participant identifies what worked, what did not and what should happen next.</w:t>
            </w:r>
          </w:p>
        </w:tc>
      </w:tr>
    </w:tbl>
    <w:p w14:paraId="3232B3D7" w14:textId="77777777" w:rsidR="00C31460" w:rsidRPr="00EC1BBF" w:rsidRDefault="00C31460">
      <w:pPr>
        <w:spacing w:after="40"/>
      </w:pPr>
    </w:p>
    <w:p w14:paraId="5E29FF18" w14:textId="77777777" w:rsidR="00C31460" w:rsidRPr="00EC1BBF" w:rsidRDefault="00000000">
      <w:r w:rsidRPr="00EC1BBF">
        <w:br w:type="page"/>
      </w:r>
    </w:p>
    <w:p w14:paraId="0C2C1A35" w14:textId="221DBDC4" w:rsidR="00C31460" w:rsidRPr="00EC1BBF" w:rsidRDefault="00000000">
      <w:pPr>
        <w:pStyle w:val="Heading1"/>
        <w:rPr>
          <w:rFonts w:ascii="Aptos" w:hAnsi="Aptos"/>
        </w:rPr>
      </w:pPr>
      <w:r w:rsidRPr="00EC1BBF">
        <w:rPr>
          <w:rFonts w:ascii="Aptos" w:hAnsi="Aptos"/>
        </w:rPr>
        <w:lastRenderedPageBreak/>
        <w:t>3</w:t>
      </w:r>
      <w:r w:rsidR="00431CFC">
        <w:rPr>
          <w:rFonts w:ascii="Aptos" w:hAnsi="Aptos"/>
        </w:rPr>
        <w:t>.</w:t>
      </w:r>
      <w:r w:rsidRPr="00EC1BBF">
        <w:rPr>
          <w:rFonts w:ascii="Aptos" w:hAnsi="Aptos"/>
        </w:rPr>
        <w:t xml:space="preserve"> Eight module </w:t>
      </w:r>
      <w:proofErr w:type="gramStart"/>
      <w:r w:rsidRPr="00EC1BBF">
        <w:rPr>
          <w:rFonts w:ascii="Aptos" w:hAnsi="Aptos"/>
        </w:rPr>
        <w:t>curriculum</w:t>
      </w:r>
      <w:proofErr w:type="gramEnd"/>
    </w:p>
    <w:p w14:paraId="12F6189B" w14:textId="77777777" w:rsidR="00C31460" w:rsidRPr="00EC1BBF" w:rsidRDefault="00000000">
      <w:pPr>
        <w:rPr>
          <w:rFonts w:cs="Arial"/>
          <w:sz w:val="24"/>
          <w:szCs w:val="24"/>
        </w:rPr>
      </w:pPr>
      <w:r w:rsidRPr="00EC1BBF">
        <w:rPr>
          <w:rFonts w:cs="Arial"/>
          <w:sz w:val="24"/>
          <w:szCs w:val="24"/>
        </w:rPr>
        <w:t>Each module uses the same architecture so participants can concentrate on learning. The facilitator may adapt examples and time, but should preserve the link between the sport question, management action, application and evidence.</w:t>
      </w:r>
    </w:p>
    <w:p w14:paraId="061AB260" w14:textId="68E9B6CF" w:rsidR="00C31460" w:rsidRPr="00EC1BBF" w:rsidRDefault="00000000">
      <w:pPr>
        <w:pStyle w:val="Heading1"/>
        <w:rPr>
          <w:rFonts w:ascii="Aptos" w:hAnsi="Aptos"/>
        </w:rPr>
      </w:pPr>
      <w:r w:rsidRPr="00EC1BBF">
        <w:rPr>
          <w:rFonts w:ascii="Aptos" w:hAnsi="Aptos"/>
        </w:rPr>
        <w:t xml:space="preserve">Module </w:t>
      </w:r>
      <w:r w:rsidR="00C31531">
        <w:rPr>
          <w:rFonts w:ascii="Aptos" w:hAnsi="Aptos"/>
        </w:rPr>
        <w:t>1 -</w:t>
      </w:r>
      <w:r w:rsidRPr="00EC1BBF">
        <w:rPr>
          <w:rFonts w:ascii="Aptos" w:hAnsi="Aptos"/>
        </w:rPr>
        <w:t xml:space="preserve"> The sport we want to deliver</w:t>
      </w:r>
    </w:p>
    <w:p w14:paraId="4939CBF7" w14:textId="77777777" w:rsidR="00C31460" w:rsidRPr="00EC1BBF" w:rsidRDefault="00000000">
      <w:pPr>
        <w:pStyle w:val="Modulestrap"/>
        <w:rPr>
          <w:rFonts w:cs="Arial"/>
          <w:sz w:val="24"/>
          <w:szCs w:val="24"/>
        </w:rPr>
      </w:pPr>
      <w:r w:rsidRPr="00EC1BBF">
        <w:rPr>
          <w:rFonts w:cs="Arial"/>
          <w:sz w:val="24"/>
          <w:szCs w:val="24"/>
        </w:rPr>
        <w:t>What sport activity are we providing or improving, for whom, and for what purpose?</w:t>
      </w:r>
    </w:p>
    <w:p w14:paraId="49529A52" w14:textId="77777777" w:rsidR="00C31460" w:rsidRPr="00EC1BBF" w:rsidRDefault="00000000">
      <w:pPr>
        <w:spacing w:after="100"/>
        <w:rPr>
          <w:rFonts w:cs="Arial"/>
          <w:sz w:val="24"/>
          <w:szCs w:val="24"/>
        </w:rPr>
      </w:pPr>
      <w:r w:rsidRPr="00EC1BBF">
        <w:rPr>
          <w:rFonts w:cs="Arial"/>
          <w:b/>
          <w:sz w:val="24"/>
          <w:szCs w:val="24"/>
        </w:rPr>
        <w:t xml:space="preserve">Learning outcome </w:t>
      </w:r>
      <w:r w:rsidRPr="00EC1BBF">
        <w:rPr>
          <w:rFonts w:cs="Arial"/>
          <w:sz w:val="24"/>
          <w:szCs w:val="24"/>
        </w:rPr>
        <w:t>Define a real sport activity or improvement need, its intended beneficiaries, stakeholders and starting position.</w:t>
      </w:r>
    </w:p>
    <w:p w14:paraId="00F72298" w14:textId="77777777" w:rsidR="00C31460" w:rsidRPr="00EC1BBF" w:rsidRDefault="00000000">
      <w:pPr>
        <w:pStyle w:val="Heading2"/>
        <w:rPr>
          <w:rFonts w:ascii="Aptos" w:hAnsi="Aptos"/>
        </w:rPr>
      </w:pPr>
      <w:r w:rsidRPr="00EC1BBF">
        <w:rPr>
          <w:rFonts w:ascii="Aptos" w:hAnsi="Aptos"/>
        </w:rPr>
        <w:t>Recorded lecture set</w:t>
      </w:r>
    </w:p>
    <w:tbl>
      <w:tblPr>
        <w:tblW w:w="0" w:type="auto"/>
        <w:jc w:val="center"/>
        <w:tblLayout w:type="fixed"/>
        <w:tblLook w:val="04A0" w:firstRow="1" w:lastRow="0" w:firstColumn="1" w:lastColumn="0" w:noHBand="0" w:noVBand="1"/>
      </w:tblPr>
      <w:tblGrid>
        <w:gridCol w:w="2592"/>
        <w:gridCol w:w="5256"/>
        <w:gridCol w:w="1944"/>
      </w:tblGrid>
      <w:tr w:rsidR="00C31460" w:rsidRPr="00EC1BBF" w14:paraId="6CCB8529" w14:textId="77777777">
        <w:trPr>
          <w:tblHeader/>
          <w:jc w:val="center"/>
        </w:trPr>
        <w:tc>
          <w:tcPr>
            <w:tcW w:w="2592" w:type="dxa"/>
            <w:tcBorders>
              <w:top w:val="single" w:sz="5" w:space="0" w:color="D9D9D9"/>
              <w:left w:val="single" w:sz="5" w:space="0" w:color="D9D9D9"/>
              <w:bottom w:val="single" w:sz="5" w:space="0" w:color="D9D9D9"/>
              <w:right w:val="single" w:sz="5" w:space="0" w:color="D9D9D9"/>
            </w:tcBorders>
            <w:shd w:val="clear" w:color="auto" w:fill="18324A"/>
            <w:tcMar>
              <w:top w:w="90" w:type="dxa"/>
              <w:left w:w="110" w:type="dxa"/>
              <w:bottom w:w="90" w:type="dxa"/>
              <w:right w:w="110" w:type="dxa"/>
            </w:tcMar>
            <w:vAlign w:val="center"/>
          </w:tcPr>
          <w:p w14:paraId="23F6DCCA" w14:textId="77777777" w:rsidR="00C31460" w:rsidRPr="00EC1BBF" w:rsidRDefault="00000000">
            <w:pPr>
              <w:rPr>
                <w:rFonts w:cs="Arial"/>
                <w:sz w:val="24"/>
                <w:szCs w:val="24"/>
              </w:rPr>
            </w:pPr>
            <w:r w:rsidRPr="00EC1BBF">
              <w:rPr>
                <w:rFonts w:cs="Arial"/>
                <w:b/>
                <w:color w:val="FFFFFF"/>
                <w:sz w:val="24"/>
                <w:szCs w:val="24"/>
              </w:rPr>
              <w:t>Recording</w:t>
            </w:r>
          </w:p>
        </w:tc>
        <w:tc>
          <w:tcPr>
            <w:tcW w:w="5256" w:type="dxa"/>
            <w:tcBorders>
              <w:top w:val="single" w:sz="5" w:space="0" w:color="D9D9D9"/>
              <w:left w:val="single" w:sz="5" w:space="0" w:color="D9D9D9"/>
              <w:bottom w:val="single" w:sz="5" w:space="0" w:color="D9D9D9"/>
              <w:right w:val="single" w:sz="5" w:space="0" w:color="D9D9D9"/>
            </w:tcBorders>
            <w:shd w:val="clear" w:color="auto" w:fill="18324A"/>
            <w:tcMar>
              <w:top w:w="90" w:type="dxa"/>
              <w:left w:w="110" w:type="dxa"/>
              <w:bottom w:w="90" w:type="dxa"/>
              <w:right w:w="110" w:type="dxa"/>
            </w:tcMar>
            <w:vAlign w:val="center"/>
          </w:tcPr>
          <w:p w14:paraId="5080F45F" w14:textId="77777777" w:rsidR="00C31460" w:rsidRPr="00EC1BBF" w:rsidRDefault="00000000">
            <w:pPr>
              <w:rPr>
                <w:rFonts w:cs="Arial"/>
                <w:sz w:val="24"/>
                <w:szCs w:val="24"/>
              </w:rPr>
            </w:pPr>
            <w:r w:rsidRPr="00EC1BBF">
              <w:rPr>
                <w:rFonts w:cs="Arial"/>
                <w:b/>
                <w:color w:val="FFFFFF"/>
                <w:sz w:val="24"/>
                <w:szCs w:val="24"/>
              </w:rPr>
              <w:t>Teaching focus</w:t>
            </w:r>
          </w:p>
        </w:tc>
        <w:tc>
          <w:tcPr>
            <w:tcW w:w="1944" w:type="dxa"/>
            <w:tcBorders>
              <w:top w:val="single" w:sz="5" w:space="0" w:color="D9D9D9"/>
              <w:left w:val="single" w:sz="5" w:space="0" w:color="D9D9D9"/>
              <w:bottom w:val="single" w:sz="5" w:space="0" w:color="D9D9D9"/>
              <w:right w:val="single" w:sz="5" w:space="0" w:color="D9D9D9"/>
            </w:tcBorders>
            <w:shd w:val="clear" w:color="auto" w:fill="18324A"/>
            <w:tcMar>
              <w:top w:w="90" w:type="dxa"/>
              <w:left w:w="110" w:type="dxa"/>
              <w:bottom w:w="90" w:type="dxa"/>
              <w:right w:w="110" w:type="dxa"/>
            </w:tcMar>
            <w:vAlign w:val="center"/>
          </w:tcPr>
          <w:p w14:paraId="7E2BAE52" w14:textId="77777777" w:rsidR="00C31460" w:rsidRPr="00EC1BBF" w:rsidRDefault="00000000">
            <w:pPr>
              <w:rPr>
                <w:rFonts w:cs="Arial"/>
                <w:sz w:val="24"/>
                <w:szCs w:val="24"/>
              </w:rPr>
            </w:pPr>
            <w:r w:rsidRPr="00EC1BBF">
              <w:rPr>
                <w:rFonts w:cs="Arial"/>
                <w:b/>
                <w:color w:val="FFFFFF"/>
                <w:sz w:val="24"/>
                <w:szCs w:val="24"/>
              </w:rPr>
              <w:t>Suggested close</w:t>
            </w:r>
          </w:p>
        </w:tc>
      </w:tr>
      <w:tr w:rsidR="00C31460" w:rsidRPr="00EC1BBF" w14:paraId="5957756A" w14:textId="77777777">
        <w:trPr>
          <w:jc w:val="center"/>
        </w:trPr>
        <w:tc>
          <w:tcPr>
            <w:tcW w:w="2592" w:type="dxa"/>
            <w:tcBorders>
              <w:top w:val="single" w:sz="5" w:space="0" w:color="D9D9D9"/>
              <w:left w:val="single" w:sz="5" w:space="0" w:color="D9D9D9"/>
              <w:bottom w:val="single" w:sz="5" w:space="0" w:color="D9D9D9"/>
              <w:right w:val="single" w:sz="5" w:space="0" w:color="D9D9D9"/>
            </w:tcBorders>
            <w:tcMar>
              <w:top w:w="90" w:type="dxa"/>
              <w:left w:w="110" w:type="dxa"/>
              <w:bottom w:w="90" w:type="dxa"/>
              <w:right w:w="110" w:type="dxa"/>
            </w:tcMar>
            <w:vAlign w:val="center"/>
          </w:tcPr>
          <w:p w14:paraId="56C05C05" w14:textId="77777777" w:rsidR="00C31460" w:rsidRPr="00FD4827" w:rsidRDefault="00000000">
            <w:pPr>
              <w:spacing w:after="0" w:line="252" w:lineRule="auto"/>
              <w:rPr>
                <w:rFonts w:cs="Arial"/>
                <w:sz w:val="22"/>
              </w:rPr>
            </w:pPr>
            <w:r w:rsidRPr="00FD4827">
              <w:rPr>
                <w:rFonts w:cs="Arial"/>
                <w:sz w:val="22"/>
              </w:rPr>
              <w:t>1  Sport is the core business</w:t>
            </w:r>
          </w:p>
        </w:tc>
        <w:tc>
          <w:tcPr>
            <w:tcW w:w="5256" w:type="dxa"/>
            <w:tcBorders>
              <w:top w:val="single" w:sz="5" w:space="0" w:color="D9D9D9"/>
              <w:left w:val="single" w:sz="5" w:space="0" w:color="D9D9D9"/>
              <w:bottom w:val="single" w:sz="5" w:space="0" w:color="D9D9D9"/>
              <w:right w:val="single" w:sz="5" w:space="0" w:color="D9D9D9"/>
            </w:tcBorders>
            <w:tcMar>
              <w:top w:w="90" w:type="dxa"/>
              <w:left w:w="110" w:type="dxa"/>
              <w:bottom w:w="90" w:type="dxa"/>
              <w:right w:w="110" w:type="dxa"/>
            </w:tcMar>
            <w:vAlign w:val="center"/>
          </w:tcPr>
          <w:p w14:paraId="2C971BD6" w14:textId="77777777" w:rsidR="00C31460" w:rsidRPr="00FD4827" w:rsidRDefault="00000000">
            <w:pPr>
              <w:spacing w:after="0" w:line="252" w:lineRule="auto"/>
              <w:rPr>
                <w:rFonts w:cs="Arial"/>
                <w:sz w:val="22"/>
              </w:rPr>
            </w:pPr>
            <w:r w:rsidRPr="00FD4827">
              <w:rPr>
                <w:rFonts w:cs="Arial"/>
                <w:sz w:val="22"/>
              </w:rPr>
              <w:t>Organisation starts with the sporting experience or result, not with a committee or form.</w:t>
            </w:r>
          </w:p>
        </w:tc>
        <w:tc>
          <w:tcPr>
            <w:tcW w:w="1944" w:type="dxa"/>
            <w:tcBorders>
              <w:top w:val="single" w:sz="5" w:space="0" w:color="D9D9D9"/>
              <w:left w:val="single" w:sz="5" w:space="0" w:color="D9D9D9"/>
              <w:bottom w:val="single" w:sz="5" w:space="0" w:color="D9D9D9"/>
              <w:right w:val="single" w:sz="5" w:space="0" w:color="D9D9D9"/>
            </w:tcBorders>
            <w:tcMar>
              <w:top w:w="90" w:type="dxa"/>
              <w:left w:w="110" w:type="dxa"/>
              <w:bottom w:w="90" w:type="dxa"/>
              <w:right w:w="110" w:type="dxa"/>
            </w:tcMar>
            <w:vAlign w:val="center"/>
          </w:tcPr>
          <w:p w14:paraId="3C13A96C" w14:textId="77777777" w:rsidR="00C31460" w:rsidRPr="00FD4827" w:rsidRDefault="00000000">
            <w:pPr>
              <w:spacing w:after="0" w:line="252" w:lineRule="auto"/>
              <w:rPr>
                <w:rFonts w:cs="Arial"/>
                <w:sz w:val="22"/>
              </w:rPr>
            </w:pPr>
            <w:r w:rsidRPr="00FD4827">
              <w:rPr>
                <w:rFonts w:cs="Arial"/>
                <w:sz w:val="22"/>
              </w:rPr>
              <w:t>One question that leads directly into the activity.</w:t>
            </w:r>
          </w:p>
        </w:tc>
      </w:tr>
      <w:tr w:rsidR="00C31460" w:rsidRPr="00EC1BBF" w14:paraId="5B71435F" w14:textId="77777777">
        <w:trPr>
          <w:jc w:val="center"/>
        </w:trPr>
        <w:tc>
          <w:tcPr>
            <w:tcW w:w="2592" w:type="dxa"/>
            <w:tcBorders>
              <w:top w:val="single" w:sz="5" w:space="0" w:color="D9D9D9"/>
              <w:left w:val="single" w:sz="5" w:space="0" w:color="D9D9D9"/>
              <w:bottom w:val="single" w:sz="5" w:space="0" w:color="D9D9D9"/>
              <w:right w:val="single" w:sz="5" w:space="0" w:color="D9D9D9"/>
            </w:tcBorders>
            <w:shd w:val="clear" w:color="auto" w:fill="F4F7F9"/>
            <w:tcMar>
              <w:top w:w="90" w:type="dxa"/>
              <w:left w:w="110" w:type="dxa"/>
              <w:bottom w:w="90" w:type="dxa"/>
              <w:right w:w="110" w:type="dxa"/>
            </w:tcMar>
            <w:vAlign w:val="center"/>
          </w:tcPr>
          <w:p w14:paraId="0B4053E7" w14:textId="77777777" w:rsidR="00C31460" w:rsidRPr="00FD4827" w:rsidRDefault="00000000">
            <w:pPr>
              <w:spacing w:after="0" w:line="252" w:lineRule="auto"/>
              <w:rPr>
                <w:rFonts w:cs="Arial"/>
                <w:sz w:val="22"/>
              </w:rPr>
            </w:pPr>
            <w:r w:rsidRPr="00FD4827">
              <w:rPr>
                <w:rFonts w:cs="Arial"/>
                <w:sz w:val="22"/>
              </w:rPr>
              <w:t>2  Understanding people and context</w:t>
            </w:r>
          </w:p>
        </w:tc>
        <w:tc>
          <w:tcPr>
            <w:tcW w:w="5256" w:type="dxa"/>
            <w:tcBorders>
              <w:top w:val="single" w:sz="5" w:space="0" w:color="D9D9D9"/>
              <w:left w:val="single" w:sz="5" w:space="0" w:color="D9D9D9"/>
              <w:bottom w:val="single" w:sz="5" w:space="0" w:color="D9D9D9"/>
              <w:right w:val="single" w:sz="5" w:space="0" w:color="D9D9D9"/>
            </w:tcBorders>
            <w:shd w:val="clear" w:color="auto" w:fill="F4F7F9"/>
            <w:tcMar>
              <w:top w:w="90" w:type="dxa"/>
              <w:left w:w="110" w:type="dxa"/>
              <w:bottom w:w="90" w:type="dxa"/>
              <w:right w:w="110" w:type="dxa"/>
            </w:tcMar>
            <w:vAlign w:val="center"/>
          </w:tcPr>
          <w:p w14:paraId="3DDF8A14" w14:textId="77777777" w:rsidR="00C31460" w:rsidRPr="00FD4827" w:rsidRDefault="00000000">
            <w:pPr>
              <w:spacing w:after="0" w:line="252" w:lineRule="auto"/>
              <w:rPr>
                <w:rFonts w:cs="Arial"/>
                <w:sz w:val="22"/>
              </w:rPr>
            </w:pPr>
            <w:r w:rsidRPr="00FD4827">
              <w:rPr>
                <w:rFonts w:cs="Arial"/>
                <w:sz w:val="22"/>
              </w:rPr>
              <w:t>Participants, athletes and communities experience the same sport differently.</w:t>
            </w:r>
          </w:p>
        </w:tc>
        <w:tc>
          <w:tcPr>
            <w:tcW w:w="1944" w:type="dxa"/>
            <w:tcBorders>
              <w:top w:val="single" w:sz="5" w:space="0" w:color="D9D9D9"/>
              <w:left w:val="single" w:sz="5" w:space="0" w:color="D9D9D9"/>
              <w:bottom w:val="single" w:sz="5" w:space="0" w:color="D9D9D9"/>
              <w:right w:val="single" w:sz="5" w:space="0" w:color="D9D9D9"/>
            </w:tcBorders>
            <w:shd w:val="clear" w:color="auto" w:fill="F4F7F9"/>
            <w:tcMar>
              <w:top w:w="90" w:type="dxa"/>
              <w:left w:w="110" w:type="dxa"/>
              <w:bottom w:w="90" w:type="dxa"/>
              <w:right w:w="110" w:type="dxa"/>
            </w:tcMar>
            <w:vAlign w:val="center"/>
          </w:tcPr>
          <w:p w14:paraId="43C0EDD8" w14:textId="77777777" w:rsidR="00C31460" w:rsidRPr="00FD4827" w:rsidRDefault="00000000">
            <w:pPr>
              <w:spacing w:after="0" w:line="252" w:lineRule="auto"/>
              <w:rPr>
                <w:rFonts w:cs="Arial"/>
                <w:sz w:val="22"/>
              </w:rPr>
            </w:pPr>
            <w:r w:rsidRPr="00FD4827">
              <w:rPr>
                <w:rFonts w:cs="Arial"/>
                <w:sz w:val="22"/>
              </w:rPr>
              <w:t>One question that leads directly into the activity.</w:t>
            </w:r>
          </w:p>
        </w:tc>
      </w:tr>
      <w:tr w:rsidR="00C31460" w:rsidRPr="00EC1BBF" w14:paraId="4811FE90" w14:textId="77777777">
        <w:trPr>
          <w:jc w:val="center"/>
        </w:trPr>
        <w:tc>
          <w:tcPr>
            <w:tcW w:w="2592" w:type="dxa"/>
            <w:tcBorders>
              <w:top w:val="single" w:sz="5" w:space="0" w:color="D9D9D9"/>
              <w:left w:val="single" w:sz="5" w:space="0" w:color="D9D9D9"/>
              <w:bottom w:val="single" w:sz="5" w:space="0" w:color="D9D9D9"/>
              <w:right w:val="single" w:sz="5" w:space="0" w:color="D9D9D9"/>
            </w:tcBorders>
            <w:tcMar>
              <w:top w:w="90" w:type="dxa"/>
              <w:left w:w="110" w:type="dxa"/>
              <w:bottom w:w="90" w:type="dxa"/>
              <w:right w:w="110" w:type="dxa"/>
            </w:tcMar>
            <w:vAlign w:val="center"/>
          </w:tcPr>
          <w:p w14:paraId="23326D6E" w14:textId="77777777" w:rsidR="00C31460" w:rsidRPr="00FD4827" w:rsidRDefault="00000000">
            <w:pPr>
              <w:spacing w:after="0" w:line="252" w:lineRule="auto"/>
              <w:rPr>
                <w:rFonts w:cs="Arial"/>
                <w:sz w:val="22"/>
              </w:rPr>
            </w:pPr>
            <w:r w:rsidRPr="00FD4827">
              <w:rPr>
                <w:rFonts w:cs="Arial"/>
                <w:sz w:val="22"/>
              </w:rPr>
              <w:t>3  A useful baseline</w:t>
            </w:r>
          </w:p>
        </w:tc>
        <w:tc>
          <w:tcPr>
            <w:tcW w:w="5256" w:type="dxa"/>
            <w:tcBorders>
              <w:top w:val="single" w:sz="5" w:space="0" w:color="D9D9D9"/>
              <w:left w:val="single" w:sz="5" w:space="0" w:color="D9D9D9"/>
              <w:bottom w:val="single" w:sz="5" w:space="0" w:color="D9D9D9"/>
              <w:right w:val="single" w:sz="5" w:space="0" w:color="D9D9D9"/>
            </w:tcBorders>
            <w:tcMar>
              <w:top w:w="90" w:type="dxa"/>
              <w:left w:w="110" w:type="dxa"/>
              <w:bottom w:w="90" w:type="dxa"/>
              <w:right w:w="110" w:type="dxa"/>
            </w:tcMar>
            <w:vAlign w:val="center"/>
          </w:tcPr>
          <w:p w14:paraId="609CC73C" w14:textId="77777777" w:rsidR="00C31460" w:rsidRPr="00FD4827" w:rsidRDefault="00000000">
            <w:pPr>
              <w:spacing w:after="0" w:line="252" w:lineRule="auto"/>
              <w:rPr>
                <w:rFonts w:cs="Arial"/>
                <w:sz w:val="22"/>
              </w:rPr>
            </w:pPr>
            <w:r w:rsidRPr="00FD4827">
              <w:rPr>
                <w:rFonts w:cs="Arial"/>
                <w:sz w:val="22"/>
              </w:rPr>
              <w:t>Use simple facts, observations and voices to describe the present position.</w:t>
            </w:r>
          </w:p>
        </w:tc>
        <w:tc>
          <w:tcPr>
            <w:tcW w:w="1944" w:type="dxa"/>
            <w:tcBorders>
              <w:top w:val="single" w:sz="5" w:space="0" w:color="D9D9D9"/>
              <w:left w:val="single" w:sz="5" w:space="0" w:color="D9D9D9"/>
              <w:bottom w:val="single" w:sz="5" w:space="0" w:color="D9D9D9"/>
              <w:right w:val="single" w:sz="5" w:space="0" w:color="D9D9D9"/>
            </w:tcBorders>
            <w:tcMar>
              <w:top w:w="90" w:type="dxa"/>
              <w:left w:w="110" w:type="dxa"/>
              <w:bottom w:w="90" w:type="dxa"/>
              <w:right w:w="110" w:type="dxa"/>
            </w:tcMar>
            <w:vAlign w:val="center"/>
          </w:tcPr>
          <w:p w14:paraId="7994446D" w14:textId="77777777" w:rsidR="00C31460" w:rsidRPr="00FD4827" w:rsidRDefault="00000000">
            <w:pPr>
              <w:spacing w:after="0" w:line="252" w:lineRule="auto"/>
              <w:rPr>
                <w:rFonts w:cs="Arial"/>
                <w:sz w:val="22"/>
              </w:rPr>
            </w:pPr>
            <w:r w:rsidRPr="00FD4827">
              <w:rPr>
                <w:rFonts w:cs="Arial"/>
                <w:sz w:val="22"/>
              </w:rPr>
              <w:t>One question that leads directly into the activity.</w:t>
            </w:r>
          </w:p>
        </w:tc>
      </w:tr>
    </w:tbl>
    <w:p w14:paraId="755FA29E" w14:textId="77777777" w:rsidR="00C31460" w:rsidRPr="00EC1BBF" w:rsidRDefault="00C31460">
      <w:pPr>
        <w:spacing w:after="40"/>
      </w:pPr>
    </w:p>
    <w:p w14:paraId="70EE6C19" w14:textId="77777777" w:rsidR="00C31460" w:rsidRPr="00EC1BBF" w:rsidRDefault="00000000">
      <w:pPr>
        <w:pStyle w:val="Heading2"/>
        <w:rPr>
          <w:rFonts w:ascii="Aptos" w:hAnsi="Aptos"/>
        </w:rPr>
      </w:pPr>
      <w:r w:rsidRPr="00EC1BBF">
        <w:rPr>
          <w:rFonts w:ascii="Aptos" w:hAnsi="Aptos"/>
        </w:rPr>
        <w:t>Shared learning activity</w:t>
      </w:r>
    </w:p>
    <w:p w14:paraId="05B60015" w14:textId="77777777" w:rsidR="00C31460" w:rsidRPr="00EC1BBF" w:rsidRDefault="00000000">
      <w:pPr>
        <w:rPr>
          <w:rFonts w:cs="Arial"/>
          <w:sz w:val="24"/>
          <w:szCs w:val="24"/>
        </w:rPr>
      </w:pPr>
      <w:r w:rsidRPr="00EC1BBF">
        <w:rPr>
          <w:rFonts w:cs="Arial"/>
          <w:sz w:val="24"/>
          <w:szCs w:val="24"/>
        </w:rPr>
        <w:t>Sport Perception Lab. Participants draw an image representing sport, compare interpretations, then repeat a drawing through verbal instructions. The debrief reveals assumptions, communication gaps and the need to understand users.</w:t>
      </w:r>
    </w:p>
    <w:p w14:paraId="322DE8FE" w14:textId="77777777" w:rsidR="00C31460" w:rsidRPr="00EC1BBF" w:rsidRDefault="00000000">
      <w:pPr>
        <w:spacing w:after="100"/>
        <w:rPr>
          <w:rFonts w:cs="Arial"/>
          <w:sz w:val="24"/>
          <w:szCs w:val="24"/>
        </w:rPr>
      </w:pPr>
      <w:r w:rsidRPr="00EC1BBF">
        <w:rPr>
          <w:rFonts w:cs="Arial"/>
          <w:b/>
          <w:sz w:val="24"/>
          <w:szCs w:val="24"/>
        </w:rPr>
        <w:t xml:space="preserve">Simulation development </w:t>
      </w:r>
      <w:proofErr w:type="gramStart"/>
      <w:r w:rsidRPr="00EC1BBF">
        <w:rPr>
          <w:rFonts w:cs="Arial"/>
          <w:sz w:val="24"/>
          <w:szCs w:val="24"/>
        </w:rPr>
        <w:t>Small</w:t>
      </w:r>
      <w:proofErr w:type="gramEnd"/>
      <w:r w:rsidRPr="00EC1BBF">
        <w:rPr>
          <w:rFonts w:cs="Arial"/>
          <w:sz w:val="24"/>
          <w:szCs w:val="24"/>
        </w:rPr>
        <w:t xml:space="preserve"> groups invent a safe, inclusive game within simple constraints, give it a name and explain whom it is for.</w:t>
      </w:r>
    </w:p>
    <w:p w14:paraId="2599D731" w14:textId="77777777" w:rsidR="0034356E" w:rsidRPr="00EC1BBF" w:rsidRDefault="0034356E">
      <w:pPr>
        <w:spacing w:after="200" w:line="276" w:lineRule="auto"/>
        <w:rPr>
          <w:rFonts w:eastAsiaTheme="majorEastAsia" w:cstheme="majorBidi"/>
          <w:b/>
          <w:bCs/>
          <w:sz w:val="26"/>
          <w:szCs w:val="26"/>
        </w:rPr>
      </w:pPr>
      <w:r w:rsidRPr="00EC1BBF">
        <w:br w:type="page"/>
      </w:r>
    </w:p>
    <w:p w14:paraId="26501711" w14:textId="7CE984D5" w:rsidR="00C31460" w:rsidRPr="00EC1BBF" w:rsidRDefault="00000000">
      <w:pPr>
        <w:pStyle w:val="Heading2"/>
        <w:rPr>
          <w:rFonts w:ascii="Aptos" w:hAnsi="Aptos"/>
        </w:rPr>
      </w:pPr>
      <w:r w:rsidRPr="00EC1BBF">
        <w:rPr>
          <w:rFonts w:ascii="Aptos" w:hAnsi="Aptos"/>
        </w:rPr>
        <w:lastRenderedPageBreak/>
        <w:t>Three stream applications</w:t>
      </w:r>
    </w:p>
    <w:tbl>
      <w:tblPr>
        <w:tblW w:w="0" w:type="auto"/>
        <w:jc w:val="center"/>
        <w:tblLayout w:type="fixed"/>
        <w:tblLook w:val="04A0" w:firstRow="1" w:lastRow="0" w:firstColumn="1" w:lastColumn="0" w:noHBand="0" w:noVBand="1"/>
      </w:tblPr>
      <w:tblGrid>
        <w:gridCol w:w="1944"/>
        <w:gridCol w:w="7848"/>
      </w:tblGrid>
      <w:tr w:rsidR="00C31460" w:rsidRPr="00EC1BBF" w14:paraId="402EC4F8" w14:textId="77777777">
        <w:trPr>
          <w:tblHeader/>
          <w:jc w:val="center"/>
        </w:trPr>
        <w:tc>
          <w:tcPr>
            <w:tcW w:w="1944" w:type="dxa"/>
            <w:tcBorders>
              <w:top w:val="single" w:sz="5" w:space="0" w:color="D9D9D9"/>
              <w:left w:val="single" w:sz="5" w:space="0" w:color="D9D9D9"/>
              <w:bottom w:val="single" w:sz="5" w:space="0" w:color="D9D9D9"/>
              <w:right w:val="single" w:sz="5" w:space="0" w:color="D9D9D9"/>
            </w:tcBorders>
            <w:shd w:val="clear" w:color="auto" w:fill="18324A"/>
            <w:tcMar>
              <w:top w:w="90" w:type="dxa"/>
              <w:left w:w="110" w:type="dxa"/>
              <w:bottom w:w="90" w:type="dxa"/>
              <w:right w:w="110" w:type="dxa"/>
            </w:tcMar>
            <w:vAlign w:val="center"/>
          </w:tcPr>
          <w:p w14:paraId="6991A2E4" w14:textId="77777777" w:rsidR="00C31460" w:rsidRPr="00EC1BBF" w:rsidRDefault="00000000">
            <w:pPr>
              <w:rPr>
                <w:rFonts w:cs="Arial"/>
                <w:sz w:val="24"/>
                <w:szCs w:val="24"/>
              </w:rPr>
            </w:pPr>
            <w:r w:rsidRPr="00EC1BBF">
              <w:rPr>
                <w:rFonts w:cs="Arial"/>
                <w:b/>
                <w:color w:val="FFFFFF"/>
                <w:sz w:val="24"/>
                <w:szCs w:val="24"/>
              </w:rPr>
              <w:t>Stream</w:t>
            </w:r>
          </w:p>
        </w:tc>
        <w:tc>
          <w:tcPr>
            <w:tcW w:w="7848" w:type="dxa"/>
            <w:tcBorders>
              <w:top w:val="single" w:sz="5" w:space="0" w:color="D9D9D9"/>
              <w:left w:val="single" w:sz="5" w:space="0" w:color="D9D9D9"/>
              <w:bottom w:val="single" w:sz="5" w:space="0" w:color="D9D9D9"/>
              <w:right w:val="single" w:sz="5" w:space="0" w:color="D9D9D9"/>
            </w:tcBorders>
            <w:shd w:val="clear" w:color="auto" w:fill="18324A"/>
            <w:tcMar>
              <w:top w:w="90" w:type="dxa"/>
              <w:left w:w="110" w:type="dxa"/>
              <w:bottom w:w="90" w:type="dxa"/>
              <w:right w:w="110" w:type="dxa"/>
            </w:tcMar>
            <w:vAlign w:val="center"/>
          </w:tcPr>
          <w:p w14:paraId="1322FC1E" w14:textId="77777777" w:rsidR="00C31460" w:rsidRPr="00EC1BBF" w:rsidRDefault="00000000">
            <w:pPr>
              <w:rPr>
                <w:rFonts w:cs="Arial"/>
                <w:sz w:val="24"/>
                <w:szCs w:val="24"/>
              </w:rPr>
            </w:pPr>
            <w:r w:rsidRPr="00EC1BBF">
              <w:rPr>
                <w:rFonts w:cs="Arial"/>
                <w:b/>
                <w:color w:val="FFFFFF"/>
                <w:sz w:val="24"/>
                <w:szCs w:val="24"/>
              </w:rPr>
              <w:t>Application task</w:t>
            </w:r>
          </w:p>
        </w:tc>
      </w:tr>
      <w:tr w:rsidR="00C31460" w:rsidRPr="00EC1BBF" w14:paraId="272D8552" w14:textId="77777777">
        <w:trPr>
          <w:jc w:val="center"/>
        </w:trPr>
        <w:tc>
          <w:tcPr>
            <w:tcW w:w="1944" w:type="dxa"/>
            <w:tcBorders>
              <w:top w:val="single" w:sz="5" w:space="0" w:color="D9D9D9"/>
              <w:left w:val="single" w:sz="5" w:space="0" w:color="D9D9D9"/>
              <w:bottom w:val="single" w:sz="5" w:space="0" w:color="D9D9D9"/>
              <w:right w:val="single" w:sz="5" w:space="0" w:color="D9D9D9"/>
            </w:tcBorders>
            <w:tcMar>
              <w:top w:w="90" w:type="dxa"/>
              <w:left w:w="110" w:type="dxa"/>
              <w:bottom w:w="90" w:type="dxa"/>
              <w:right w:w="110" w:type="dxa"/>
            </w:tcMar>
            <w:vAlign w:val="center"/>
          </w:tcPr>
          <w:p w14:paraId="5D472F2A" w14:textId="77777777" w:rsidR="00C31460" w:rsidRPr="00FD4827" w:rsidRDefault="00000000">
            <w:pPr>
              <w:spacing w:after="0" w:line="252" w:lineRule="auto"/>
              <w:rPr>
                <w:rFonts w:cs="Arial"/>
                <w:sz w:val="22"/>
              </w:rPr>
            </w:pPr>
            <w:r w:rsidRPr="00FD4827">
              <w:rPr>
                <w:rFonts w:cs="Arial"/>
                <w:sz w:val="22"/>
              </w:rPr>
              <w:t>Community</w:t>
            </w:r>
          </w:p>
        </w:tc>
        <w:tc>
          <w:tcPr>
            <w:tcW w:w="7848" w:type="dxa"/>
            <w:tcBorders>
              <w:top w:val="single" w:sz="5" w:space="0" w:color="D9D9D9"/>
              <w:left w:val="single" w:sz="5" w:space="0" w:color="D9D9D9"/>
              <w:bottom w:val="single" w:sz="5" w:space="0" w:color="D9D9D9"/>
              <w:right w:val="single" w:sz="5" w:space="0" w:color="D9D9D9"/>
            </w:tcBorders>
            <w:tcMar>
              <w:top w:w="90" w:type="dxa"/>
              <w:left w:w="110" w:type="dxa"/>
              <w:bottom w:w="90" w:type="dxa"/>
              <w:right w:w="110" w:type="dxa"/>
            </w:tcMar>
            <w:vAlign w:val="center"/>
          </w:tcPr>
          <w:p w14:paraId="0EE94CA1" w14:textId="77777777" w:rsidR="00C31460" w:rsidRPr="00FD4827" w:rsidRDefault="00000000">
            <w:pPr>
              <w:spacing w:after="0" w:line="252" w:lineRule="auto"/>
              <w:rPr>
                <w:rFonts w:cs="Arial"/>
                <w:sz w:val="22"/>
              </w:rPr>
            </w:pPr>
            <w:r w:rsidRPr="00FD4827">
              <w:rPr>
                <w:rFonts w:cs="Arial"/>
                <w:sz w:val="22"/>
              </w:rPr>
              <w:t>Map families, schools, leaders, service agencies and facility owners around a participation need.</w:t>
            </w:r>
          </w:p>
        </w:tc>
      </w:tr>
      <w:tr w:rsidR="00C31460" w:rsidRPr="00EC1BBF" w14:paraId="2213AD37" w14:textId="77777777">
        <w:trPr>
          <w:jc w:val="center"/>
        </w:trPr>
        <w:tc>
          <w:tcPr>
            <w:tcW w:w="1944" w:type="dxa"/>
            <w:tcBorders>
              <w:top w:val="single" w:sz="5" w:space="0" w:color="D9D9D9"/>
              <w:left w:val="single" w:sz="5" w:space="0" w:color="D9D9D9"/>
              <w:bottom w:val="single" w:sz="5" w:space="0" w:color="D9D9D9"/>
              <w:right w:val="single" w:sz="5" w:space="0" w:color="D9D9D9"/>
            </w:tcBorders>
            <w:shd w:val="clear" w:color="auto" w:fill="F4F7F9"/>
            <w:tcMar>
              <w:top w:w="90" w:type="dxa"/>
              <w:left w:w="110" w:type="dxa"/>
              <w:bottom w:w="90" w:type="dxa"/>
              <w:right w:w="110" w:type="dxa"/>
            </w:tcMar>
            <w:vAlign w:val="center"/>
          </w:tcPr>
          <w:p w14:paraId="1860638C" w14:textId="77777777" w:rsidR="00C31460" w:rsidRPr="00FD4827" w:rsidRDefault="00000000">
            <w:pPr>
              <w:spacing w:after="0" w:line="252" w:lineRule="auto"/>
              <w:rPr>
                <w:rFonts w:cs="Arial"/>
                <w:sz w:val="22"/>
              </w:rPr>
            </w:pPr>
            <w:r w:rsidRPr="00FD4827">
              <w:rPr>
                <w:rFonts w:cs="Arial"/>
                <w:sz w:val="22"/>
              </w:rPr>
              <w:t>Competitive</w:t>
            </w:r>
          </w:p>
        </w:tc>
        <w:tc>
          <w:tcPr>
            <w:tcW w:w="7848" w:type="dxa"/>
            <w:tcBorders>
              <w:top w:val="single" w:sz="5" w:space="0" w:color="D9D9D9"/>
              <w:left w:val="single" w:sz="5" w:space="0" w:color="D9D9D9"/>
              <w:bottom w:val="single" w:sz="5" w:space="0" w:color="D9D9D9"/>
              <w:right w:val="single" w:sz="5" w:space="0" w:color="D9D9D9"/>
            </w:tcBorders>
            <w:shd w:val="clear" w:color="auto" w:fill="F4F7F9"/>
            <w:tcMar>
              <w:top w:w="90" w:type="dxa"/>
              <w:left w:w="110" w:type="dxa"/>
              <w:bottom w:w="90" w:type="dxa"/>
              <w:right w:w="110" w:type="dxa"/>
            </w:tcMar>
            <w:vAlign w:val="center"/>
          </w:tcPr>
          <w:p w14:paraId="44D7B3A5" w14:textId="77777777" w:rsidR="00C31460" w:rsidRPr="00FD4827" w:rsidRDefault="00000000">
            <w:pPr>
              <w:spacing w:after="0" w:line="252" w:lineRule="auto"/>
              <w:rPr>
                <w:rFonts w:cs="Arial"/>
                <w:sz w:val="22"/>
              </w:rPr>
            </w:pPr>
            <w:r w:rsidRPr="00FD4827">
              <w:rPr>
                <w:rFonts w:cs="Arial"/>
                <w:sz w:val="22"/>
              </w:rPr>
              <w:t>Map clubs, teams, officials, venues, sponsors and federation relationships around a competition need.</w:t>
            </w:r>
          </w:p>
        </w:tc>
      </w:tr>
      <w:tr w:rsidR="00C31460" w:rsidRPr="00EC1BBF" w14:paraId="6FA89362" w14:textId="77777777">
        <w:trPr>
          <w:jc w:val="center"/>
        </w:trPr>
        <w:tc>
          <w:tcPr>
            <w:tcW w:w="1944" w:type="dxa"/>
            <w:tcBorders>
              <w:top w:val="single" w:sz="5" w:space="0" w:color="D9D9D9"/>
              <w:left w:val="single" w:sz="5" w:space="0" w:color="D9D9D9"/>
              <w:bottom w:val="single" w:sz="5" w:space="0" w:color="D9D9D9"/>
              <w:right w:val="single" w:sz="5" w:space="0" w:color="D9D9D9"/>
            </w:tcBorders>
            <w:tcMar>
              <w:top w:w="90" w:type="dxa"/>
              <w:left w:w="110" w:type="dxa"/>
              <w:bottom w:w="90" w:type="dxa"/>
              <w:right w:w="110" w:type="dxa"/>
            </w:tcMar>
            <w:vAlign w:val="center"/>
          </w:tcPr>
          <w:p w14:paraId="67E8DC83" w14:textId="77777777" w:rsidR="00C31460" w:rsidRPr="00FD4827" w:rsidRDefault="00000000">
            <w:pPr>
              <w:spacing w:after="0" w:line="252" w:lineRule="auto"/>
              <w:rPr>
                <w:rFonts w:cs="Arial"/>
                <w:sz w:val="22"/>
              </w:rPr>
            </w:pPr>
            <w:r w:rsidRPr="00FD4827">
              <w:rPr>
                <w:rFonts w:cs="Arial"/>
                <w:sz w:val="22"/>
              </w:rPr>
              <w:t>Elite</w:t>
            </w:r>
          </w:p>
        </w:tc>
        <w:tc>
          <w:tcPr>
            <w:tcW w:w="7848" w:type="dxa"/>
            <w:tcBorders>
              <w:top w:val="single" w:sz="5" w:space="0" w:color="D9D9D9"/>
              <w:left w:val="single" w:sz="5" w:space="0" w:color="D9D9D9"/>
              <w:bottom w:val="single" w:sz="5" w:space="0" w:color="D9D9D9"/>
              <w:right w:val="single" w:sz="5" w:space="0" w:color="D9D9D9"/>
            </w:tcBorders>
            <w:tcMar>
              <w:top w:w="90" w:type="dxa"/>
              <w:left w:w="110" w:type="dxa"/>
              <w:bottom w:w="90" w:type="dxa"/>
              <w:right w:w="110" w:type="dxa"/>
            </w:tcMar>
            <w:vAlign w:val="center"/>
          </w:tcPr>
          <w:p w14:paraId="6B607D02" w14:textId="77777777" w:rsidR="00C31460" w:rsidRPr="00FD4827" w:rsidRDefault="00000000">
            <w:pPr>
              <w:spacing w:after="0" w:line="252" w:lineRule="auto"/>
              <w:rPr>
                <w:rFonts w:cs="Arial"/>
                <w:sz w:val="22"/>
              </w:rPr>
            </w:pPr>
            <w:r w:rsidRPr="00FD4827">
              <w:rPr>
                <w:rFonts w:cs="Arial"/>
                <w:sz w:val="22"/>
              </w:rPr>
              <w:t>Map athletes, coaches, selectors, performance services, federation and funders around a progression need.</w:t>
            </w:r>
          </w:p>
        </w:tc>
      </w:tr>
    </w:tbl>
    <w:p w14:paraId="312B18E7" w14:textId="77777777" w:rsidR="00C31460" w:rsidRPr="00EC1BBF" w:rsidRDefault="00C31460">
      <w:pPr>
        <w:spacing w:after="40"/>
      </w:pPr>
    </w:p>
    <w:p w14:paraId="5D672AF6" w14:textId="77777777" w:rsidR="00C31460" w:rsidRPr="00EC1BBF" w:rsidRDefault="00000000">
      <w:pPr>
        <w:pStyle w:val="Heading2"/>
        <w:rPr>
          <w:rFonts w:ascii="Aptos" w:hAnsi="Aptos"/>
        </w:rPr>
      </w:pPr>
      <w:r w:rsidRPr="00EC1BBF">
        <w:rPr>
          <w:rFonts w:ascii="Aptos" w:hAnsi="Aptos"/>
        </w:rPr>
        <w:t>Organisation project milestone</w:t>
      </w:r>
    </w:p>
    <w:p w14:paraId="59E7FF6D" w14:textId="588BB25D" w:rsidR="00C31460" w:rsidRPr="00EC1BBF" w:rsidRDefault="00000000">
      <w:pPr>
        <w:rPr>
          <w:rFonts w:cs="Arial"/>
          <w:sz w:val="24"/>
          <w:szCs w:val="24"/>
        </w:rPr>
      </w:pPr>
      <w:r w:rsidRPr="00EC1BBF">
        <w:rPr>
          <w:rFonts w:cs="Arial"/>
          <w:sz w:val="24"/>
          <w:szCs w:val="24"/>
        </w:rPr>
        <w:t>Complete a one-page Sport Activity Canvas</w:t>
      </w:r>
      <w:r w:rsidR="00EA4937" w:rsidRPr="00EC1BBF">
        <w:rPr>
          <w:rFonts w:cs="Arial"/>
          <w:sz w:val="24"/>
          <w:szCs w:val="24"/>
        </w:rPr>
        <w:t xml:space="preserve"> that identifies:</w:t>
      </w:r>
      <w:r w:rsidRPr="00EC1BBF">
        <w:rPr>
          <w:rFonts w:cs="Arial"/>
          <w:sz w:val="24"/>
          <w:szCs w:val="24"/>
        </w:rPr>
        <w:t xml:space="preserve"> need</w:t>
      </w:r>
      <w:r w:rsidR="00EA4937" w:rsidRPr="00EC1BBF">
        <w:rPr>
          <w:rFonts w:cs="Arial"/>
          <w:sz w:val="24"/>
          <w:szCs w:val="24"/>
        </w:rPr>
        <w:t>s</w:t>
      </w:r>
      <w:r w:rsidRPr="00EC1BBF">
        <w:rPr>
          <w:rFonts w:cs="Arial"/>
          <w:sz w:val="24"/>
          <w:szCs w:val="24"/>
        </w:rPr>
        <w:t xml:space="preserve">, beneficiaries, current experience, barriers, desired improvement and </w:t>
      </w:r>
      <w:r w:rsidR="00EA4937" w:rsidRPr="00EC1BBF">
        <w:rPr>
          <w:rFonts w:cs="Arial"/>
          <w:sz w:val="24"/>
          <w:szCs w:val="24"/>
        </w:rPr>
        <w:t xml:space="preserve">the current </w:t>
      </w:r>
      <w:r w:rsidRPr="00EC1BBF">
        <w:rPr>
          <w:rFonts w:cs="Arial"/>
          <w:sz w:val="24"/>
          <w:szCs w:val="24"/>
        </w:rPr>
        <w:t>baseline.</w:t>
      </w:r>
    </w:p>
    <w:tbl>
      <w:tblPr>
        <w:tblW w:w="0" w:type="auto"/>
        <w:jc w:val="center"/>
        <w:tblLayout w:type="fixed"/>
        <w:tblLook w:val="04A0" w:firstRow="1" w:lastRow="0" w:firstColumn="1" w:lastColumn="0" w:noHBand="0" w:noVBand="1"/>
      </w:tblPr>
      <w:tblGrid>
        <w:gridCol w:w="3888"/>
        <w:gridCol w:w="2880"/>
        <w:gridCol w:w="3024"/>
      </w:tblGrid>
      <w:tr w:rsidR="00C31460" w:rsidRPr="00EC1BBF" w14:paraId="3B40E998" w14:textId="77777777">
        <w:trPr>
          <w:tblHeader/>
          <w:jc w:val="center"/>
        </w:trPr>
        <w:tc>
          <w:tcPr>
            <w:tcW w:w="3888" w:type="dxa"/>
            <w:tcBorders>
              <w:top w:val="single" w:sz="5" w:space="0" w:color="D9D9D9"/>
              <w:left w:val="single" w:sz="5" w:space="0" w:color="D9D9D9"/>
              <w:bottom w:val="single" w:sz="5" w:space="0" w:color="D9D9D9"/>
              <w:right w:val="single" w:sz="5" w:space="0" w:color="D9D9D9"/>
            </w:tcBorders>
            <w:shd w:val="clear" w:color="auto" w:fill="18324A"/>
            <w:tcMar>
              <w:top w:w="90" w:type="dxa"/>
              <w:left w:w="110" w:type="dxa"/>
              <w:bottom w:w="90" w:type="dxa"/>
              <w:right w:w="110" w:type="dxa"/>
            </w:tcMar>
            <w:vAlign w:val="center"/>
          </w:tcPr>
          <w:p w14:paraId="343ECD31" w14:textId="77777777" w:rsidR="00C31460" w:rsidRPr="00EC1BBF" w:rsidRDefault="00000000">
            <w:pPr>
              <w:rPr>
                <w:rFonts w:cs="Arial"/>
                <w:sz w:val="24"/>
                <w:szCs w:val="24"/>
              </w:rPr>
            </w:pPr>
            <w:r w:rsidRPr="00EC1BBF">
              <w:rPr>
                <w:rFonts w:cs="Arial"/>
                <w:b/>
                <w:color w:val="FFFFFF"/>
                <w:sz w:val="24"/>
                <w:szCs w:val="24"/>
              </w:rPr>
              <w:t>Webinar application clinic</w:t>
            </w:r>
          </w:p>
        </w:tc>
        <w:tc>
          <w:tcPr>
            <w:tcW w:w="2880" w:type="dxa"/>
            <w:tcBorders>
              <w:top w:val="single" w:sz="5" w:space="0" w:color="D9D9D9"/>
              <w:left w:val="single" w:sz="5" w:space="0" w:color="D9D9D9"/>
              <w:bottom w:val="single" w:sz="5" w:space="0" w:color="D9D9D9"/>
              <w:right w:val="single" w:sz="5" w:space="0" w:color="D9D9D9"/>
            </w:tcBorders>
            <w:shd w:val="clear" w:color="auto" w:fill="18324A"/>
            <w:tcMar>
              <w:top w:w="90" w:type="dxa"/>
              <w:left w:w="110" w:type="dxa"/>
              <w:bottom w:w="90" w:type="dxa"/>
              <w:right w:w="110" w:type="dxa"/>
            </w:tcMar>
            <w:vAlign w:val="center"/>
          </w:tcPr>
          <w:p w14:paraId="6852AD69" w14:textId="77777777" w:rsidR="00C31460" w:rsidRPr="00EC1BBF" w:rsidRDefault="00000000">
            <w:pPr>
              <w:rPr>
                <w:rFonts w:cs="Arial"/>
                <w:sz w:val="24"/>
                <w:szCs w:val="24"/>
              </w:rPr>
            </w:pPr>
            <w:r w:rsidRPr="00EC1BBF">
              <w:rPr>
                <w:rFonts w:cs="Arial"/>
                <w:b/>
                <w:color w:val="FFFFFF"/>
                <w:sz w:val="24"/>
                <w:szCs w:val="24"/>
              </w:rPr>
              <w:t>Evidence for portfolio</w:t>
            </w:r>
          </w:p>
        </w:tc>
        <w:tc>
          <w:tcPr>
            <w:tcW w:w="3024" w:type="dxa"/>
            <w:tcBorders>
              <w:top w:val="single" w:sz="5" w:space="0" w:color="D9D9D9"/>
              <w:left w:val="single" w:sz="5" w:space="0" w:color="D9D9D9"/>
              <w:bottom w:val="single" w:sz="5" w:space="0" w:color="D9D9D9"/>
              <w:right w:val="single" w:sz="5" w:space="0" w:color="D9D9D9"/>
            </w:tcBorders>
            <w:shd w:val="clear" w:color="auto" w:fill="18324A"/>
            <w:tcMar>
              <w:top w:w="90" w:type="dxa"/>
              <w:left w:w="110" w:type="dxa"/>
              <w:bottom w:w="90" w:type="dxa"/>
              <w:right w:w="110" w:type="dxa"/>
            </w:tcMar>
            <w:vAlign w:val="center"/>
          </w:tcPr>
          <w:p w14:paraId="46D38277" w14:textId="77777777" w:rsidR="00C31460" w:rsidRPr="00EC1BBF" w:rsidRDefault="00000000">
            <w:pPr>
              <w:rPr>
                <w:rFonts w:cs="Arial"/>
                <w:sz w:val="24"/>
                <w:szCs w:val="24"/>
              </w:rPr>
            </w:pPr>
            <w:r w:rsidRPr="00EC1BBF">
              <w:rPr>
                <w:rFonts w:cs="Arial"/>
                <w:b/>
                <w:color w:val="FFFFFF"/>
                <w:sz w:val="24"/>
                <w:szCs w:val="24"/>
              </w:rPr>
              <w:t>Assessment emphasis</w:t>
            </w:r>
          </w:p>
        </w:tc>
      </w:tr>
      <w:tr w:rsidR="00C31460" w:rsidRPr="00EC1BBF" w14:paraId="27BEB7FA" w14:textId="77777777">
        <w:trPr>
          <w:jc w:val="center"/>
        </w:trPr>
        <w:tc>
          <w:tcPr>
            <w:tcW w:w="3888" w:type="dxa"/>
            <w:tcBorders>
              <w:top w:val="single" w:sz="5" w:space="0" w:color="D9D9D9"/>
              <w:left w:val="single" w:sz="5" w:space="0" w:color="D9D9D9"/>
              <w:bottom w:val="single" w:sz="5" w:space="0" w:color="D9D9D9"/>
              <w:right w:val="single" w:sz="5" w:space="0" w:color="D9D9D9"/>
            </w:tcBorders>
            <w:tcMar>
              <w:top w:w="90" w:type="dxa"/>
              <w:left w:w="110" w:type="dxa"/>
              <w:bottom w:w="90" w:type="dxa"/>
              <w:right w:w="110" w:type="dxa"/>
            </w:tcMar>
            <w:vAlign w:val="center"/>
          </w:tcPr>
          <w:p w14:paraId="444E484E" w14:textId="77777777" w:rsidR="00C31460" w:rsidRPr="00FD4827" w:rsidRDefault="00000000">
            <w:pPr>
              <w:spacing w:after="0" w:line="252" w:lineRule="auto"/>
              <w:rPr>
                <w:rFonts w:cs="Arial"/>
                <w:sz w:val="22"/>
              </w:rPr>
            </w:pPr>
            <w:r w:rsidRPr="00FD4827">
              <w:rPr>
                <w:rFonts w:cs="Arial"/>
                <w:sz w:val="22"/>
              </w:rPr>
              <w:t>Compare different interpretations of sport; clinic three proposed projects; distinguish a sport need from an administrative preference.</w:t>
            </w:r>
          </w:p>
        </w:tc>
        <w:tc>
          <w:tcPr>
            <w:tcW w:w="2880" w:type="dxa"/>
            <w:tcBorders>
              <w:top w:val="single" w:sz="5" w:space="0" w:color="D9D9D9"/>
              <w:left w:val="single" w:sz="5" w:space="0" w:color="D9D9D9"/>
              <w:bottom w:val="single" w:sz="5" w:space="0" w:color="D9D9D9"/>
              <w:right w:val="single" w:sz="5" w:space="0" w:color="D9D9D9"/>
            </w:tcBorders>
            <w:tcMar>
              <w:top w:w="90" w:type="dxa"/>
              <w:left w:w="110" w:type="dxa"/>
              <w:bottom w:w="90" w:type="dxa"/>
              <w:right w:w="110" w:type="dxa"/>
            </w:tcMar>
            <w:vAlign w:val="center"/>
          </w:tcPr>
          <w:p w14:paraId="0A38BB3F" w14:textId="77777777" w:rsidR="00C31460" w:rsidRPr="00FD4827" w:rsidRDefault="00000000">
            <w:pPr>
              <w:spacing w:after="0" w:line="252" w:lineRule="auto"/>
              <w:rPr>
                <w:rFonts w:cs="Arial"/>
                <w:sz w:val="22"/>
              </w:rPr>
            </w:pPr>
            <w:r w:rsidRPr="00FD4827">
              <w:rPr>
                <w:rFonts w:cs="Arial"/>
                <w:sz w:val="22"/>
              </w:rPr>
              <w:t>Canvas, beneficiary statement, stakeholder map and one credible baseline source.</w:t>
            </w:r>
          </w:p>
        </w:tc>
        <w:tc>
          <w:tcPr>
            <w:tcW w:w="3024" w:type="dxa"/>
            <w:tcBorders>
              <w:top w:val="single" w:sz="5" w:space="0" w:color="D9D9D9"/>
              <w:left w:val="single" w:sz="5" w:space="0" w:color="D9D9D9"/>
              <w:bottom w:val="single" w:sz="5" w:space="0" w:color="D9D9D9"/>
              <w:right w:val="single" w:sz="5" w:space="0" w:color="D9D9D9"/>
            </w:tcBorders>
            <w:tcMar>
              <w:top w:w="90" w:type="dxa"/>
              <w:left w:w="110" w:type="dxa"/>
              <w:bottom w:w="90" w:type="dxa"/>
              <w:right w:w="110" w:type="dxa"/>
            </w:tcMar>
            <w:vAlign w:val="center"/>
          </w:tcPr>
          <w:p w14:paraId="3D740A5F" w14:textId="77777777" w:rsidR="00C31460" w:rsidRPr="00FD4827" w:rsidRDefault="00000000">
            <w:pPr>
              <w:spacing w:after="0" w:line="252" w:lineRule="auto"/>
              <w:rPr>
                <w:rFonts w:cs="Arial"/>
                <w:sz w:val="22"/>
              </w:rPr>
            </w:pPr>
            <w:r w:rsidRPr="00FD4827">
              <w:rPr>
                <w:rFonts w:cs="Arial"/>
                <w:sz w:val="22"/>
              </w:rPr>
              <w:t>The project is small enough to influence during the course and begins with a genuine sport need.</w:t>
            </w:r>
          </w:p>
        </w:tc>
      </w:tr>
    </w:tbl>
    <w:p w14:paraId="5AA4C703" w14:textId="77777777" w:rsidR="00C31460" w:rsidRPr="00EC1BBF" w:rsidRDefault="00C31460">
      <w:pPr>
        <w:spacing w:after="40"/>
      </w:pPr>
    </w:p>
    <w:p w14:paraId="7E73AC15" w14:textId="77777777" w:rsidR="00C31460" w:rsidRPr="00EC1BBF" w:rsidRDefault="00000000">
      <w:pPr>
        <w:pStyle w:val="Heading2"/>
        <w:rPr>
          <w:rFonts w:ascii="Aptos" w:hAnsi="Aptos"/>
        </w:rPr>
      </w:pPr>
      <w:r w:rsidRPr="00EC1BBF">
        <w:rPr>
          <w:rFonts w:ascii="Aptos" w:hAnsi="Aptos"/>
        </w:rPr>
        <w:t>Suggested knowledge check</w:t>
      </w:r>
    </w:p>
    <w:p w14:paraId="369D9458" w14:textId="77777777" w:rsidR="00C31460" w:rsidRPr="00EC1BBF" w:rsidRDefault="00000000">
      <w:pPr>
        <w:rPr>
          <w:rFonts w:cs="Arial"/>
          <w:sz w:val="24"/>
          <w:szCs w:val="24"/>
        </w:rPr>
      </w:pPr>
      <w:r w:rsidRPr="00EC1BBF">
        <w:rPr>
          <w:rFonts w:cs="Arial"/>
          <w:sz w:val="24"/>
          <w:szCs w:val="24"/>
        </w:rPr>
        <w:t>Which evidence best describes a baseline rather than an intended result? Use a scenario with feedback explaining why each option is strong or weak.</w:t>
      </w:r>
    </w:p>
    <w:p w14:paraId="5650D167" w14:textId="741B20D3" w:rsidR="00C31460" w:rsidRPr="00EC1BBF" w:rsidRDefault="00000000">
      <w:pPr>
        <w:pStyle w:val="Heading2"/>
        <w:rPr>
          <w:rFonts w:ascii="Aptos" w:hAnsi="Aptos"/>
        </w:rPr>
      </w:pPr>
      <w:r w:rsidRPr="00EC1BBF">
        <w:rPr>
          <w:rFonts w:ascii="Aptos" w:hAnsi="Aptos"/>
        </w:rPr>
        <w:t xml:space="preserve">Facilitator debrief and </w:t>
      </w:r>
      <w:r w:rsidR="006C6A4B" w:rsidRPr="00EC1BBF">
        <w:rPr>
          <w:rFonts w:ascii="Aptos" w:hAnsi="Aptos"/>
        </w:rPr>
        <w:t>feedback.</w:t>
      </w:r>
    </w:p>
    <w:tbl>
      <w:tblPr>
        <w:tblW w:w="0" w:type="auto"/>
        <w:jc w:val="center"/>
        <w:tblLayout w:type="fixed"/>
        <w:tblLook w:val="04A0" w:firstRow="1" w:lastRow="0" w:firstColumn="1" w:lastColumn="0" w:noHBand="0" w:noVBand="1"/>
      </w:tblPr>
      <w:tblGrid>
        <w:gridCol w:w="3528"/>
        <w:gridCol w:w="6264"/>
      </w:tblGrid>
      <w:tr w:rsidR="00C31460" w:rsidRPr="00EC1BBF" w14:paraId="1A770274" w14:textId="77777777">
        <w:trPr>
          <w:tblHeader/>
          <w:jc w:val="center"/>
        </w:trPr>
        <w:tc>
          <w:tcPr>
            <w:tcW w:w="3528" w:type="dxa"/>
            <w:tcBorders>
              <w:top w:val="single" w:sz="5" w:space="0" w:color="D9D9D9"/>
              <w:left w:val="single" w:sz="5" w:space="0" w:color="D9D9D9"/>
              <w:bottom w:val="single" w:sz="5" w:space="0" w:color="D9D9D9"/>
              <w:right w:val="single" w:sz="5" w:space="0" w:color="D9D9D9"/>
            </w:tcBorders>
            <w:shd w:val="clear" w:color="auto" w:fill="18324A"/>
            <w:tcMar>
              <w:top w:w="90" w:type="dxa"/>
              <w:left w:w="110" w:type="dxa"/>
              <w:bottom w:w="90" w:type="dxa"/>
              <w:right w:w="110" w:type="dxa"/>
            </w:tcMar>
            <w:vAlign w:val="center"/>
          </w:tcPr>
          <w:p w14:paraId="757E49A9" w14:textId="77777777" w:rsidR="00C31460" w:rsidRPr="00EC1BBF" w:rsidRDefault="00000000">
            <w:pPr>
              <w:rPr>
                <w:rFonts w:cs="Arial"/>
                <w:sz w:val="24"/>
                <w:szCs w:val="24"/>
              </w:rPr>
            </w:pPr>
            <w:r w:rsidRPr="00EC1BBF">
              <w:rPr>
                <w:rFonts w:cs="Arial"/>
                <w:b/>
                <w:color w:val="FFFFFF"/>
                <w:sz w:val="24"/>
                <w:szCs w:val="24"/>
              </w:rPr>
              <w:t>Debrief prompt</w:t>
            </w:r>
          </w:p>
        </w:tc>
        <w:tc>
          <w:tcPr>
            <w:tcW w:w="6264" w:type="dxa"/>
            <w:tcBorders>
              <w:top w:val="single" w:sz="5" w:space="0" w:color="D9D9D9"/>
              <w:left w:val="single" w:sz="5" w:space="0" w:color="D9D9D9"/>
              <w:bottom w:val="single" w:sz="5" w:space="0" w:color="D9D9D9"/>
              <w:right w:val="single" w:sz="5" w:space="0" w:color="D9D9D9"/>
            </w:tcBorders>
            <w:shd w:val="clear" w:color="auto" w:fill="18324A"/>
            <w:tcMar>
              <w:top w:w="90" w:type="dxa"/>
              <w:left w:w="110" w:type="dxa"/>
              <w:bottom w:w="90" w:type="dxa"/>
              <w:right w:w="110" w:type="dxa"/>
            </w:tcMar>
            <w:vAlign w:val="center"/>
          </w:tcPr>
          <w:p w14:paraId="08DCD228" w14:textId="77777777" w:rsidR="00C31460" w:rsidRPr="00EC1BBF" w:rsidRDefault="00000000">
            <w:pPr>
              <w:rPr>
                <w:rFonts w:cs="Arial"/>
                <w:sz w:val="24"/>
                <w:szCs w:val="24"/>
              </w:rPr>
            </w:pPr>
            <w:r w:rsidRPr="00EC1BBF">
              <w:rPr>
                <w:rFonts w:cs="Arial"/>
                <w:b/>
                <w:color w:val="FFFFFF"/>
                <w:sz w:val="24"/>
                <w:szCs w:val="24"/>
              </w:rPr>
              <w:t>What strong learning sounds like</w:t>
            </w:r>
          </w:p>
        </w:tc>
      </w:tr>
      <w:tr w:rsidR="00C31460" w:rsidRPr="00EC1BBF" w14:paraId="38AAA914" w14:textId="77777777">
        <w:trPr>
          <w:jc w:val="center"/>
        </w:trPr>
        <w:tc>
          <w:tcPr>
            <w:tcW w:w="3528" w:type="dxa"/>
            <w:tcBorders>
              <w:top w:val="single" w:sz="5" w:space="0" w:color="D9D9D9"/>
              <w:left w:val="single" w:sz="5" w:space="0" w:color="D9D9D9"/>
              <w:bottom w:val="single" w:sz="5" w:space="0" w:color="D9D9D9"/>
              <w:right w:val="single" w:sz="5" w:space="0" w:color="D9D9D9"/>
            </w:tcBorders>
            <w:tcMar>
              <w:top w:w="90" w:type="dxa"/>
              <w:left w:w="110" w:type="dxa"/>
              <w:bottom w:w="90" w:type="dxa"/>
              <w:right w:w="110" w:type="dxa"/>
            </w:tcMar>
            <w:vAlign w:val="center"/>
          </w:tcPr>
          <w:p w14:paraId="62A5DF46" w14:textId="77777777" w:rsidR="00C31460" w:rsidRPr="00FD4827" w:rsidRDefault="00000000">
            <w:pPr>
              <w:spacing w:after="0" w:line="252" w:lineRule="auto"/>
              <w:rPr>
                <w:rFonts w:cs="Arial"/>
                <w:sz w:val="22"/>
              </w:rPr>
            </w:pPr>
            <w:r w:rsidRPr="00FD4827">
              <w:rPr>
                <w:rFonts w:cs="Arial"/>
                <w:sz w:val="22"/>
              </w:rPr>
              <w:t>Why is this management practice needed?</w:t>
            </w:r>
          </w:p>
        </w:tc>
        <w:tc>
          <w:tcPr>
            <w:tcW w:w="6264" w:type="dxa"/>
            <w:tcBorders>
              <w:top w:val="single" w:sz="5" w:space="0" w:color="D9D9D9"/>
              <w:left w:val="single" w:sz="5" w:space="0" w:color="D9D9D9"/>
              <w:bottom w:val="single" w:sz="5" w:space="0" w:color="D9D9D9"/>
              <w:right w:val="single" w:sz="5" w:space="0" w:color="D9D9D9"/>
            </w:tcBorders>
            <w:tcMar>
              <w:top w:w="90" w:type="dxa"/>
              <w:left w:w="110" w:type="dxa"/>
              <w:bottom w:w="90" w:type="dxa"/>
              <w:right w:w="110" w:type="dxa"/>
            </w:tcMar>
            <w:vAlign w:val="center"/>
          </w:tcPr>
          <w:p w14:paraId="1073770B" w14:textId="77777777" w:rsidR="00C31460" w:rsidRPr="00FD4827" w:rsidRDefault="00000000">
            <w:pPr>
              <w:spacing w:after="0" w:line="252" w:lineRule="auto"/>
              <w:rPr>
                <w:rFonts w:cs="Arial"/>
                <w:sz w:val="22"/>
              </w:rPr>
            </w:pPr>
            <w:r w:rsidRPr="00FD4827">
              <w:rPr>
                <w:rFonts w:cs="Arial"/>
                <w:sz w:val="22"/>
              </w:rPr>
              <w:t>The participant names a concrete problem, risk or opportunity in the sport experience.</w:t>
            </w:r>
          </w:p>
        </w:tc>
      </w:tr>
      <w:tr w:rsidR="00C31460" w:rsidRPr="00EC1BBF" w14:paraId="4C35D1B9" w14:textId="77777777">
        <w:trPr>
          <w:jc w:val="center"/>
        </w:trPr>
        <w:tc>
          <w:tcPr>
            <w:tcW w:w="3528" w:type="dxa"/>
            <w:tcBorders>
              <w:top w:val="single" w:sz="5" w:space="0" w:color="D9D9D9"/>
              <w:left w:val="single" w:sz="5" w:space="0" w:color="D9D9D9"/>
              <w:bottom w:val="single" w:sz="5" w:space="0" w:color="D9D9D9"/>
              <w:right w:val="single" w:sz="5" w:space="0" w:color="D9D9D9"/>
            </w:tcBorders>
            <w:shd w:val="clear" w:color="auto" w:fill="F4F7F9"/>
            <w:tcMar>
              <w:top w:w="90" w:type="dxa"/>
              <w:left w:w="110" w:type="dxa"/>
              <w:bottom w:w="90" w:type="dxa"/>
              <w:right w:w="110" w:type="dxa"/>
            </w:tcMar>
            <w:vAlign w:val="center"/>
          </w:tcPr>
          <w:p w14:paraId="06253411" w14:textId="77777777" w:rsidR="00C31460" w:rsidRPr="00FD4827" w:rsidRDefault="00000000">
            <w:pPr>
              <w:spacing w:after="0" w:line="252" w:lineRule="auto"/>
              <w:rPr>
                <w:rFonts w:cs="Arial"/>
                <w:sz w:val="22"/>
              </w:rPr>
            </w:pPr>
            <w:r w:rsidRPr="00FD4827">
              <w:rPr>
                <w:rFonts w:cs="Arial"/>
                <w:sz w:val="22"/>
              </w:rPr>
              <w:t>What should become better in sport?</w:t>
            </w:r>
          </w:p>
        </w:tc>
        <w:tc>
          <w:tcPr>
            <w:tcW w:w="6264" w:type="dxa"/>
            <w:tcBorders>
              <w:top w:val="single" w:sz="5" w:space="0" w:color="D9D9D9"/>
              <w:left w:val="single" w:sz="5" w:space="0" w:color="D9D9D9"/>
              <w:bottom w:val="single" w:sz="5" w:space="0" w:color="D9D9D9"/>
              <w:right w:val="single" w:sz="5" w:space="0" w:color="D9D9D9"/>
            </w:tcBorders>
            <w:shd w:val="clear" w:color="auto" w:fill="F4F7F9"/>
            <w:tcMar>
              <w:top w:w="90" w:type="dxa"/>
              <w:left w:w="110" w:type="dxa"/>
              <w:bottom w:w="90" w:type="dxa"/>
              <w:right w:w="110" w:type="dxa"/>
            </w:tcMar>
            <w:vAlign w:val="center"/>
          </w:tcPr>
          <w:p w14:paraId="5C4B34CF" w14:textId="77777777" w:rsidR="00C31460" w:rsidRPr="00FD4827" w:rsidRDefault="00000000">
            <w:pPr>
              <w:spacing w:after="0" w:line="252" w:lineRule="auto"/>
              <w:rPr>
                <w:rFonts w:cs="Arial"/>
                <w:sz w:val="22"/>
              </w:rPr>
            </w:pPr>
            <w:r w:rsidRPr="00FD4827">
              <w:rPr>
                <w:rFonts w:cs="Arial"/>
                <w:sz w:val="22"/>
              </w:rPr>
              <w:t>The participant identifies a change in quality, access, safety, integrity, sustainability or an appropriate stream outcome.</w:t>
            </w:r>
          </w:p>
        </w:tc>
      </w:tr>
      <w:tr w:rsidR="00C31460" w:rsidRPr="00EC1BBF" w14:paraId="1345428A" w14:textId="77777777">
        <w:trPr>
          <w:jc w:val="center"/>
        </w:trPr>
        <w:tc>
          <w:tcPr>
            <w:tcW w:w="3528" w:type="dxa"/>
            <w:tcBorders>
              <w:top w:val="single" w:sz="5" w:space="0" w:color="D9D9D9"/>
              <w:left w:val="single" w:sz="5" w:space="0" w:color="D9D9D9"/>
              <w:bottom w:val="single" w:sz="5" w:space="0" w:color="D9D9D9"/>
              <w:right w:val="single" w:sz="5" w:space="0" w:color="D9D9D9"/>
            </w:tcBorders>
            <w:tcMar>
              <w:top w:w="90" w:type="dxa"/>
              <w:left w:w="110" w:type="dxa"/>
              <w:bottom w:w="90" w:type="dxa"/>
              <w:right w:w="110" w:type="dxa"/>
            </w:tcMar>
            <w:vAlign w:val="center"/>
          </w:tcPr>
          <w:p w14:paraId="47BB8EF5" w14:textId="77777777" w:rsidR="00C31460" w:rsidRPr="00FD4827" w:rsidRDefault="00000000">
            <w:pPr>
              <w:spacing w:after="0" w:line="252" w:lineRule="auto"/>
              <w:rPr>
                <w:rFonts w:cs="Arial"/>
                <w:sz w:val="22"/>
              </w:rPr>
            </w:pPr>
            <w:r w:rsidRPr="00FD4827">
              <w:rPr>
                <w:rFonts w:cs="Arial"/>
                <w:sz w:val="22"/>
              </w:rPr>
              <w:t>How will we know?</w:t>
            </w:r>
          </w:p>
        </w:tc>
        <w:tc>
          <w:tcPr>
            <w:tcW w:w="6264" w:type="dxa"/>
            <w:tcBorders>
              <w:top w:val="single" w:sz="5" w:space="0" w:color="D9D9D9"/>
              <w:left w:val="single" w:sz="5" w:space="0" w:color="D9D9D9"/>
              <w:bottom w:val="single" w:sz="5" w:space="0" w:color="D9D9D9"/>
              <w:right w:val="single" w:sz="5" w:space="0" w:color="D9D9D9"/>
            </w:tcBorders>
            <w:tcMar>
              <w:top w:w="90" w:type="dxa"/>
              <w:left w:w="110" w:type="dxa"/>
              <w:bottom w:w="90" w:type="dxa"/>
              <w:right w:w="110" w:type="dxa"/>
            </w:tcMar>
            <w:vAlign w:val="center"/>
          </w:tcPr>
          <w:p w14:paraId="0168244D" w14:textId="77777777" w:rsidR="00C31460" w:rsidRPr="00FD4827" w:rsidRDefault="00000000">
            <w:pPr>
              <w:spacing w:after="0" w:line="252" w:lineRule="auto"/>
              <w:rPr>
                <w:rFonts w:cs="Arial"/>
                <w:sz w:val="22"/>
              </w:rPr>
            </w:pPr>
            <w:r w:rsidRPr="00FD4827">
              <w:rPr>
                <w:rFonts w:cs="Arial"/>
                <w:sz w:val="22"/>
              </w:rPr>
              <w:t>The participant selects proportionate evidence and recognises what cannot yet be concluded.</w:t>
            </w:r>
          </w:p>
        </w:tc>
      </w:tr>
    </w:tbl>
    <w:p w14:paraId="6316742F" w14:textId="77777777" w:rsidR="00C31460" w:rsidRPr="00EC1BBF" w:rsidRDefault="00C31460">
      <w:pPr>
        <w:spacing w:after="40"/>
        <w:rPr>
          <w:rFonts w:cs="Arial"/>
          <w:sz w:val="24"/>
          <w:szCs w:val="24"/>
        </w:rPr>
      </w:pPr>
    </w:p>
    <w:p w14:paraId="6F74226C" w14:textId="77777777" w:rsidR="00C31460" w:rsidRPr="00EC1BBF" w:rsidRDefault="00000000">
      <w:pPr>
        <w:spacing w:after="100"/>
        <w:rPr>
          <w:rFonts w:cs="Arial"/>
          <w:sz w:val="24"/>
          <w:szCs w:val="24"/>
        </w:rPr>
      </w:pPr>
      <w:r w:rsidRPr="00EC1BBF">
        <w:rPr>
          <w:rFonts w:cs="Arial"/>
          <w:b/>
          <w:sz w:val="24"/>
          <w:szCs w:val="24"/>
        </w:rPr>
        <w:t xml:space="preserve">Common beginner pitfalls </w:t>
      </w:r>
      <w:r w:rsidRPr="00EC1BBF">
        <w:rPr>
          <w:rFonts w:cs="Arial"/>
          <w:sz w:val="24"/>
          <w:szCs w:val="24"/>
        </w:rPr>
        <w:t>Starting with a preferred document or solution; defining beneficiaries too broadly; using ambition as baseline evidence.</w:t>
      </w:r>
    </w:p>
    <w:p w14:paraId="67C0B66F" w14:textId="3496DC0B" w:rsidR="00C31460" w:rsidRPr="00EC1BBF" w:rsidRDefault="00000000" w:rsidP="00304A7E">
      <w:pPr>
        <w:pStyle w:val="Heading1"/>
        <w:rPr>
          <w:rFonts w:ascii="Aptos" w:hAnsi="Aptos" w:cs="Arial"/>
          <w:sz w:val="24"/>
          <w:szCs w:val="24"/>
        </w:rPr>
      </w:pPr>
      <w:r w:rsidRPr="00EC1BBF">
        <w:rPr>
          <w:rFonts w:ascii="Aptos" w:hAnsi="Aptos"/>
        </w:rPr>
        <w:lastRenderedPageBreak/>
        <w:t>Module 2</w:t>
      </w:r>
      <w:r w:rsidR="00C31531">
        <w:rPr>
          <w:rFonts w:ascii="Aptos" w:hAnsi="Aptos"/>
        </w:rPr>
        <w:t xml:space="preserve"> -</w:t>
      </w:r>
      <w:r w:rsidRPr="00EC1BBF">
        <w:rPr>
          <w:rFonts w:ascii="Aptos" w:hAnsi="Aptos"/>
        </w:rPr>
        <w:t xml:space="preserve"> Purpose values and governance for better sport</w:t>
      </w:r>
    </w:p>
    <w:p w14:paraId="6723B044" w14:textId="77777777" w:rsidR="00C31460" w:rsidRPr="00EC1BBF" w:rsidRDefault="00000000">
      <w:pPr>
        <w:pStyle w:val="Modulestrap"/>
        <w:rPr>
          <w:rFonts w:cs="Arial"/>
          <w:sz w:val="24"/>
          <w:szCs w:val="24"/>
        </w:rPr>
      </w:pPr>
      <w:r w:rsidRPr="00EC1BBF">
        <w:rPr>
          <w:rFonts w:cs="Arial"/>
          <w:sz w:val="24"/>
          <w:szCs w:val="24"/>
        </w:rPr>
        <w:t>Who should decide how sport is delivered, and how will decisions remain fair and credible?</w:t>
      </w:r>
    </w:p>
    <w:p w14:paraId="5F2E08C7" w14:textId="77777777" w:rsidR="00C31460" w:rsidRPr="00EC1BBF" w:rsidRDefault="00000000">
      <w:pPr>
        <w:spacing w:after="100"/>
        <w:rPr>
          <w:rFonts w:cs="Arial"/>
          <w:sz w:val="24"/>
          <w:szCs w:val="24"/>
        </w:rPr>
      </w:pPr>
      <w:r w:rsidRPr="00EC1BBF">
        <w:rPr>
          <w:rFonts w:cs="Arial"/>
          <w:b/>
          <w:sz w:val="24"/>
          <w:szCs w:val="24"/>
        </w:rPr>
        <w:t xml:space="preserve">Learning outcome </w:t>
      </w:r>
      <w:r w:rsidRPr="00EC1BBF">
        <w:rPr>
          <w:rFonts w:cs="Arial"/>
          <w:sz w:val="24"/>
          <w:szCs w:val="24"/>
        </w:rPr>
        <w:t>Explain who has authority, how decisions are made and how governance choices affect sport delivery.</w:t>
      </w:r>
    </w:p>
    <w:p w14:paraId="04139F9A" w14:textId="77777777" w:rsidR="00C31460" w:rsidRPr="00EC1BBF" w:rsidRDefault="00000000">
      <w:pPr>
        <w:pStyle w:val="Heading2"/>
        <w:rPr>
          <w:rFonts w:ascii="Aptos" w:hAnsi="Aptos"/>
        </w:rPr>
      </w:pPr>
      <w:r w:rsidRPr="00EC1BBF">
        <w:rPr>
          <w:rFonts w:ascii="Aptos" w:hAnsi="Aptos"/>
        </w:rPr>
        <w:t>Recorded lecture set</w:t>
      </w:r>
    </w:p>
    <w:tbl>
      <w:tblPr>
        <w:tblW w:w="0" w:type="auto"/>
        <w:jc w:val="center"/>
        <w:tblLayout w:type="fixed"/>
        <w:tblLook w:val="04A0" w:firstRow="1" w:lastRow="0" w:firstColumn="1" w:lastColumn="0" w:noHBand="0" w:noVBand="1"/>
      </w:tblPr>
      <w:tblGrid>
        <w:gridCol w:w="3443"/>
        <w:gridCol w:w="4405"/>
        <w:gridCol w:w="1944"/>
      </w:tblGrid>
      <w:tr w:rsidR="00C31460" w:rsidRPr="00EC1BBF" w14:paraId="105063A8" w14:textId="77777777" w:rsidTr="004C53A3">
        <w:trPr>
          <w:tblHeader/>
          <w:jc w:val="center"/>
        </w:trPr>
        <w:tc>
          <w:tcPr>
            <w:tcW w:w="3443" w:type="dxa"/>
            <w:tcBorders>
              <w:top w:val="single" w:sz="5" w:space="0" w:color="D9D9D9"/>
              <w:left w:val="single" w:sz="5" w:space="0" w:color="D9D9D9"/>
              <w:bottom w:val="single" w:sz="5" w:space="0" w:color="D9D9D9"/>
              <w:right w:val="single" w:sz="5" w:space="0" w:color="D9D9D9"/>
            </w:tcBorders>
            <w:shd w:val="clear" w:color="auto" w:fill="18324A"/>
            <w:tcMar>
              <w:top w:w="90" w:type="dxa"/>
              <w:left w:w="110" w:type="dxa"/>
              <w:bottom w:w="90" w:type="dxa"/>
              <w:right w:w="110" w:type="dxa"/>
            </w:tcMar>
            <w:vAlign w:val="center"/>
          </w:tcPr>
          <w:p w14:paraId="7FDE7A3C" w14:textId="77777777" w:rsidR="00C31460" w:rsidRPr="00EC1BBF" w:rsidRDefault="00000000">
            <w:pPr>
              <w:rPr>
                <w:rFonts w:cs="Arial"/>
                <w:sz w:val="24"/>
                <w:szCs w:val="24"/>
              </w:rPr>
            </w:pPr>
            <w:r w:rsidRPr="00EC1BBF">
              <w:rPr>
                <w:rFonts w:cs="Arial"/>
                <w:b/>
                <w:color w:val="FFFFFF"/>
                <w:sz w:val="24"/>
                <w:szCs w:val="24"/>
              </w:rPr>
              <w:t>Recording</w:t>
            </w:r>
          </w:p>
        </w:tc>
        <w:tc>
          <w:tcPr>
            <w:tcW w:w="4405" w:type="dxa"/>
            <w:tcBorders>
              <w:top w:val="single" w:sz="5" w:space="0" w:color="D9D9D9"/>
              <w:left w:val="single" w:sz="5" w:space="0" w:color="D9D9D9"/>
              <w:bottom w:val="single" w:sz="5" w:space="0" w:color="D9D9D9"/>
              <w:right w:val="single" w:sz="5" w:space="0" w:color="D9D9D9"/>
            </w:tcBorders>
            <w:shd w:val="clear" w:color="auto" w:fill="18324A"/>
            <w:tcMar>
              <w:top w:w="90" w:type="dxa"/>
              <w:left w:w="110" w:type="dxa"/>
              <w:bottom w:w="90" w:type="dxa"/>
              <w:right w:w="110" w:type="dxa"/>
            </w:tcMar>
            <w:vAlign w:val="center"/>
          </w:tcPr>
          <w:p w14:paraId="15043ED8" w14:textId="77777777" w:rsidR="00C31460" w:rsidRPr="00EC1BBF" w:rsidRDefault="00000000">
            <w:pPr>
              <w:rPr>
                <w:rFonts w:cs="Arial"/>
                <w:sz w:val="24"/>
                <w:szCs w:val="24"/>
              </w:rPr>
            </w:pPr>
            <w:r w:rsidRPr="00EC1BBF">
              <w:rPr>
                <w:rFonts w:cs="Arial"/>
                <w:b/>
                <w:color w:val="FFFFFF"/>
                <w:sz w:val="24"/>
                <w:szCs w:val="24"/>
              </w:rPr>
              <w:t>Teaching focus</w:t>
            </w:r>
          </w:p>
        </w:tc>
        <w:tc>
          <w:tcPr>
            <w:tcW w:w="1944" w:type="dxa"/>
            <w:tcBorders>
              <w:top w:val="single" w:sz="5" w:space="0" w:color="D9D9D9"/>
              <w:left w:val="single" w:sz="5" w:space="0" w:color="D9D9D9"/>
              <w:bottom w:val="single" w:sz="5" w:space="0" w:color="D9D9D9"/>
              <w:right w:val="single" w:sz="5" w:space="0" w:color="D9D9D9"/>
            </w:tcBorders>
            <w:shd w:val="clear" w:color="auto" w:fill="18324A"/>
            <w:tcMar>
              <w:top w:w="90" w:type="dxa"/>
              <w:left w:w="110" w:type="dxa"/>
              <w:bottom w:w="90" w:type="dxa"/>
              <w:right w:w="110" w:type="dxa"/>
            </w:tcMar>
            <w:vAlign w:val="center"/>
          </w:tcPr>
          <w:p w14:paraId="5EEB9F70" w14:textId="77777777" w:rsidR="00C31460" w:rsidRPr="00EC1BBF" w:rsidRDefault="00000000">
            <w:pPr>
              <w:rPr>
                <w:rFonts w:cs="Arial"/>
                <w:sz w:val="24"/>
                <w:szCs w:val="24"/>
              </w:rPr>
            </w:pPr>
            <w:r w:rsidRPr="00EC1BBF">
              <w:rPr>
                <w:rFonts w:cs="Arial"/>
                <w:b/>
                <w:color w:val="FFFFFF"/>
                <w:sz w:val="24"/>
                <w:szCs w:val="24"/>
              </w:rPr>
              <w:t>Suggested close</w:t>
            </w:r>
          </w:p>
        </w:tc>
      </w:tr>
      <w:tr w:rsidR="00C31460" w:rsidRPr="00EC1BBF" w14:paraId="417B7AB0" w14:textId="77777777" w:rsidTr="004C53A3">
        <w:trPr>
          <w:jc w:val="center"/>
        </w:trPr>
        <w:tc>
          <w:tcPr>
            <w:tcW w:w="3443" w:type="dxa"/>
            <w:tcBorders>
              <w:top w:val="single" w:sz="5" w:space="0" w:color="D9D9D9"/>
              <w:left w:val="single" w:sz="5" w:space="0" w:color="D9D9D9"/>
              <w:bottom w:val="single" w:sz="5" w:space="0" w:color="D9D9D9"/>
              <w:right w:val="single" w:sz="5" w:space="0" w:color="D9D9D9"/>
            </w:tcBorders>
            <w:tcMar>
              <w:top w:w="90" w:type="dxa"/>
              <w:left w:w="110" w:type="dxa"/>
              <w:bottom w:w="90" w:type="dxa"/>
              <w:right w:w="110" w:type="dxa"/>
            </w:tcMar>
            <w:vAlign w:val="center"/>
          </w:tcPr>
          <w:p w14:paraId="770BE0F2" w14:textId="77777777" w:rsidR="00C31460" w:rsidRPr="00FD4827" w:rsidRDefault="00000000">
            <w:pPr>
              <w:spacing w:after="0" w:line="252" w:lineRule="auto"/>
              <w:rPr>
                <w:rFonts w:cs="Arial"/>
                <w:sz w:val="22"/>
              </w:rPr>
            </w:pPr>
            <w:r w:rsidRPr="00FD4827">
              <w:rPr>
                <w:rFonts w:cs="Arial"/>
                <w:sz w:val="22"/>
              </w:rPr>
              <w:t>1  Governance serves sport</w:t>
            </w:r>
          </w:p>
        </w:tc>
        <w:tc>
          <w:tcPr>
            <w:tcW w:w="4405" w:type="dxa"/>
            <w:tcBorders>
              <w:top w:val="single" w:sz="5" w:space="0" w:color="D9D9D9"/>
              <w:left w:val="single" w:sz="5" w:space="0" w:color="D9D9D9"/>
              <w:bottom w:val="single" w:sz="5" w:space="0" w:color="D9D9D9"/>
              <w:right w:val="single" w:sz="5" w:space="0" w:color="D9D9D9"/>
            </w:tcBorders>
            <w:tcMar>
              <w:top w:w="90" w:type="dxa"/>
              <w:left w:w="110" w:type="dxa"/>
              <w:bottom w:w="90" w:type="dxa"/>
              <w:right w:w="110" w:type="dxa"/>
            </w:tcMar>
            <w:vAlign w:val="center"/>
          </w:tcPr>
          <w:p w14:paraId="1DC1979B" w14:textId="77777777" w:rsidR="00C31460" w:rsidRPr="00FD4827" w:rsidRDefault="00000000">
            <w:pPr>
              <w:spacing w:after="0" w:line="252" w:lineRule="auto"/>
              <w:rPr>
                <w:rFonts w:cs="Arial"/>
                <w:sz w:val="22"/>
              </w:rPr>
            </w:pPr>
            <w:r w:rsidRPr="00FD4827">
              <w:rPr>
                <w:rFonts w:cs="Arial"/>
                <w:sz w:val="22"/>
              </w:rPr>
              <w:t xml:space="preserve">Governance </w:t>
            </w:r>
            <w:proofErr w:type="gramStart"/>
            <w:r w:rsidRPr="00FD4827">
              <w:rPr>
                <w:rFonts w:cs="Arial"/>
                <w:sz w:val="22"/>
              </w:rPr>
              <w:t>sets</w:t>
            </w:r>
            <w:proofErr w:type="gramEnd"/>
            <w:r w:rsidRPr="00FD4827">
              <w:rPr>
                <w:rFonts w:cs="Arial"/>
                <w:sz w:val="22"/>
              </w:rPr>
              <w:t xml:space="preserve"> purpose, authority and accountability so sport can be delivered well.</w:t>
            </w:r>
          </w:p>
        </w:tc>
        <w:tc>
          <w:tcPr>
            <w:tcW w:w="1944" w:type="dxa"/>
            <w:tcBorders>
              <w:top w:val="single" w:sz="5" w:space="0" w:color="D9D9D9"/>
              <w:left w:val="single" w:sz="5" w:space="0" w:color="D9D9D9"/>
              <w:bottom w:val="single" w:sz="5" w:space="0" w:color="D9D9D9"/>
              <w:right w:val="single" w:sz="5" w:space="0" w:color="D9D9D9"/>
            </w:tcBorders>
            <w:tcMar>
              <w:top w:w="90" w:type="dxa"/>
              <w:left w:w="110" w:type="dxa"/>
              <w:bottom w:w="90" w:type="dxa"/>
              <w:right w:w="110" w:type="dxa"/>
            </w:tcMar>
            <w:vAlign w:val="center"/>
          </w:tcPr>
          <w:p w14:paraId="26E1DA2B" w14:textId="77777777" w:rsidR="00C31460" w:rsidRPr="00FD4827" w:rsidRDefault="00000000">
            <w:pPr>
              <w:spacing w:after="0" w:line="252" w:lineRule="auto"/>
              <w:rPr>
                <w:rFonts w:cs="Arial"/>
                <w:sz w:val="22"/>
              </w:rPr>
            </w:pPr>
            <w:r w:rsidRPr="00FD4827">
              <w:rPr>
                <w:rFonts w:cs="Arial"/>
                <w:sz w:val="22"/>
              </w:rPr>
              <w:t>One question that leads directly into the activity.</w:t>
            </w:r>
          </w:p>
        </w:tc>
      </w:tr>
      <w:tr w:rsidR="00C31460" w:rsidRPr="00EC1BBF" w14:paraId="4A211561" w14:textId="77777777" w:rsidTr="004C53A3">
        <w:trPr>
          <w:jc w:val="center"/>
        </w:trPr>
        <w:tc>
          <w:tcPr>
            <w:tcW w:w="3443" w:type="dxa"/>
            <w:tcBorders>
              <w:top w:val="single" w:sz="5" w:space="0" w:color="D9D9D9"/>
              <w:left w:val="single" w:sz="5" w:space="0" w:color="D9D9D9"/>
              <w:bottom w:val="single" w:sz="5" w:space="0" w:color="D9D9D9"/>
              <w:right w:val="single" w:sz="5" w:space="0" w:color="D9D9D9"/>
            </w:tcBorders>
            <w:shd w:val="clear" w:color="auto" w:fill="F4F7F9"/>
            <w:tcMar>
              <w:top w:w="90" w:type="dxa"/>
              <w:left w:w="110" w:type="dxa"/>
              <w:bottom w:w="90" w:type="dxa"/>
              <w:right w:w="110" w:type="dxa"/>
            </w:tcMar>
            <w:vAlign w:val="center"/>
          </w:tcPr>
          <w:p w14:paraId="391E8E53" w14:textId="77777777" w:rsidR="00C31460" w:rsidRPr="00FD4827" w:rsidRDefault="00000000">
            <w:pPr>
              <w:spacing w:after="0" w:line="252" w:lineRule="auto"/>
              <w:rPr>
                <w:rFonts w:cs="Arial"/>
                <w:sz w:val="22"/>
              </w:rPr>
            </w:pPr>
            <w:r w:rsidRPr="00FD4827">
              <w:rPr>
                <w:rFonts w:cs="Arial"/>
                <w:sz w:val="22"/>
              </w:rPr>
              <w:t>2  Clear roles and decisions</w:t>
            </w:r>
          </w:p>
        </w:tc>
        <w:tc>
          <w:tcPr>
            <w:tcW w:w="4405" w:type="dxa"/>
            <w:tcBorders>
              <w:top w:val="single" w:sz="5" w:space="0" w:color="D9D9D9"/>
              <w:left w:val="single" w:sz="5" w:space="0" w:color="D9D9D9"/>
              <w:bottom w:val="single" w:sz="5" w:space="0" w:color="D9D9D9"/>
              <w:right w:val="single" w:sz="5" w:space="0" w:color="D9D9D9"/>
            </w:tcBorders>
            <w:shd w:val="clear" w:color="auto" w:fill="F4F7F9"/>
            <w:tcMar>
              <w:top w:w="90" w:type="dxa"/>
              <w:left w:w="110" w:type="dxa"/>
              <w:bottom w:w="90" w:type="dxa"/>
              <w:right w:w="110" w:type="dxa"/>
            </w:tcMar>
            <w:vAlign w:val="center"/>
          </w:tcPr>
          <w:p w14:paraId="6446DE91" w14:textId="77777777" w:rsidR="00C31460" w:rsidRPr="00FD4827" w:rsidRDefault="00000000">
            <w:pPr>
              <w:spacing w:after="0" w:line="252" w:lineRule="auto"/>
              <w:rPr>
                <w:rFonts w:cs="Arial"/>
                <w:sz w:val="22"/>
              </w:rPr>
            </w:pPr>
            <w:r w:rsidRPr="00FD4827">
              <w:rPr>
                <w:rFonts w:cs="Arial"/>
                <w:sz w:val="22"/>
              </w:rPr>
              <w:t>Distinguish members, board or committee, management and operational roles.</w:t>
            </w:r>
          </w:p>
        </w:tc>
        <w:tc>
          <w:tcPr>
            <w:tcW w:w="1944" w:type="dxa"/>
            <w:tcBorders>
              <w:top w:val="single" w:sz="5" w:space="0" w:color="D9D9D9"/>
              <w:left w:val="single" w:sz="5" w:space="0" w:color="D9D9D9"/>
              <w:bottom w:val="single" w:sz="5" w:space="0" w:color="D9D9D9"/>
              <w:right w:val="single" w:sz="5" w:space="0" w:color="D9D9D9"/>
            </w:tcBorders>
            <w:shd w:val="clear" w:color="auto" w:fill="F4F7F9"/>
            <w:tcMar>
              <w:top w:w="90" w:type="dxa"/>
              <w:left w:w="110" w:type="dxa"/>
              <w:bottom w:w="90" w:type="dxa"/>
              <w:right w:w="110" w:type="dxa"/>
            </w:tcMar>
            <w:vAlign w:val="center"/>
          </w:tcPr>
          <w:p w14:paraId="0DD54768" w14:textId="77777777" w:rsidR="00C31460" w:rsidRPr="00FD4827" w:rsidRDefault="00000000">
            <w:pPr>
              <w:spacing w:after="0" w:line="252" w:lineRule="auto"/>
              <w:rPr>
                <w:rFonts w:cs="Arial"/>
                <w:sz w:val="22"/>
              </w:rPr>
            </w:pPr>
            <w:r w:rsidRPr="00FD4827">
              <w:rPr>
                <w:rFonts w:cs="Arial"/>
                <w:sz w:val="22"/>
              </w:rPr>
              <w:t>One question that leads directly into the activity.</w:t>
            </w:r>
          </w:p>
        </w:tc>
      </w:tr>
      <w:tr w:rsidR="00C31460" w:rsidRPr="00EC1BBF" w14:paraId="3129051E" w14:textId="77777777" w:rsidTr="004C53A3">
        <w:trPr>
          <w:jc w:val="center"/>
        </w:trPr>
        <w:tc>
          <w:tcPr>
            <w:tcW w:w="3443" w:type="dxa"/>
            <w:tcBorders>
              <w:top w:val="single" w:sz="5" w:space="0" w:color="D9D9D9"/>
              <w:left w:val="single" w:sz="5" w:space="0" w:color="D9D9D9"/>
              <w:bottom w:val="single" w:sz="5" w:space="0" w:color="D9D9D9"/>
              <w:right w:val="single" w:sz="5" w:space="0" w:color="D9D9D9"/>
            </w:tcBorders>
            <w:tcMar>
              <w:top w:w="90" w:type="dxa"/>
              <w:left w:w="110" w:type="dxa"/>
              <w:bottom w:w="90" w:type="dxa"/>
              <w:right w:w="110" w:type="dxa"/>
            </w:tcMar>
            <w:vAlign w:val="center"/>
          </w:tcPr>
          <w:p w14:paraId="723E17B5" w14:textId="77777777" w:rsidR="00C31460" w:rsidRPr="00FD4827" w:rsidRDefault="00000000">
            <w:pPr>
              <w:spacing w:after="0" w:line="252" w:lineRule="auto"/>
              <w:rPr>
                <w:rFonts w:cs="Arial"/>
                <w:sz w:val="22"/>
              </w:rPr>
            </w:pPr>
            <w:r w:rsidRPr="00FD4827">
              <w:rPr>
                <w:rFonts w:cs="Arial"/>
                <w:sz w:val="22"/>
              </w:rPr>
              <w:t>3  Values integrity and voice</w:t>
            </w:r>
          </w:p>
        </w:tc>
        <w:tc>
          <w:tcPr>
            <w:tcW w:w="4405" w:type="dxa"/>
            <w:tcBorders>
              <w:top w:val="single" w:sz="5" w:space="0" w:color="D9D9D9"/>
              <w:left w:val="single" w:sz="5" w:space="0" w:color="D9D9D9"/>
              <w:bottom w:val="single" w:sz="5" w:space="0" w:color="D9D9D9"/>
              <w:right w:val="single" w:sz="5" w:space="0" w:color="D9D9D9"/>
            </w:tcBorders>
            <w:tcMar>
              <w:top w:w="90" w:type="dxa"/>
              <w:left w:w="110" w:type="dxa"/>
              <w:bottom w:w="90" w:type="dxa"/>
              <w:right w:w="110" w:type="dxa"/>
            </w:tcMar>
            <w:vAlign w:val="center"/>
          </w:tcPr>
          <w:p w14:paraId="5320630E" w14:textId="77777777" w:rsidR="00C31460" w:rsidRPr="00FD4827" w:rsidRDefault="00000000">
            <w:pPr>
              <w:spacing w:after="0" w:line="252" w:lineRule="auto"/>
              <w:rPr>
                <w:rFonts w:cs="Arial"/>
                <w:sz w:val="22"/>
              </w:rPr>
            </w:pPr>
            <w:r w:rsidRPr="00FD4827">
              <w:rPr>
                <w:rFonts w:cs="Arial"/>
                <w:sz w:val="22"/>
              </w:rPr>
              <w:t>Use conduct, inclusion, transparency and participant voice to protect trust.</w:t>
            </w:r>
          </w:p>
        </w:tc>
        <w:tc>
          <w:tcPr>
            <w:tcW w:w="1944" w:type="dxa"/>
            <w:tcBorders>
              <w:top w:val="single" w:sz="5" w:space="0" w:color="D9D9D9"/>
              <w:left w:val="single" w:sz="5" w:space="0" w:color="D9D9D9"/>
              <w:bottom w:val="single" w:sz="5" w:space="0" w:color="D9D9D9"/>
              <w:right w:val="single" w:sz="5" w:space="0" w:color="D9D9D9"/>
            </w:tcBorders>
            <w:tcMar>
              <w:top w:w="90" w:type="dxa"/>
              <w:left w:w="110" w:type="dxa"/>
              <w:bottom w:w="90" w:type="dxa"/>
              <w:right w:w="110" w:type="dxa"/>
            </w:tcMar>
            <w:vAlign w:val="center"/>
          </w:tcPr>
          <w:p w14:paraId="1C84E3EF" w14:textId="77777777" w:rsidR="00C31460" w:rsidRPr="00FD4827" w:rsidRDefault="00000000">
            <w:pPr>
              <w:spacing w:after="0" w:line="252" w:lineRule="auto"/>
              <w:rPr>
                <w:rFonts w:cs="Arial"/>
                <w:sz w:val="22"/>
              </w:rPr>
            </w:pPr>
            <w:r w:rsidRPr="00FD4827">
              <w:rPr>
                <w:rFonts w:cs="Arial"/>
                <w:sz w:val="22"/>
              </w:rPr>
              <w:t>One question that leads directly into the activity.</w:t>
            </w:r>
          </w:p>
        </w:tc>
      </w:tr>
    </w:tbl>
    <w:p w14:paraId="0DB619B5" w14:textId="77777777" w:rsidR="00C31460" w:rsidRPr="00EC1BBF" w:rsidRDefault="00C31460">
      <w:pPr>
        <w:spacing w:after="40"/>
      </w:pPr>
    </w:p>
    <w:p w14:paraId="1E04E503" w14:textId="77777777" w:rsidR="00C31460" w:rsidRPr="00EC1BBF" w:rsidRDefault="00000000">
      <w:pPr>
        <w:pStyle w:val="Heading2"/>
        <w:rPr>
          <w:rFonts w:ascii="Aptos" w:hAnsi="Aptos"/>
        </w:rPr>
      </w:pPr>
      <w:r w:rsidRPr="00EC1BBF">
        <w:rPr>
          <w:rFonts w:ascii="Aptos" w:hAnsi="Aptos"/>
        </w:rPr>
        <w:t>Shared learning activity</w:t>
      </w:r>
    </w:p>
    <w:p w14:paraId="3CD256AB" w14:textId="77777777" w:rsidR="00C31460" w:rsidRPr="00EC1BBF" w:rsidRDefault="00000000">
      <w:pPr>
        <w:rPr>
          <w:rFonts w:cs="Arial"/>
          <w:sz w:val="24"/>
          <w:szCs w:val="24"/>
        </w:rPr>
      </w:pPr>
      <w:r w:rsidRPr="00EC1BBF">
        <w:rPr>
          <w:rFonts w:cs="Arial"/>
          <w:sz w:val="24"/>
          <w:szCs w:val="24"/>
        </w:rPr>
        <w:t>Decision Pathway Check. Trace one real decision from need to proposal, authority, action, communication and review. Identify delay, duplication, exclusion or missing accountability.</w:t>
      </w:r>
    </w:p>
    <w:p w14:paraId="6C53A8E6" w14:textId="77777777" w:rsidR="00C31460" w:rsidRPr="00EC1BBF" w:rsidRDefault="00000000">
      <w:pPr>
        <w:spacing w:after="100"/>
        <w:rPr>
          <w:sz w:val="24"/>
          <w:szCs w:val="24"/>
        </w:rPr>
      </w:pPr>
      <w:r w:rsidRPr="00EC1BBF">
        <w:rPr>
          <w:b/>
          <w:sz w:val="24"/>
          <w:szCs w:val="24"/>
        </w:rPr>
        <w:t xml:space="preserve">Simulation development </w:t>
      </w:r>
      <w:proofErr w:type="gramStart"/>
      <w:r w:rsidRPr="00EC1BBF">
        <w:rPr>
          <w:sz w:val="24"/>
          <w:szCs w:val="24"/>
        </w:rPr>
        <w:t>T</w:t>
      </w:r>
      <w:r w:rsidRPr="00EC1BBF">
        <w:rPr>
          <w:rFonts w:cs="Arial"/>
          <w:sz w:val="24"/>
          <w:szCs w:val="24"/>
        </w:rPr>
        <w:t>he</w:t>
      </w:r>
      <w:proofErr w:type="gramEnd"/>
      <w:r w:rsidRPr="00EC1BBF">
        <w:rPr>
          <w:rFonts w:cs="Arial"/>
          <w:sz w:val="24"/>
          <w:szCs w:val="24"/>
        </w:rPr>
        <w:t xml:space="preserve"> invented-game groups form clubs, agree purpose and identity, adopt simple rules, elect a committee and allocate operational roles.</w:t>
      </w:r>
    </w:p>
    <w:p w14:paraId="60836408" w14:textId="77777777" w:rsidR="00C31460" w:rsidRPr="00EC1BBF" w:rsidRDefault="00000000">
      <w:pPr>
        <w:pStyle w:val="Heading2"/>
        <w:rPr>
          <w:rFonts w:ascii="Aptos" w:hAnsi="Aptos"/>
        </w:rPr>
      </w:pPr>
      <w:r w:rsidRPr="00EC1BBF">
        <w:rPr>
          <w:rFonts w:ascii="Aptos" w:hAnsi="Aptos"/>
        </w:rPr>
        <w:t>Three stream applications</w:t>
      </w:r>
    </w:p>
    <w:tbl>
      <w:tblPr>
        <w:tblW w:w="0" w:type="auto"/>
        <w:jc w:val="center"/>
        <w:tblLayout w:type="fixed"/>
        <w:tblLook w:val="04A0" w:firstRow="1" w:lastRow="0" w:firstColumn="1" w:lastColumn="0" w:noHBand="0" w:noVBand="1"/>
      </w:tblPr>
      <w:tblGrid>
        <w:gridCol w:w="1944"/>
        <w:gridCol w:w="7848"/>
      </w:tblGrid>
      <w:tr w:rsidR="00C31460" w:rsidRPr="00EC1BBF" w14:paraId="036EC943" w14:textId="77777777">
        <w:trPr>
          <w:tblHeader/>
          <w:jc w:val="center"/>
        </w:trPr>
        <w:tc>
          <w:tcPr>
            <w:tcW w:w="1944" w:type="dxa"/>
            <w:tcBorders>
              <w:top w:val="single" w:sz="5" w:space="0" w:color="D9D9D9"/>
              <w:left w:val="single" w:sz="5" w:space="0" w:color="D9D9D9"/>
              <w:bottom w:val="single" w:sz="5" w:space="0" w:color="D9D9D9"/>
              <w:right w:val="single" w:sz="5" w:space="0" w:color="D9D9D9"/>
            </w:tcBorders>
            <w:shd w:val="clear" w:color="auto" w:fill="18324A"/>
            <w:tcMar>
              <w:top w:w="90" w:type="dxa"/>
              <w:left w:w="110" w:type="dxa"/>
              <w:bottom w:w="90" w:type="dxa"/>
              <w:right w:w="110" w:type="dxa"/>
            </w:tcMar>
            <w:vAlign w:val="center"/>
          </w:tcPr>
          <w:p w14:paraId="2BA17713" w14:textId="77777777" w:rsidR="00C31460" w:rsidRPr="00EC1BBF" w:rsidRDefault="00000000">
            <w:pPr>
              <w:rPr>
                <w:rFonts w:cs="Arial"/>
                <w:sz w:val="24"/>
                <w:szCs w:val="24"/>
              </w:rPr>
            </w:pPr>
            <w:r w:rsidRPr="00EC1BBF">
              <w:rPr>
                <w:rFonts w:cs="Arial"/>
                <w:b/>
                <w:color w:val="FFFFFF"/>
                <w:sz w:val="24"/>
                <w:szCs w:val="24"/>
              </w:rPr>
              <w:t>Stream</w:t>
            </w:r>
          </w:p>
        </w:tc>
        <w:tc>
          <w:tcPr>
            <w:tcW w:w="7848" w:type="dxa"/>
            <w:tcBorders>
              <w:top w:val="single" w:sz="5" w:space="0" w:color="D9D9D9"/>
              <w:left w:val="single" w:sz="5" w:space="0" w:color="D9D9D9"/>
              <w:bottom w:val="single" w:sz="5" w:space="0" w:color="D9D9D9"/>
              <w:right w:val="single" w:sz="5" w:space="0" w:color="D9D9D9"/>
            </w:tcBorders>
            <w:shd w:val="clear" w:color="auto" w:fill="18324A"/>
            <w:tcMar>
              <w:top w:w="90" w:type="dxa"/>
              <w:left w:w="110" w:type="dxa"/>
              <w:bottom w:w="90" w:type="dxa"/>
              <w:right w:w="110" w:type="dxa"/>
            </w:tcMar>
            <w:vAlign w:val="center"/>
          </w:tcPr>
          <w:p w14:paraId="6C61EA84" w14:textId="77777777" w:rsidR="00C31460" w:rsidRPr="00EC1BBF" w:rsidRDefault="00000000">
            <w:pPr>
              <w:rPr>
                <w:rFonts w:cs="Arial"/>
                <w:sz w:val="24"/>
                <w:szCs w:val="24"/>
              </w:rPr>
            </w:pPr>
            <w:r w:rsidRPr="00EC1BBF">
              <w:rPr>
                <w:rFonts w:cs="Arial"/>
                <w:b/>
                <w:color w:val="FFFFFF"/>
                <w:sz w:val="24"/>
                <w:szCs w:val="24"/>
              </w:rPr>
              <w:t>Application task</w:t>
            </w:r>
          </w:p>
        </w:tc>
      </w:tr>
      <w:tr w:rsidR="00C31460" w:rsidRPr="00EC1BBF" w14:paraId="3AF115D7" w14:textId="77777777">
        <w:trPr>
          <w:jc w:val="center"/>
        </w:trPr>
        <w:tc>
          <w:tcPr>
            <w:tcW w:w="1944" w:type="dxa"/>
            <w:tcBorders>
              <w:top w:val="single" w:sz="5" w:space="0" w:color="D9D9D9"/>
              <w:left w:val="single" w:sz="5" w:space="0" w:color="D9D9D9"/>
              <w:bottom w:val="single" w:sz="5" w:space="0" w:color="D9D9D9"/>
              <w:right w:val="single" w:sz="5" w:space="0" w:color="D9D9D9"/>
            </w:tcBorders>
            <w:tcMar>
              <w:top w:w="90" w:type="dxa"/>
              <w:left w:w="110" w:type="dxa"/>
              <w:bottom w:w="90" w:type="dxa"/>
              <w:right w:w="110" w:type="dxa"/>
            </w:tcMar>
            <w:vAlign w:val="center"/>
          </w:tcPr>
          <w:p w14:paraId="4C2BB3D4" w14:textId="77777777" w:rsidR="00C31460" w:rsidRPr="00FD4827" w:rsidRDefault="00000000">
            <w:pPr>
              <w:spacing w:after="0" w:line="252" w:lineRule="auto"/>
              <w:rPr>
                <w:rFonts w:cs="Arial"/>
                <w:sz w:val="22"/>
              </w:rPr>
            </w:pPr>
            <w:r w:rsidRPr="00FD4827">
              <w:rPr>
                <w:rFonts w:cs="Arial"/>
                <w:sz w:val="22"/>
              </w:rPr>
              <w:t>Community</w:t>
            </w:r>
          </w:p>
        </w:tc>
        <w:tc>
          <w:tcPr>
            <w:tcW w:w="7848" w:type="dxa"/>
            <w:tcBorders>
              <w:top w:val="single" w:sz="5" w:space="0" w:color="D9D9D9"/>
              <w:left w:val="single" w:sz="5" w:space="0" w:color="D9D9D9"/>
              <w:bottom w:val="single" w:sz="5" w:space="0" w:color="D9D9D9"/>
              <w:right w:val="single" w:sz="5" w:space="0" w:color="D9D9D9"/>
            </w:tcBorders>
            <w:tcMar>
              <w:top w:w="90" w:type="dxa"/>
              <w:left w:w="110" w:type="dxa"/>
              <w:bottom w:w="90" w:type="dxa"/>
              <w:right w:w="110" w:type="dxa"/>
            </w:tcMar>
            <w:vAlign w:val="center"/>
          </w:tcPr>
          <w:p w14:paraId="439EB777" w14:textId="77777777" w:rsidR="00C31460" w:rsidRPr="00FD4827" w:rsidRDefault="00000000">
            <w:pPr>
              <w:spacing w:after="0" w:line="252" w:lineRule="auto"/>
              <w:rPr>
                <w:rFonts w:cs="Arial"/>
                <w:sz w:val="22"/>
              </w:rPr>
            </w:pPr>
            <w:r w:rsidRPr="00FD4827">
              <w:rPr>
                <w:rFonts w:cs="Arial"/>
                <w:sz w:val="22"/>
              </w:rPr>
              <w:t>Review inclusive representation, local ownership and responsibility for delivery decisions.</w:t>
            </w:r>
          </w:p>
        </w:tc>
      </w:tr>
      <w:tr w:rsidR="00C31460" w:rsidRPr="00EC1BBF" w14:paraId="701A8734" w14:textId="77777777">
        <w:trPr>
          <w:jc w:val="center"/>
        </w:trPr>
        <w:tc>
          <w:tcPr>
            <w:tcW w:w="1944" w:type="dxa"/>
            <w:tcBorders>
              <w:top w:val="single" w:sz="5" w:space="0" w:color="D9D9D9"/>
              <w:left w:val="single" w:sz="5" w:space="0" w:color="D9D9D9"/>
              <w:bottom w:val="single" w:sz="5" w:space="0" w:color="D9D9D9"/>
              <w:right w:val="single" w:sz="5" w:space="0" w:color="D9D9D9"/>
            </w:tcBorders>
            <w:shd w:val="clear" w:color="auto" w:fill="F4F7F9"/>
            <w:tcMar>
              <w:top w:w="90" w:type="dxa"/>
              <w:left w:w="110" w:type="dxa"/>
              <w:bottom w:w="90" w:type="dxa"/>
              <w:right w:w="110" w:type="dxa"/>
            </w:tcMar>
            <w:vAlign w:val="center"/>
          </w:tcPr>
          <w:p w14:paraId="4DDFA921" w14:textId="77777777" w:rsidR="00C31460" w:rsidRPr="00FD4827" w:rsidRDefault="00000000">
            <w:pPr>
              <w:spacing w:after="0" w:line="252" w:lineRule="auto"/>
              <w:rPr>
                <w:rFonts w:cs="Arial"/>
                <w:sz w:val="22"/>
              </w:rPr>
            </w:pPr>
            <w:r w:rsidRPr="00FD4827">
              <w:rPr>
                <w:rFonts w:cs="Arial"/>
                <w:sz w:val="22"/>
              </w:rPr>
              <w:t>Competitive</w:t>
            </w:r>
          </w:p>
        </w:tc>
        <w:tc>
          <w:tcPr>
            <w:tcW w:w="7848" w:type="dxa"/>
            <w:tcBorders>
              <w:top w:val="single" w:sz="5" w:space="0" w:color="D9D9D9"/>
              <w:left w:val="single" w:sz="5" w:space="0" w:color="D9D9D9"/>
              <w:bottom w:val="single" w:sz="5" w:space="0" w:color="D9D9D9"/>
              <w:right w:val="single" w:sz="5" w:space="0" w:color="D9D9D9"/>
            </w:tcBorders>
            <w:shd w:val="clear" w:color="auto" w:fill="F4F7F9"/>
            <w:tcMar>
              <w:top w:w="90" w:type="dxa"/>
              <w:left w:w="110" w:type="dxa"/>
              <w:bottom w:w="90" w:type="dxa"/>
              <w:right w:w="110" w:type="dxa"/>
            </w:tcMar>
            <w:vAlign w:val="center"/>
          </w:tcPr>
          <w:p w14:paraId="18683088" w14:textId="77777777" w:rsidR="00C31460" w:rsidRPr="00FD4827" w:rsidRDefault="00000000">
            <w:pPr>
              <w:spacing w:after="0" w:line="252" w:lineRule="auto"/>
              <w:rPr>
                <w:rFonts w:cs="Arial"/>
                <w:sz w:val="22"/>
              </w:rPr>
            </w:pPr>
            <w:r w:rsidRPr="00FD4827">
              <w:rPr>
                <w:rFonts w:cs="Arial"/>
                <w:sz w:val="22"/>
              </w:rPr>
              <w:t>Review committee roles, membership, elections, discipline and competition authority.</w:t>
            </w:r>
          </w:p>
        </w:tc>
      </w:tr>
      <w:tr w:rsidR="00C31460" w:rsidRPr="00EC1BBF" w14:paraId="4308FA2C" w14:textId="77777777">
        <w:trPr>
          <w:jc w:val="center"/>
        </w:trPr>
        <w:tc>
          <w:tcPr>
            <w:tcW w:w="1944" w:type="dxa"/>
            <w:tcBorders>
              <w:top w:val="single" w:sz="5" w:space="0" w:color="D9D9D9"/>
              <w:left w:val="single" w:sz="5" w:space="0" w:color="D9D9D9"/>
              <w:bottom w:val="single" w:sz="5" w:space="0" w:color="D9D9D9"/>
              <w:right w:val="single" w:sz="5" w:space="0" w:color="D9D9D9"/>
            </w:tcBorders>
            <w:tcMar>
              <w:top w:w="90" w:type="dxa"/>
              <w:left w:w="110" w:type="dxa"/>
              <w:bottom w:w="90" w:type="dxa"/>
              <w:right w:w="110" w:type="dxa"/>
            </w:tcMar>
            <w:vAlign w:val="center"/>
          </w:tcPr>
          <w:p w14:paraId="44C1BFC4" w14:textId="77777777" w:rsidR="00C31460" w:rsidRPr="00FD4827" w:rsidRDefault="00000000">
            <w:pPr>
              <w:spacing w:after="0" w:line="252" w:lineRule="auto"/>
              <w:rPr>
                <w:rFonts w:cs="Arial"/>
                <w:sz w:val="22"/>
              </w:rPr>
            </w:pPr>
            <w:r w:rsidRPr="00FD4827">
              <w:rPr>
                <w:rFonts w:cs="Arial"/>
                <w:sz w:val="22"/>
              </w:rPr>
              <w:t>Elite</w:t>
            </w:r>
          </w:p>
        </w:tc>
        <w:tc>
          <w:tcPr>
            <w:tcW w:w="7848" w:type="dxa"/>
            <w:tcBorders>
              <w:top w:val="single" w:sz="5" w:space="0" w:color="D9D9D9"/>
              <w:left w:val="single" w:sz="5" w:space="0" w:color="D9D9D9"/>
              <w:bottom w:val="single" w:sz="5" w:space="0" w:color="D9D9D9"/>
              <w:right w:val="single" w:sz="5" w:space="0" w:color="D9D9D9"/>
            </w:tcBorders>
            <w:tcMar>
              <w:top w:w="90" w:type="dxa"/>
              <w:left w:w="110" w:type="dxa"/>
              <w:bottom w:w="90" w:type="dxa"/>
              <w:right w:w="110" w:type="dxa"/>
            </w:tcMar>
            <w:vAlign w:val="center"/>
          </w:tcPr>
          <w:p w14:paraId="57E68F01" w14:textId="77777777" w:rsidR="00C31460" w:rsidRPr="00FD4827" w:rsidRDefault="00000000">
            <w:pPr>
              <w:spacing w:after="0" w:line="252" w:lineRule="auto"/>
              <w:rPr>
                <w:rFonts w:cs="Arial"/>
                <w:sz w:val="22"/>
              </w:rPr>
            </w:pPr>
            <w:r w:rsidRPr="00FD4827">
              <w:rPr>
                <w:rFonts w:cs="Arial"/>
                <w:sz w:val="22"/>
              </w:rPr>
              <w:t>Clarify decision rights for performance direction, selection, welfare and specialist services.</w:t>
            </w:r>
          </w:p>
        </w:tc>
      </w:tr>
    </w:tbl>
    <w:p w14:paraId="4A723789" w14:textId="77777777" w:rsidR="00C31460" w:rsidRPr="00EC1BBF" w:rsidRDefault="00C31460">
      <w:pPr>
        <w:spacing w:after="40"/>
      </w:pPr>
    </w:p>
    <w:p w14:paraId="1AC95C89" w14:textId="77777777" w:rsidR="00C31460" w:rsidRPr="00EC1BBF" w:rsidRDefault="00000000">
      <w:pPr>
        <w:pStyle w:val="Heading2"/>
        <w:rPr>
          <w:rFonts w:ascii="Aptos" w:hAnsi="Aptos"/>
        </w:rPr>
      </w:pPr>
      <w:r w:rsidRPr="00EC1BBF">
        <w:rPr>
          <w:rFonts w:ascii="Aptos" w:hAnsi="Aptos"/>
        </w:rPr>
        <w:lastRenderedPageBreak/>
        <w:t>Organisation project milestone</w:t>
      </w:r>
    </w:p>
    <w:p w14:paraId="39EFBE79" w14:textId="77777777" w:rsidR="00C31460" w:rsidRPr="00EC1BBF" w:rsidRDefault="00000000">
      <w:pPr>
        <w:rPr>
          <w:rFonts w:cs="Arial"/>
          <w:sz w:val="24"/>
          <w:szCs w:val="24"/>
        </w:rPr>
      </w:pPr>
      <w:r w:rsidRPr="00EC1BBF">
        <w:rPr>
          <w:rFonts w:cs="Arial"/>
          <w:sz w:val="24"/>
          <w:szCs w:val="24"/>
        </w:rPr>
        <w:t>Define the minimum governance improvement the project needs: a role, decision rule, delegated authority, conduct expectation or participant voice mechanism.</w:t>
      </w:r>
    </w:p>
    <w:tbl>
      <w:tblPr>
        <w:tblW w:w="0" w:type="auto"/>
        <w:jc w:val="center"/>
        <w:tblLayout w:type="fixed"/>
        <w:tblLook w:val="04A0" w:firstRow="1" w:lastRow="0" w:firstColumn="1" w:lastColumn="0" w:noHBand="0" w:noVBand="1"/>
      </w:tblPr>
      <w:tblGrid>
        <w:gridCol w:w="3888"/>
        <w:gridCol w:w="2880"/>
        <w:gridCol w:w="3024"/>
      </w:tblGrid>
      <w:tr w:rsidR="00C31460" w:rsidRPr="00EC1BBF" w14:paraId="4F6AFE85" w14:textId="77777777">
        <w:trPr>
          <w:tblHeader/>
          <w:jc w:val="center"/>
        </w:trPr>
        <w:tc>
          <w:tcPr>
            <w:tcW w:w="3888" w:type="dxa"/>
            <w:tcBorders>
              <w:top w:val="single" w:sz="5" w:space="0" w:color="D9D9D9"/>
              <w:left w:val="single" w:sz="5" w:space="0" w:color="D9D9D9"/>
              <w:bottom w:val="single" w:sz="5" w:space="0" w:color="D9D9D9"/>
              <w:right w:val="single" w:sz="5" w:space="0" w:color="D9D9D9"/>
            </w:tcBorders>
            <w:shd w:val="clear" w:color="auto" w:fill="18324A"/>
            <w:tcMar>
              <w:top w:w="90" w:type="dxa"/>
              <w:left w:w="110" w:type="dxa"/>
              <w:bottom w:w="90" w:type="dxa"/>
              <w:right w:w="110" w:type="dxa"/>
            </w:tcMar>
            <w:vAlign w:val="center"/>
          </w:tcPr>
          <w:p w14:paraId="3D6B0578" w14:textId="77777777" w:rsidR="00C31460" w:rsidRPr="00EC1BBF" w:rsidRDefault="00000000">
            <w:pPr>
              <w:rPr>
                <w:rFonts w:cs="Arial"/>
                <w:sz w:val="24"/>
                <w:szCs w:val="24"/>
              </w:rPr>
            </w:pPr>
            <w:r w:rsidRPr="00EC1BBF">
              <w:rPr>
                <w:rFonts w:cs="Arial"/>
                <w:b/>
                <w:color w:val="FFFFFF"/>
                <w:sz w:val="24"/>
                <w:szCs w:val="24"/>
              </w:rPr>
              <w:t>Webinar application clinic</w:t>
            </w:r>
          </w:p>
        </w:tc>
        <w:tc>
          <w:tcPr>
            <w:tcW w:w="2880" w:type="dxa"/>
            <w:tcBorders>
              <w:top w:val="single" w:sz="5" w:space="0" w:color="D9D9D9"/>
              <w:left w:val="single" w:sz="5" w:space="0" w:color="D9D9D9"/>
              <w:bottom w:val="single" w:sz="5" w:space="0" w:color="D9D9D9"/>
              <w:right w:val="single" w:sz="5" w:space="0" w:color="D9D9D9"/>
            </w:tcBorders>
            <w:shd w:val="clear" w:color="auto" w:fill="18324A"/>
            <w:tcMar>
              <w:top w:w="90" w:type="dxa"/>
              <w:left w:w="110" w:type="dxa"/>
              <w:bottom w:w="90" w:type="dxa"/>
              <w:right w:w="110" w:type="dxa"/>
            </w:tcMar>
            <w:vAlign w:val="center"/>
          </w:tcPr>
          <w:p w14:paraId="4DBD9A72" w14:textId="77777777" w:rsidR="00C31460" w:rsidRPr="00EC1BBF" w:rsidRDefault="00000000">
            <w:pPr>
              <w:rPr>
                <w:rFonts w:cs="Arial"/>
                <w:sz w:val="24"/>
                <w:szCs w:val="24"/>
              </w:rPr>
            </w:pPr>
            <w:r w:rsidRPr="00EC1BBF">
              <w:rPr>
                <w:rFonts w:cs="Arial"/>
                <w:b/>
                <w:color w:val="FFFFFF"/>
                <w:sz w:val="24"/>
                <w:szCs w:val="24"/>
              </w:rPr>
              <w:t>Evidence for portfolio</w:t>
            </w:r>
          </w:p>
        </w:tc>
        <w:tc>
          <w:tcPr>
            <w:tcW w:w="3024" w:type="dxa"/>
            <w:tcBorders>
              <w:top w:val="single" w:sz="5" w:space="0" w:color="D9D9D9"/>
              <w:left w:val="single" w:sz="5" w:space="0" w:color="D9D9D9"/>
              <w:bottom w:val="single" w:sz="5" w:space="0" w:color="D9D9D9"/>
              <w:right w:val="single" w:sz="5" w:space="0" w:color="D9D9D9"/>
            </w:tcBorders>
            <w:shd w:val="clear" w:color="auto" w:fill="18324A"/>
            <w:tcMar>
              <w:top w:w="90" w:type="dxa"/>
              <w:left w:w="110" w:type="dxa"/>
              <w:bottom w:w="90" w:type="dxa"/>
              <w:right w:w="110" w:type="dxa"/>
            </w:tcMar>
            <w:vAlign w:val="center"/>
          </w:tcPr>
          <w:p w14:paraId="7DDAD6AF" w14:textId="77777777" w:rsidR="00C31460" w:rsidRPr="00EC1BBF" w:rsidRDefault="00000000">
            <w:pPr>
              <w:rPr>
                <w:rFonts w:cs="Arial"/>
                <w:sz w:val="24"/>
                <w:szCs w:val="24"/>
              </w:rPr>
            </w:pPr>
            <w:r w:rsidRPr="00EC1BBF">
              <w:rPr>
                <w:rFonts w:cs="Arial"/>
                <w:b/>
                <w:color w:val="FFFFFF"/>
                <w:sz w:val="24"/>
                <w:szCs w:val="24"/>
              </w:rPr>
              <w:t>Assessment emphasis</w:t>
            </w:r>
          </w:p>
        </w:tc>
      </w:tr>
      <w:tr w:rsidR="00C31460" w:rsidRPr="00EC1BBF" w14:paraId="5C91B093" w14:textId="77777777">
        <w:trPr>
          <w:jc w:val="center"/>
        </w:trPr>
        <w:tc>
          <w:tcPr>
            <w:tcW w:w="3888" w:type="dxa"/>
            <w:tcBorders>
              <w:top w:val="single" w:sz="5" w:space="0" w:color="D9D9D9"/>
              <w:left w:val="single" w:sz="5" w:space="0" w:color="D9D9D9"/>
              <w:bottom w:val="single" w:sz="5" w:space="0" w:color="D9D9D9"/>
              <w:right w:val="single" w:sz="5" w:space="0" w:color="D9D9D9"/>
            </w:tcBorders>
            <w:tcMar>
              <w:top w:w="90" w:type="dxa"/>
              <w:left w:w="110" w:type="dxa"/>
              <w:bottom w:w="90" w:type="dxa"/>
              <w:right w:w="110" w:type="dxa"/>
            </w:tcMar>
            <w:vAlign w:val="center"/>
          </w:tcPr>
          <w:p w14:paraId="56B31366" w14:textId="77777777" w:rsidR="00C31460" w:rsidRPr="00431CFC" w:rsidRDefault="00000000">
            <w:pPr>
              <w:spacing w:after="0" w:line="252" w:lineRule="auto"/>
              <w:rPr>
                <w:rFonts w:cs="Arial"/>
                <w:sz w:val="22"/>
              </w:rPr>
            </w:pPr>
            <w:r w:rsidRPr="00431CFC">
              <w:rPr>
                <w:rFonts w:cs="Arial"/>
                <w:sz w:val="22"/>
              </w:rPr>
              <w:t>Use a live decision scenario to separate governance from operations; test whether proposed arrangements make sport clearer, fairer or safer.</w:t>
            </w:r>
          </w:p>
        </w:tc>
        <w:tc>
          <w:tcPr>
            <w:tcW w:w="2880" w:type="dxa"/>
            <w:tcBorders>
              <w:top w:val="single" w:sz="5" w:space="0" w:color="D9D9D9"/>
              <w:left w:val="single" w:sz="5" w:space="0" w:color="D9D9D9"/>
              <w:bottom w:val="single" w:sz="5" w:space="0" w:color="D9D9D9"/>
              <w:right w:val="single" w:sz="5" w:space="0" w:color="D9D9D9"/>
            </w:tcBorders>
            <w:tcMar>
              <w:top w:w="90" w:type="dxa"/>
              <w:left w:w="110" w:type="dxa"/>
              <w:bottom w:w="90" w:type="dxa"/>
              <w:right w:w="110" w:type="dxa"/>
            </w:tcMar>
            <w:vAlign w:val="center"/>
          </w:tcPr>
          <w:p w14:paraId="2EFC1D27" w14:textId="77777777" w:rsidR="00C31460" w:rsidRPr="00431CFC" w:rsidRDefault="00000000">
            <w:pPr>
              <w:spacing w:after="0" w:line="252" w:lineRule="auto"/>
              <w:rPr>
                <w:rFonts w:cs="Arial"/>
                <w:sz w:val="22"/>
              </w:rPr>
            </w:pPr>
            <w:r w:rsidRPr="00431CFC">
              <w:rPr>
                <w:rFonts w:cs="Arial"/>
                <w:sz w:val="22"/>
              </w:rPr>
              <w:t>Purpose statement, role or decision map and agreed governance improvement.</w:t>
            </w:r>
          </w:p>
        </w:tc>
        <w:tc>
          <w:tcPr>
            <w:tcW w:w="3024" w:type="dxa"/>
            <w:tcBorders>
              <w:top w:val="single" w:sz="5" w:space="0" w:color="D9D9D9"/>
              <w:left w:val="single" w:sz="5" w:space="0" w:color="D9D9D9"/>
              <w:bottom w:val="single" w:sz="5" w:space="0" w:color="D9D9D9"/>
              <w:right w:val="single" w:sz="5" w:space="0" w:color="D9D9D9"/>
            </w:tcBorders>
            <w:tcMar>
              <w:top w:w="90" w:type="dxa"/>
              <w:left w:w="110" w:type="dxa"/>
              <w:bottom w:w="90" w:type="dxa"/>
              <w:right w:w="110" w:type="dxa"/>
            </w:tcMar>
            <w:vAlign w:val="center"/>
          </w:tcPr>
          <w:p w14:paraId="18F726A1" w14:textId="77777777" w:rsidR="00C31460" w:rsidRPr="00431CFC" w:rsidRDefault="00000000">
            <w:pPr>
              <w:spacing w:after="0" w:line="252" w:lineRule="auto"/>
              <w:rPr>
                <w:rFonts w:cs="Arial"/>
                <w:sz w:val="22"/>
              </w:rPr>
            </w:pPr>
            <w:r w:rsidRPr="00431CFC">
              <w:rPr>
                <w:rFonts w:cs="Arial"/>
                <w:sz w:val="22"/>
              </w:rPr>
              <w:t>The arrangement is proportionate and improves clarity, fairness, speed or accountability.</w:t>
            </w:r>
          </w:p>
        </w:tc>
      </w:tr>
    </w:tbl>
    <w:p w14:paraId="5C2FD92F" w14:textId="77777777" w:rsidR="00C31460" w:rsidRPr="00EC1BBF" w:rsidRDefault="00C31460">
      <w:pPr>
        <w:spacing w:after="40"/>
      </w:pPr>
    </w:p>
    <w:p w14:paraId="32ABBB7D" w14:textId="77777777" w:rsidR="00C31460" w:rsidRPr="00EC1BBF" w:rsidRDefault="00000000">
      <w:pPr>
        <w:pStyle w:val="Heading2"/>
        <w:rPr>
          <w:rFonts w:ascii="Aptos" w:hAnsi="Aptos"/>
        </w:rPr>
      </w:pPr>
      <w:r w:rsidRPr="00EC1BBF">
        <w:rPr>
          <w:rFonts w:ascii="Aptos" w:hAnsi="Aptos"/>
        </w:rPr>
        <w:t>Suggested knowledge check</w:t>
      </w:r>
    </w:p>
    <w:p w14:paraId="014474F8" w14:textId="77777777" w:rsidR="00C31460" w:rsidRPr="00EC1BBF" w:rsidRDefault="00000000">
      <w:pPr>
        <w:rPr>
          <w:rFonts w:cs="Arial"/>
          <w:sz w:val="24"/>
          <w:szCs w:val="24"/>
        </w:rPr>
      </w:pPr>
      <w:r w:rsidRPr="00EC1BBF">
        <w:rPr>
          <w:rFonts w:cs="Arial"/>
          <w:sz w:val="24"/>
          <w:szCs w:val="24"/>
        </w:rPr>
        <w:t>Who should approve, implement and review this decision, and why? Use a scenario with feedback explaining why each option is strong or weak.</w:t>
      </w:r>
    </w:p>
    <w:p w14:paraId="3A47F74E" w14:textId="002A7712" w:rsidR="00C31460" w:rsidRPr="00EC1BBF" w:rsidRDefault="00000000">
      <w:pPr>
        <w:pStyle w:val="Heading2"/>
        <w:rPr>
          <w:rFonts w:ascii="Aptos" w:hAnsi="Aptos"/>
        </w:rPr>
      </w:pPr>
      <w:r w:rsidRPr="00EC1BBF">
        <w:rPr>
          <w:rFonts w:ascii="Aptos" w:hAnsi="Aptos"/>
        </w:rPr>
        <w:t xml:space="preserve">Facilitator debrief and </w:t>
      </w:r>
      <w:r w:rsidR="001979E7" w:rsidRPr="00EC1BBF">
        <w:rPr>
          <w:rFonts w:ascii="Aptos" w:hAnsi="Aptos"/>
        </w:rPr>
        <w:t>feedback.</w:t>
      </w:r>
    </w:p>
    <w:tbl>
      <w:tblPr>
        <w:tblW w:w="0" w:type="auto"/>
        <w:jc w:val="center"/>
        <w:tblLayout w:type="fixed"/>
        <w:tblLook w:val="04A0" w:firstRow="1" w:lastRow="0" w:firstColumn="1" w:lastColumn="0" w:noHBand="0" w:noVBand="1"/>
      </w:tblPr>
      <w:tblGrid>
        <w:gridCol w:w="3528"/>
        <w:gridCol w:w="6264"/>
      </w:tblGrid>
      <w:tr w:rsidR="00C31460" w:rsidRPr="00EC1BBF" w14:paraId="1C0633F7" w14:textId="77777777">
        <w:trPr>
          <w:tblHeader/>
          <w:jc w:val="center"/>
        </w:trPr>
        <w:tc>
          <w:tcPr>
            <w:tcW w:w="3528" w:type="dxa"/>
            <w:tcBorders>
              <w:top w:val="single" w:sz="5" w:space="0" w:color="D9D9D9"/>
              <w:left w:val="single" w:sz="5" w:space="0" w:color="D9D9D9"/>
              <w:bottom w:val="single" w:sz="5" w:space="0" w:color="D9D9D9"/>
              <w:right w:val="single" w:sz="5" w:space="0" w:color="D9D9D9"/>
            </w:tcBorders>
            <w:shd w:val="clear" w:color="auto" w:fill="18324A"/>
            <w:tcMar>
              <w:top w:w="90" w:type="dxa"/>
              <w:left w:w="110" w:type="dxa"/>
              <w:bottom w:w="90" w:type="dxa"/>
              <w:right w:w="110" w:type="dxa"/>
            </w:tcMar>
            <w:vAlign w:val="center"/>
          </w:tcPr>
          <w:p w14:paraId="75E7416D" w14:textId="77777777" w:rsidR="00C31460" w:rsidRPr="00EC1BBF" w:rsidRDefault="00000000">
            <w:pPr>
              <w:rPr>
                <w:sz w:val="24"/>
                <w:szCs w:val="24"/>
              </w:rPr>
            </w:pPr>
            <w:r w:rsidRPr="00EC1BBF">
              <w:rPr>
                <w:b/>
                <w:color w:val="FFFFFF"/>
                <w:sz w:val="24"/>
                <w:szCs w:val="24"/>
              </w:rPr>
              <w:t>Debrief prompt</w:t>
            </w:r>
          </w:p>
        </w:tc>
        <w:tc>
          <w:tcPr>
            <w:tcW w:w="6264" w:type="dxa"/>
            <w:tcBorders>
              <w:top w:val="single" w:sz="5" w:space="0" w:color="D9D9D9"/>
              <w:left w:val="single" w:sz="5" w:space="0" w:color="D9D9D9"/>
              <w:bottom w:val="single" w:sz="5" w:space="0" w:color="D9D9D9"/>
              <w:right w:val="single" w:sz="5" w:space="0" w:color="D9D9D9"/>
            </w:tcBorders>
            <w:shd w:val="clear" w:color="auto" w:fill="18324A"/>
            <w:tcMar>
              <w:top w:w="90" w:type="dxa"/>
              <w:left w:w="110" w:type="dxa"/>
              <w:bottom w:w="90" w:type="dxa"/>
              <w:right w:w="110" w:type="dxa"/>
            </w:tcMar>
            <w:vAlign w:val="center"/>
          </w:tcPr>
          <w:p w14:paraId="43C5F2F3" w14:textId="77777777" w:rsidR="00C31460" w:rsidRPr="00EC1BBF" w:rsidRDefault="00000000">
            <w:pPr>
              <w:rPr>
                <w:sz w:val="24"/>
                <w:szCs w:val="24"/>
              </w:rPr>
            </w:pPr>
            <w:r w:rsidRPr="00EC1BBF">
              <w:rPr>
                <w:b/>
                <w:color w:val="FFFFFF"/>
                <w:sz w:val="24"/>
                <w:szCs w:val="24"/>
              </w:rPr>
              <w:t>What strong learning sounds like</w:t>
            </w:r>
          </w:p>
        </w:tc>
      </w:tr>
      <w:tr w:rsidR="00C31460" w:rsidRPr="00EC1BBF" w14:paraId="224E0201" w14:textId="77777777">
        <w:trPr>
          <w:jc w:val="center"/>
        </w:trPr>
        <w:tc>
          <w:tcPr>
            <w:tcW w:w="3528" w:type="dxa"/>
            <w:tcBorders>
              <w:top w:val="single" w:sz="5" w:space="0" w:color="D9D9D9"/>
              <w:left w:val="single" w:sz="5" w:space="0" w:color="D9D9D9"/>
              <w:bottom w:val="single" w:sz="5" w:space="0" w:color="D9D9D9"/>
              <w:right w:val="single" w:sz="5" w:space="0" w:color="D9D9D9"/>
            </w:tcBorders>
            <w:tcMar>
              <w:top w:w="90" w:type="dxa"/>
              <w:left w:w="110" w:type="dxa"/>
              <w:bottom w:w="90" w:type="dxa"/>
              <w:right w:w="110" w:type="dxa"/>
            </w:tcMar>
            <w:vAlign w:val="center"/>
          </w:tcPr>
          <w:p w14:paraId="35043C7C" w14:textId="77777777" w:rsidR="00C31460" w:rsidRPr="00431CFC" w:rsidRDefault="00000000">
            <w:pPr>
              <w:spacing w:after="0" w:line="252" w:lineRule="auto"/>
              <w:rPr>
                <w:sz w:val="22"/>
              </w:rPr>
            </w:pPr>
            <w:r w:rsidRPr="00431CFC">
              <w:rPr>
                <w:sz w:val="22"/>
              </w:rPr>
              <w:t>Why is this management practice needed?</w:t>
            </w:r>
          </w:p>
        </w:tc>
        <w:tc>
          <w:tcPr>
            <w:tcW w:w="6264" w:type="dxa"/>
            <w:tcBorders>
              <w:top w:val="single" w:sz="5" w:space="0" w:color="D9D9D9"/>
              <w:left w:val="single" w:sz="5" w:space="0" w:color="D9D9D9"/>
              <w:bottom w:val="single" w:sz="5" w:space="0" w:color="D9D9D9"/>
              <w:right w:val="single" w:sz="5" w:space="0" w:color="D9D9D9"/>
            </w:tcBorders>
            <w:tcMar>
              <w:top w:w="90" w:type="dxa"/>
              <w:left w:w="110" w:type="dxa"/>
              <w:bottom w:w="90" w:type="dxa"/>
              <w:right w:w="110" w:type="dxa"/>
            </w:tcMar>
            <w:vAlign w:val="center"/>
          </w:tcPr>
          <w:p w14:paraId="7E912BE6" w14:textId="77777777" w:rsidR="00C31460" w:rsidRPr="00431CFC" w:rsidRDefault="00000000">
            <w:pPr>
              <w:spacing w:after="0" w:line="252" w:lineRule="auto"/>
              <w:rPr>
                <w:sz w:val="22"/>
              </w:rPr>
            </w:pPr>
            <w:r w:rsidRPr="00431CFC">
              <w:rPr>
                <w:sz w:val="22"/>
              </w:rPr>
              <w:t>The participant names a concrete problem, risk or opportunity in the sport experience.</w:t>
            </w:r>
          </w:p>
        </w:tc>
      </w:tr>
      <w:tr w:rsidR="00C31460" w:rsidRPr="00EC1BBF" w14:paraId="285B4902" w14:textId="77777777">
        <w:trPr>
          <w:jc w:val="center"/>
        </w:trPr>
        <w:tc>
          <w:tcPr>
            <w:tcW w:w="3528" w:type="dxa"/>
            <w:tcBorders>
              <w:top w:val="single" w:sz="5" w:space="0" w:color="D9D9D9"/>
              <w:left w:val="single" w:sz="5" w:space="0" w:color="D9D9D9"/>
              <w:bottom w:val="single" w:sz="5" w:space="0" w:color="D9D9D9"/>
              <w:right w:val="single" w:sz="5" w:space="0" w:color="D9D9D9"/>
            </w:tcBorders>
            <w:shd w:val="clear" w:color="auto" w:fill="F4F7F9"/>
            <w:tcMar>
              <w:top w:w="90" w:type="dxa"/>
              <w:left w:w="110" w:type="dxa"/>
              <w:bottom w:w="90" w:type="dxa"/>
              <w:right w:w="110" w:type="dxa"/>
            </w:tcMar>
            <w:vAlign w:val="center"/>
          </w:tcPr>
          <w:p w14:paraId="25AFA620" w14:textId="77777777" w:rsidR="00C31460" w:rsidRPr="00431CFC" w:rsidRDefault="00000000">
            <w:pPr>
              <w:spacing w:after="0" w:line="252" w:lineRule="auto"/>
              <w:rPr>
                <w:sz w:val="22"/>
              </w:rPr>
            </w:pPr>
            <w:r w:rsidRPr="00431CFC">
              <w:rPr>
                <w:sz w:val="22"/>
              </w:rPr>
              <w:t>What should become better in sport?</w:t>
            </w:r>
          </w:p>
        </w:tc>
        <w:tc>
          <w:tcPr>
            <w:tcW w:w="6264" w:type="dxa"/>
            <w:tcBorders>
              <w:top w:val="single" w:sz="5" w:space="0" w:color="D9D9D9"/>
              <w:left w:val="single" w:sz="5" w:space="0" w:color="D9D9D9"/>
              <w:bottom w:val="single" w:sz="5" w:space="0" w:color="D9D9D9"/>
              <w:right w:val="single" w:sz="5" w:space="0" w:color="D9D9D9"/>
            </w:tcBorders>
            <w:shd w:val="clear" w:color="auto" w:fill="F4F7F9"/>
            <w:tcMar>
              <w:top w:w="90" w:type="dxa"/>
              <w:left w:w="110" w:type="dxa"/>
              <w:bottom w:w="90" w:type="dxa"/>
              <w:right w:w="110" w:type="dxa"/>
            </w:tcMar>
            <w:vAlign w:val="center"/>
          </w:tcPr>
          <w:p w14:paraId="5E84D138" w14:textId="77777777" w:rsidR="00C31460" w:rsidRPr="00431CFC" w:rsidRDefault="00000000">
            <w:pPr>
              <w:spacing w:after="0" w:line="252" w:lineRule="auto"/>
              <w:rPr>
                <w:sz w:val="22"/>
              </w:rPr>
            </w:pPr>
            <w:r w:rsidRPr="00431CFC">
              <w:rPr>
                <w:sz w:val="22"/>
              </w:rPr>
              <w:t>The participant identifies a change in quality, access, safety, integrity, sustainability or an appropriate stream outcome.</w:t>
            </w:r>
          </w:p>
        </w:tc>
      </w:tr>
      <w:tr w:rsidR="00C31460" w:rsidRPr="00EC1BBF" w14:paraId="46137C38" w14:textId="77777777">
        <w:trPr>
          <w:jc w:val="center"/>
        </w:trPr>
        <w:tc>
          <w:tcPr>
            <w:tcW w:w="3528" w:type="dxa"/>
            <w:tcBorders>
              <w:top w:val="single" w:sz="5" w:space="0" w:color="D9D9D9"/>
              <w:left w:val="single" w:sz="5" w:space="0" w:color="D9D9D9"/>
              <w:bottom w:val="single" w:sz="5" w:space="0" w:color="D9D9D9"/>
              <w:right w:val="single" w:sz="5" w:space="0" w:color="D9D9D9"/>
            </w:tcBorders>
            <w:tcMar>
              <w:top w:w="90" w:type="dxa"/>
              <w:left w:w="110" w:type="dxa"/>
              <w:bottom w:w="90" w:type="dxa"/>
              <w:right w:w="110" w:type="dxa"/>
            </w:tcMar>
            <w:vAlign w:val="center"/>
          </w:tcPr>
          <w:p w14:paraId="510C8846" w14:textId="77777777" w:rsidR="00C31460" w:rsidRPr="00431CFC" w:rsidRDefault="00000000">
            <w:pPr>
              <w:spacing w:after="0" w:line="252" w:lineRule="auto"/>
              <w:rPr>
                <w:sz w:val="22"/>
              </w:rPr>
            </w:pPr>
            <w:r w:rsidRPr="00431CFC">
              <w:rPr>
                <w:sz w:val="22"/>
              </w:rPr>
              <w:t>How will we know?</w:t>
            </w:r>
          </w:p>
        </w:tc>
        <w:tc>
          <w:tcPr>
            <w:tcW w:w="6264" w:type="dxa"/>
            <w:tcBorders>
              <w:top w:val="single" w:sz="5" w:space="0" w:color="D9D9D9"/>
              <w:left w:val="single" w:sz="5" w:space="0" w:color="D9D9D9"/>
              <w:bottom w:val="single" w:sz="5" w:space="0" w:color="D9D9D9"/>
              <w:right w:val="single" w:sz="5" w:space="0" w:color="D9D9D9"/>
            </w:tcBorders>
            <w:tcMar>
              <w:top w:w="90" w:type="dxa"/>
              <w:left w:w="110" w:type="dxa"/>
              <w:bottom w:w="90" w:type="dxa"/>
              <w:right w:w="110" w:type="dxa"/>
            </w:tcMar>
            <w:vAlign w:val="center"/>
          </w:tcPr>
          <w:p w14:paraId="68D4C842" w14:textId="77777777" w:rsidR="00C31460" w:rsidRPr="00431CFC" w:rsidRDefault="00000000">
            <w:pPr>
              <w:spacing w:after="0" w:line="252" w:lineRule="auto"/>
              <w:rPr>
                <w:sz w:val="22"/>
              </w:rPr>
            </w:pPr>
            <w:r w:rsidRPr="00431CFC">
              <w:rPr>
                <w:sz w:val="22"/>
              </w:rPr>
              <w:t>The participant selects proportionate evidence and recognises what cannot yet be concluded.</w:t>
            </w:r>
          </w:p>
        </w:tc>
      </w:tr>
    </w:tbl>
    <w:p w14:paraId="74914DED" w14:textId="77777777" w:rsidR="00C31460" w:rsidRPr="00EC1BBF" w:rsidRDefault="00C31460">
      <w:pPr>
        <w:spacing w:after="40"/>
      </w:pPr>
    </w:p>
    <w:p w14:paraId="05677849" w14:textId="77777777" w:rsidR="00C31460" w:rsidRPr="00EC1BBF" w:rsidRDefault="00000000">
      <w:pPr>
        <w:spacing w:after="100"/>
        <w:rPr>
          <w:rFonts w:cs="Arial"/>
          <w:sz w:val="24"/>
          <w:szCs w:val="24"/>
        </w:rPr>
      </w:pPr>
      <w:r w:rsidRPr="00EC1BBF">
        <w:rPr>
          <w:rFonts w:cs="Arial"/>
          <w:b/>
          <w:sz w:val="24"/>
          <w:szCs w:val="24"/>
        </w:rPr>
        <w:t xml:space="preserve">Common beginner pitfalls </w:t>
      </w:r>
      <w:r w:rsidRPr="00EC1BBF">
        <w:rPr>
          <w:rFonts w:cs="Arial"/>
          <w:sz w:val="24"/>
          <w:szCs w:val="24"/>
        </w:rPr>
        <w:t>Creating unnecessary committees; confusing governance with daily operations; copying rules that do not fit the organisation.</w:t>
      </w:r>
    </w:p>
    <w:p w14:paraId="6D7E2D4F" w14:textId="77777777" w:rsidR="00C31460" w:rsidRPr="00EC1BBF" w:rsidRDefault="00000000">
      <w:r w:rsidRPr="00EC1BBF">
        <w:br w:type="page"/>
      </w:r>
    </w:p>
    <w:p w14:paraId="1C9D10A9" w14:textId="644F4C3E" w:rsidR="00C31460" w:rsidRPr="00EC1BBF" w:rsidRDefault="00000000">
      <w:pPr>
        <w:pStyle w:val="Heading1"/>
        <w:rPr>
          <w:rFonts w:ascii="Aptos" w:hAnsi="Aptos"/>
        </w:rPr>
      </w:pPr>
      <w:r w:rsidRPr="00EC1BBF">
        <w:rPr>
          <w:rFonts w:ascii="Aptos" w:hAnsi="Aptos"/>
        </w:rPr>
        <w:lastRenderedPageBreak/>
        <w:t>Module 3</w:t>
      </w:r>
      <w:r w:rsidR="00C31531">
        <w:rPr>
          <w:rFonts w:ascii="Aptos" w:hAnsi="Aptos"/>
        </w:rPr>
        <w:t xml:space="preserve"> -</w:t>
      </w:r>
      <w:r w:rsidRPr="00EC1BBF">
        <w:rPr>
          <w:rFonts w:ascii="Aptos" w:hAnsi="Aptos"/>
        </w:rPr>
        <w:t xml:space="preserve"> Planning achievable sporting improvement</w:t>
      </w:r>
    </w:p>
    <w:p w14:paraId="5094D8AB" w14:textId="77777777" w:rsidR="00C31460" w:rsidRPr="00B214F7" w:rsidRDefault="00000000">
      <w:pPr>
        <w:pStyle w:val="Modulestrap"/>
        <w:rPr>
          <w:sz w:val="24"/>
          <w:szCs w:val="24"/>
        </w:rPr>
      </w:pPr>
      <w:r w:rsidRPr="00B214F7">
        <w:rPr>
          <w:sz w:val="24"/>
          <w:szCs w:val="24"/>
        </w:rPr>
        <w:t>What improvement can we realistically achieve and how will we recognise success?</w:t>
      </w:r>
    </w:p>
    <w:p w14:paraId="7948F794" w14:textId="77777777" w:rsidR="00C31460" w:rsidRPr="00B214F7" w:rsidRDefault="00000000">
      <w:pPr>
        <w:spacing w:after="100"/>
        <w:rPr>
          <w:sz w:val="24"/>
          <w:szCs w:val="24"/>
        </w:rPr>
      </w:pPr>
      <w:r w:rsidRPr="00B214F7">
        <w:rPr>
          <w:b/>
          <w:sz w:val="24"/>
          <w:szCs w:val="24"/>
        </w:rPr>
        <w:t xml:space="preserve">Learning outcome </w:t>
      </w:r>
      <w:r w:rsidRPr="00B214F7">
        <w:rPr>
          <w:sz w:val="24"/>
          <w:szCs w:val="24"/>
        </w:rPr>
        <w:t>Convert a sport need into a feasible objective, success measures, actions and responsibilities.</w:t>
      </w:r>
    </w:p>
    <w:p w14:paraId="7F4ED256" w14:textId="77777777" w:rsidR="00C31460" w:rsidRPr="00EC1BBF" w:rsidRDefault="00000000">
      <w:pPr>
        <w:pStyle w:val="Heading2"/>
        <w:rPr>
          <w:rFonts w:ascii="Aptos" w:hAnsi="Aptos"/>
        </w:rPr>
      </w:pPr>
      <w:r w:rsidRPr="00EC1BBF">
        <w:rPr>
          <w:rFonts w:ascii="Aptos" w:hAnsi="Aptos"/>
        </w:rPr>
        <w:t>Recorded lecture set</w:t>
      </w:r>
    </w:p>
    <w:tbl>
      <w:tblPr>
        <w:tblW w:w="0" w:type="auto"/>
        <w:jc w:val="center"/>
        <w:tblLayout w:type="fixed"/>
        <w:tblLook w:val="04A0" w:firstRow="1" w:lastRow="0" w:firstColumn="1" w:lastColumn="0" w:noHBand="0" w:noVBand="1"/>
      </w:tblPr>
      <w:tblGrid>
        <w:gridCol w:w="2592"/>
        <w:gridCol w:w="5256"/>
        <w:gridCol w:w="1944"/>
      </w:tblGrid>
      <w:tr w:rsidR="00C31460" w:rsidRPr="00EC1BBF" w14:paraId="4A50F1D3" w14:textId="77777777">
        <w:trPr>
          <w:tblHeader/>
          <w:jc w:val="center"/>
        </w:trPr>
        <w:tc>
          <w:tcPr>
            <w:tcW w:w="2592" w:type="dxa"/>
            <w:tcBorders>
              <w:top w:val="single" w:sz="5" w:space="0" w:color="D9D9D9"/>
              <w:left w:val="single" w:sz="5" w:space="0" w:color="D9D9D9"/>
              <w:bottom w:val="single" w:sz="5" w:space="0" w:color="D9D9D9"/>
              <w:right w:val="single" w:sz="5" w:space="0" w:color="D9D9D9"/>
            </w:tcBorders>
            <w:shd w:val="clear" w:color="auto" w:fill="18324A"/>
            <w:tcMar>
              <w:top w:w="90" w:type="dxa"/>
              <w:left w:w="110" w:type="dxa"/>
              <w:bottom w:w="90" w:type="dxa"/>
              <w:right w:w="110" w:type="dxa"/>
            </w:tcMar>
            <w:vAlign w:val="center"/>
          </w:tcPr>
          <w:p w14:paraId="0DE82AE6" w14:textId="77777777" w:rsidR="00C31460" w:rsidRPr="00B214F7" w:rsidRDefault="00000000">
            <w:pPr>
              <w:rPr>
                <w:sz w:val="24"/>
                <w:szCs w:val="24"/>
              </w:rPr>
            </w:pPr>
            <w:r w:rsidRPr="00B214F7">
              <w:rPr>
                <w:b/>
                <w:color w:val="FFFFFF"/>
                <w:sz w:val="24"/>
                <w:szCs w:val="24"/>
              </w:rPr>
              <w:t>Recording</w:t>
            </w:r>
          </w:p>
        </w:tc>
        <w:tc>
          <w:tcPr>
            <w:tcW w:w="5256" w:type="dxa"/>
            <w:tcBorders>
              <w:top w:val="single" w:sz="5" w:space="0" w:color="D9D9D9"/>
              <w:left w:val="single" w:sz="5" w:space="0" w:color="D9D9D9"/>
              <w:bottom w:val="single" w:sz="5" w:space="0" w:color="D9D9D9"/>
              <w:right w:val="single" w:sz="5" w:space="0" w:color="D9D9D9"/>
            </w:tcBorders>
            <w:shd w:val="clear" w:color="auto" w:fill="18324A"/>
            <w:tcMar>
              <w:top w:w="90" w:type="dxa"/>
              <w:left w:w="110" w:type="dxa"/>
              <w:bottom w:w="90" w:type="dxa"/>
              <w:right w:w="110" w:type="dxa"/>
            </w:tcMar>
            <w:vAlign w:val="center"/>
          </w:tcPr>
          <w:p w14:paraId="1EC2848F" w14:textId="77777777" w:rsidR="00C31460" w:rsidRPr="00B214F7" w:rsidRDefault="00000000">
            <w:pPr>
              <w:rPr>
                <w:sz w:val="24"/>
                <w:szCs w:val="24"/>
              </w:rPr>
            </w:pPr>
            <w:r w:rsidRPr="00B214F7">
              <w:rPr>
                <w:b/>
                <w:color w:val="FFFFFF"/>
                <w:sz w:val="24"/>
                <w:szCs w:val="24"/>
              </w:rPr>
              <w:t>Teaching focus</w:t>
            </w:r>
          </w:p>
        </w:tc>
        <w:tc>
          <w:tcPr>
            <w:tcW w:w="1944" w:type="dxa"/>
            <w:tcBorders>
              <w:top w:val="single" w:sz="5" w:space="0" w:color="D9D9D9"/>
              <w:left w:val="single" w:sz="5" w:space="0" w:color="D9D9D9"/>
              <w:bottom w:val="single" w:sz="5" w:space="0" w:color="D9D9D9"/>
              <w:right w:val="single" w:sz="5" w:space="0" w:color="D9D9D9"/>
            </w:tcBorders>
            <w:shd w:val="clear" w:color="auto" w:fill="18324A"/>
            <w:tcMar>
              <w:top w:w="90" w:type="dxa"/>
              <w:left w:w="110" w:type="dxa"/>
              <w:bottom w:w="90" w:type="dxa"/>
              <w:right w:w="110" w:type="dxa"/>
            </w:tcMar>
            <w:vAlign w:val="center"/>
          </w:tcPr>
          <w:p w14:paraId="276434F9" w14:textId="77777777" w:rsidR="00C31460" w:rsidRPr="00B214F7" w:rsidRDefault="00000000">
            <w:pPr>
              <w:rPr>
                <w:sz w:val="24"/>
                <w:szCs w:val="24"/>
              </w:rPr>
            </w:pPr>
            <w:r w:rsidRPr="00B214F7">
              <w:rPr>
                <w:b/>
                <w:color w:val="FFFFFF"/>
                <w:sz w:val="24"/>
                <w:szCs w:val="24"/>
              </w:rPr>
              <w:t>Suggested close</w:t>
            </w:r>
          </w:p>
        </w:tc>
      </w:tr>
      <w:tr w:rsidR="00C31460" w:rsidRPr="00EC1BBF" w14:paraId="2201DE87" w14:textId="77777777">
        <w:trPr>
          <w:jc w:val="center"/>
        </w:trPr>
        <w:tc>
          <w:tcPr>
            <w:tcW w:w="2592" w:type="dxa"/>
            <w:tcBorders>
              <w:top w:val="single" w:sz="5" w:space="0" w:color="D9D9D9"/>
              <w:left w:val="single" w:sz="5" w:space="0" w:color="D9D9D9"/>
              <w:bottom w:val="single" w:sz="5" w:space="0" w:color="D9D9D9"/>
              <w:right w:val="single" w:sz="5" w:space="0" w:color="D9D9D9"/>
            </w:tcBorders>
            <w:tcMar>
              <w:top w:w="90" w:type="dxa"/>
              <w:left w:w="110" w:type="dxa"/>
              <w:bottom w:w="90" w:type="dxa"/>
              <w:right w:w="110" w:type="dxa"/>
            </w:tcMar>
            <w:vAlign w:val="center"/>
          </w:tcPr>
          <w:p w14:paraId="1E59FC6D" w14:textId="77777777" w:rsidR="00C31460" w:rsidRPr="00431CFC" w:rsidRDefault="00000000">
            <w:pPr>
              <w:spacing w:after="0" w:line="252" w:lineRule="auto"/>
              <w:rPr>
                <w:sz w:val="22"/>
              </w:rPr>
            </w:pPr>
            <w:r w:rsidRPr="00431CFC">
              <w:rPr>
                <w:sz w:val="22"/>
              </w:rPr>
              <w:t>1  From need to objective</w:t>
            </w:r>
          </w:p>
        </w:tc>
        <w:tc>
          <w:tcPr>
            <w:tcW w:w="5256" w:type="dxa"/>
            <w:tcBorders>
              <w:top w:val="single" w:sz="5" w:space="0" w:color="D9D9D9"/>
              <w:left w:val="single" w:sz="5" w:space="0" w:color="D9D9D9"/>
              <w:bottom w:val="single" w:sz="5" w:space="0" w:color="D9D9D9"/>
              <w:right w:val="single" w:sz="5" w:space="0" w:color="D9D9D9"/>
            </w:tcBorders>
            <w:tcMar>
              <w:top w:w="90" w:type="dxa"/>
              <w:left w:w="110" w:type="dxa"/>
              <w:bottom w:w="90" w:type="dxa"/>
              <w:right w:w="110" w:type="dxa"/>
            </w:tcMar>
            <w:vAlign w:val="center"/>
          </w:tcPr>
          <w:p w14:paraId="7D35B417" w14:textId="77777777" w:rsidR="00C31460" w:rsidRPr="00431CFC" w:rsidRDefault="00000000">
            <w:pPr>
              <w:spacing w:after="0" w:line="252" w:lineRule="auto"/>
              <w:rPr>
                <w:sz w:val="22"/>
              </w:rPr>
            </w:pPr>
            <w:r w:rsidRPr="00431CFC">
              <w:rPr>
                <w:sz w:val="22"/>
              </w:rPr>
              <w:t>Write a specific improvement in the language of sport and participants.</w:t>
            </w:r>
          </w:p>
        </w:tc>
        <w:tc>
          <w:tcPr>
            <w:tcW w:w="1944" w:type="dxa"/>
            <w:tcBorders>
              <w:top w:val="single" w:sz="5" w:space="0" w:color="D9D9D9"/>
              <w:left w:val="single" w:sz="5" w:space="0" w:color="D9D9D9"/>
              <w:bottom w:val="single" w:sz="5" w:space="0" w:color="D9D9D9"/>
              <w:right w:val="single" w:sz="5" w:space="0" w:color="D9D9D9"/>
            </w:tcBorders>
            <w:tcMar>
              <w:top w:w="90" w:type="dxa"/>
              <w:left w:w="110" w:type="dxa"/>
              <w:bottom w:w="90" w:type="dxa"/>
              <w:right w:w="110" w:type="dxa"/>
            </w:tcMar>
            <w:vAlign w:val="center"/>
          </w:tcPr>
          <w:p w14:paraId="104AD609" w14:textId="77777777" w:rsidR="00C31460" w:rsidRPr="00431CFC" w:rsidRDefault="00000000">
            <w:pPr>
              <w:spacing w:after="0" w:line="252" w:lineRule="auto"/>
              <w:rPr>
                <w:sz w:val="22"/>
              </w:rPr>
            </w:pPr>
            <w:r w:rsidRPr="00431CFC">
              <w:rPr>
                <w:sz w:val="22"/>
              </w:rPr>
              <w:t>One question that leads directly into the activity.</w:t>
            </w:r>
          </w:p>
        </w:tc>
      </w:tr>
      <w:tr w:rsidR="00C31460" w:rsidRPr="00EC1BBF" w14:paraId="119BC70D" w14:textId="77777777">
        <w:trPr>
          <w:jc w:val="center"/>
        </w:trPr>
        <w:tc>
          <w:tcPr>
            <w:tcW w:w="2592" w:type="dxa"/>
            <w:tcBorders>
              <w:top w:val="single" w:sz="5" w:space="0" w:color="D9D9D9"/>
              <w:left w:val="single" w:sz="5" w:space="0" w:color="D9D9D9"/>
              <w:bottom w:val="single" w:sz="5" w:space="0" w:color="D9D9D9"/>
              <w:right w:val="single" w:sz="5" w:space="0" w:color="D9D9D9"/>
            </w:tcBorders>
            <w:shd w:val="clear" w:color="auto" w:fill="F4F7F9"/>
            <w:tcMar>
              <w:top w:w="90" w:type="dxa"/>
              <w:left w:w="110" w:type="dxa"/>
              <w:bottom w:w="90" w:type="dxa"/>
              <w:right w:w="110" w:type="dxa"/>
            </w:tcMar>
            <w:vAlign w:val="center"/>
          </w:tcPr>
          <w:p w14:paraId="3CC2B0EB" w14:textId="77777777" w:rsidR="00C31460" w:rsidRPr="00431CFC" w:rsidRDefault="00000000">
            <w:pPr>
              <w:spacing w:after="0" w:line="252" w:lineRule="auto"/>
              <w:rPr>
                <w:sz w:val="22"/>
              </w:rPr>
            </w:pPr>
            <w:r w:rsidRPr="00431CFC">
              <w:rPr>
                <w:sz w:val="22"/>
              </w:rPr>
              <w:t>2  Priorities under constraint</w:t>
            </w:r>
          </w:p>
        </w:tc>
        <w:tc>
          <w:tcPr>
            <w:tcW w:w="5256" w:type="dxa"/>
            <w:tcBorders>
              <w:top w:val="single" w:sz="5" w:space="0" w:color="D9D9D9"/>
              <w:left w:val="single" w:sz="5" w:space="0" w:color="D9D9D9"/>
              <w:bottom w:val="single" w:sz="5" w:space="0" w:color="D9D9D9"/>
              <w:right w:val="single" w:sz="5" w:space="0" w:color="D9D9D9"/>
            </w:tcBorders>
            <w:shd w:val="clear" w:color="auto" w:fill="F4F7F9"/>
            <w:tcMar>
              <w:top w:w="90" w:type="dxa"/>
              <w:left w:w="110" w:type="dxa"/>
              <w:bottom w:w="90" w:type="dxa"/>
              <w:right w:w="110" w:type="dxa"/>
            </w:tcMar>
            <w:vAlign w:val="center"/>
          </w:tcPr>
          <w:p w14:paraId="1409F2FA" w14:textId="77777777" w:rsidR="00C31460" w:rsidRPr="00431CFC" w:rsidRDefault="00000000">
            <w:pPr>
              <w:spacing w:after="0" w:line="252" w:lineRule="auto"/>
              <w:rPr>
                <w:sz w:val="22"/>
              </w:rPr>
            </w:pPr>
            <w:r w:rsidRPr="00431CFC">
              <w:rPr>
                <w:sz w:val="22"/>
              </w:rPr>
              <w:t>Balance value, urgency, feasibility and timing instead of attempting everything.</w:t>
            </w:r>
          </w:p>
        </w:tc>
        <w:tc>
          <w:tcPr>
            <w:tcW w:w="1944" w:type="dxa"/>
            <w:tcBorders>
              <w:top w:val="single" w:sz="5" w:space="0" w:color="D9D9D9"/>
              <w:left w:val="single" w:sz="5" w:space="0" w:color="D9D9D9"/>
              <w:bottom w:val="single" w:sz="5" w:space="0" w:color="D9D9D9"/>
              <w:right w:val="single" w:sz="5" w:space="0" w:color="D9D9D9"/>
            </w:tcBorders>
            <w:shd w:val="clear" w:color="auto" w:fill="F4F7F9"/>
            <w:tcMar>
              <w:top w:w="90" w:type="dxa"/>
              <w:left w:w="110" w:type="dxa"/>
              <w:bottom w:w="90" w:type="dxa"/>
              <w:right w:w="110" w:type="dxa"/>
            </w:tcMar>
            <w:vAlign w:val="center"/>
          </w:tcPr>
          <w:p w14:paraId="5CBB1EDC" w14:textId="77777777" w:rsidR="00C31460" w:rsidRPr="00431CFC" w:rsidRDefault="00000000">
            <w:pPr>
              <w:spacing w:after="0" w:line="252" w:lineRule="auto"/>
              <w:rPr>
                <w:sz w:val="22"/>
              </w:rPr>
            </w:pPr>
            <w:r w:rsidRPr="00431CFC">
              <w:rPr>
                <w:sz w:val="22"/>
              </w:rPr>
              <w:t>One question that leads directly into the activity.</w:t>
            </w:r>
          </w:p>
        </w:tc>
      </w:tr>
      <w:tr w:rsidR="00C31460" w:rsidRPr="00EC1BBF" w14:paraId="1170692D" w14:textId="77777777">
        <w:trPr>
          <w:jc w:val="center"/>
        </w:trPr>
        <w:tc>
          <w:tcPr>
            <w:tcW w:w="2592" w:type="dxa"/>
            <w:tcBorders>
              <w:top w:val="single" w:sz="5" w:space="0" w:color="D9D9D9"/>
              <w:left w:val="single" w:sz="5" w:space="0" w:color="D9D9D9"/>
              <w:bottom w:val="single" w:sz="5" w:space="0" w:color="D9D9D9"/>
              <w:right w:val="single" w:sz="5" w:space="0" w:color="D9D9D9"/>
            </w:tcBorders>
            <w:tcMar>
              <w:top w:w="90" w:type="dxa"/>
              <w:left w:w="110" w:type="dxa"/>
              <w:bottom w:w="90" w:type="dxa"/>
              <w:right w:w="110" w:type="dxa"/>
            </w:tcMar>
            <w:vAlign w:val="center"/>
          </w:tcPr>
          <w:p w14:paraId="202FEB22" w14:textId="77777777" w:rsidR="00C31460" w:rsidRPr="00431CFC" w:rsidRDefault="00000000">
            <w:pPr>
              <w:spacing w:after="0" w:line="252" w:lineRule="auto"/>
              <w:rPr>
                <w:sz w:val="22"/>
              </w:rPr>
            </w:pPr>
            <w:r w:rsidRPr="00431CFC">
              <w:rPr>
                <w:sz w:val="22"/>
              </w:rPr>
              <w:t>3  Measure what matters</w:t>
            </w:r>
          </w:p>
        </w:tc>
        <w:tc>
          <w:tcPr>
            <w:tcW w:w="5256" w:type="dxa"/>
            <w:tcBorders>
              <w:top w:val="single" w:sz="5" w:space="0" w:color="D9D9D9"/>
              <w:left w:val="single" w:sz="5" w:space="0" w:color="D9D9D9"/>
              <w:bottom w:val="single" w:sz="5" w:space="0" w:color="D9D9D9"/>
              <w:right w:val="single" w:sz="5" w:space="0" w:color="D9D9D9"/>
            </w:tcBorders>
            <w:tcMar>
              <w:top w:w="90" w:type="dxa"/>
              <w:left w:w="110" w:type="dxa"/>
              <w:bottom w:w="90" w:type="dxa"/>
              <w:right w:w="110" w:type="dxa"/>
            </w:tcMar>
            <w:vAlign w:val="center"/>
          </w:tcPr>
          <w:p w14:paraId="695C2DAC" w14:textId="77777777" w:rsidR="00C31460" w:rsidRPr="00431CFC" w:rsidRDefault="00000000">
            <w:pPr>
              <w:spacing w:after="0" w:line="252" w:lineRule="auto"/>
              <w:rPr>
                <w:sz w:val="22"/>
              </w:rPr>
            </w:pPr>
            <w:r w:rsidRPr="00431CFC">
              <w:rPr>
                <w:sz w:val="22"/>
              </w:rPr>
              <w:t>Combine output measures with evidence of experience, quality or result.</w:t>
            </w:r>
          </w:p>
        </w:tc>
        <w:tc>
          <w:tcPr>
            <w:tcW w:w="1944" w:type="dxa"/>
            <w:tcBorders>
              <w:top w:val="single" w:sz="5" w:space="0" w:color="D9D9D9"/>
              <w:left w:val="single" w:sz="5" w:space="0" w:color="D9D9D9"/>
              <w:bottom w:val="single" w:sz="5" w:space="0" w:color="D9D9D9"/>
              <w:right w:val="single" w:sz="5" w:space="0" w:color="D9D9D9"/>
            </w:tcBorders>
            <w:tcMar>
              <w:top w:w="90" w:type="dxa"/>
              <w:left w:w="110" w:type="dxa"/>
              <w:bottom w:w="90" w:type="dxa"/>
              <w:right w:w="110" w:type="dxa"/>
            </w:tcMar>
            <w:vAlign w:val="center"/>
          </w:tcPr>
          <w:p w14:paraId="105113C7" w14:textId="77777777" w:rsidR="00C31460" w:rsidRPr="00431CFC" w:rsidRDefault="00000000">
            <w:pPr>
              <w:spacing w:after="0" w:line="252" w:lineRule="auto"/>
              <w:rPr>
                <w:sz w:val="22"/>
              </w:rPr>
            </w:pPr>
            <w:r w:rsidRPr="00431CFC">
              <w:rPr>
                <w:sz w:val="22"/>
              </w:rPr>
              <w:t>One question that leads directly into the activity.</w:t>
            </w:r>
          </w:p>
        </w:tc>
      </w:tr>
    </w:tbl>
    <w:p w14:paraId="207F9973" w14:textId="77777777" w:rsidR="00C31460" w:rsidRPr="00EC1BBF" w:rsidRDefault="00C31460">
      <w:pPr>
        <w:spacing w:after="40"/>
      </w:pPr>
    </w:p>
    <w:p w14:paraId="5A2E89CC" w14:textId="77777777" w:rsidR="00C31460" w:rsidRPr="00EC1BBF" w:rsidRDefault="00000000">
      <w:pPr>
        <w:pStyle w:val="Heading2"/>
        <w:rPr>
          <w:rFonts w:ascii="Aptos" w:hAnsi="Aptos"/>
        </w:rPr>
      </w:pPr>
      <w:r w:rsidRPr="00EC1BBF">
        <w:rPr>
          <w:rFonts w:ascii="Aptos" w:hAnsi="Aptos"/>
        </w:rPr>
        <w:t>Shared learning activity</w:t>
      </w:r>
    </w:p>
    <w:p w14:paraId="466939B7" w14:textId="7072FF50" w:rsidR="00C31460" w:rsidRPr="0067029C" w:rsidRDefault="00000000">
      <w:pPr>
        <w:rPr>
          <w:sz w:val="24"/>
          <w:szCs w:val="24"/>
        </w:rPr>
      </w:pPr>
      <w:r w:rsidRPr="0067029C">
        <w:rPr>
          <w:sz w:val="24"/>
          <w:szCs w:val="24"/>
        </w:rPr>
        <w:t xml:space="preserve">Negotiation Ripple. </w:t>
      </w:r>
      <w:r w:rsidR="004672D0">
        <w:rPr>
          <w:sz w:val="24"/>
          <w:szCs w:val="24"/>
        </w:rPr>
        <w:t>Individuals</w:t>
      </w:r>
      <w:r w:rsidRPr="0067029C">
        <w:rPr>
          <w:sz w:val="24"/>
          <w:szCs w:val="24"/>
        </w:rPr>
        <w:t xml:space="preserve"> compare their games, negotiate shared features in pairs, then merge proposals until the association </w:t>
      </w:r>
      <w:proofErr w:type="gramStart"/>
      <w:r w:rsidRPr="0067029C">
        <w:rPr>
          <w:sz w:val="24"/>
          <w:szCs w:val="24"/>
        </w:rPr>
        <w:t>agrees</w:t>
      </w:r>
      <w:proofErr w:type="gramEnd"/>
      <w:r w:rsidRPr="0067029C">
        <w:rPr>
          <w:sz w:val="24"/>
          <w:szCs w:val="24"/>
        </w:rPr>
        <w:t xml:space="preserve"> one common activity and rule set.</w:t>
      </w:r>
    </w:p>
    <w:p w14:paraId="4DD7FCD1" w14:textId="77777777" w:rsidR="00C31460" w:rsidRPr="0067029C" w:rsidRDefault="00000000">
      <w:pPr>
        <w:spacing w:after="100"/>
        <w:rPr>
          <w:sz w:val="24"/>
          <w:szCs w:val="24"/>
        </w:rPr>
      </w:pPr>
      <w:r w:rsidRPr="0067029C">
        <w:rPr>
          <w:b/>
          <w:sz w:val="24"/>
          <w:szCs w:val="24"/>
        </w:rPr>
        <w:t xml:space="preserve">Simulation development </w:t>
      </w:r>
      <w:r w:rsidRPr="0067029C">
        <w:rPr>
          <w:sz w:val="24"/>
          <w:szCs w:val="24"/>
        </w:rPr>
        <w:t>Clubs establish an association in response to a fictional regional event opportunity and agree a simple plan for the final activity.</w:t>
      </w:r>
    </w:p>
    <w:p w14:paraId="720AC7DF" w14:textId="77777777" w:rsidR="00C31460" w:rsidRPr="00EC1BBF" w:rsidRDefault="00000000">
      <w:pPr>
        <w:pStyle w:val="Heading2"/>
        <w:rPr>
          <w:rFonts w:ascii="Aptos" w:hAnsi="Aptos"/>
        </w:rPr>
      </w:pPr>
      <w:r w:rsidRPr="00EC1BBF">
        <w:rPr>
          <w:rFonts w:ascii="Aptos" w:hAnsi="Aptos"/>
        </w:rPr>
        <w:t>Three stream applications</w:t>
      </w:r>
    </w:p>
    <w:tbl>
      <w:tblPr>
        <w:tblW w:w="0" w:type="auto"/>
        <w:jc w:val="center"/>
        <w:tblLayout w:type="fixed"/>
        <w:tblLook w:val="04A0" w:firstRow="1" w:lastRow="0" w:firstColumn="1" w:lastColumn="0" w:noHBand="0" w:noVBand="1"/>
      </w:tblPr>
      <w:tblGrid>
        <w:gridCol w:w="1944"/>
        <w:gridCol w:w="7848"/>
      </w:tblGrid>
      <w:tr w:rsidR="00C31460" w:rsidRPr="00EC1BBF" w14:paraId="5B9A2DE4" w14:textId="77777777">
        <w:trPr>
          <w:tblHeader/>
          <w:jc w:val="center"/>
        </w:trPr>
        <w:tc>
          <w:tcPr>
            <w:tcW w:w="1944" w:type="dxa"/>
            <w:tcBorders>
              <w:top w:val="single" w:sz="5" w:space="0" w:color="D9D9D9"/>
              <w:left w:val="single" w:sz="5" w:space="0" w:color="D9D9D9"/>
              <w:bottom w:val="single" w:sz="5" w:space="0" w:color="D9D9D9"/>
              <w:right w:val="single" w:sz="5" w:space="0" w:color="D9D9D9"/>
            </w:tcBorders>
            <w:shd w:val="clear" w:color="auto" w:fill="18324A"/>
            <w:tcMar>
              <w:top w:w="90" w:type="dxa"/>
              <w:left w:w="110" w:type="dxa"/>
              <w:bottom w:w="90" w:type="dxa"/>
              <w:right w:w="110" w:type="dxa"/>
            </w:tcMar>
            <w:vAlign w:val="center"/>
          </w:tcPr>
          <w:p w14:paraId="22A2B012" w14:textId="77777777" w:rsidR="00C31460" w:rsidRPr="0067029C" w:rsidRDefault="00000000">
            <w:pPr>
              <w:rPr>
                <w:sz w:val="24"/>
                <w:szCs w:val="24"/>
              </w:rPr>
            </w:pPr>
            <w:r w:rsidRPr="0067029C">
              <w:rPr>
                <w:b/>
                <w:color w:val="FFFFFF"/>
                <w:sz w:val="24"/>
                <w:szCs w:val="24"/>
              </w:rPr>
              <w:t>Stream</w:t>
            </w:r>
          </w:p>
        </w:tc>
        <w:tc>
          <w:tcPr>
            <w:tcW w:w="7848" w:type="dxa"/>
            <w:tcBorders>
              <w:top w:val="single" w:sz="5" w:space="0" w:color="D9D9D9"/>
              <w:left w:val="single" w:sz="5" w:space="0" w:color="D9D9D9"/>
              <w:bottom w:val="single" w:sz="5" w:space="0" w:color="D9D9D9"/>
              <w:right w:val="single" w:sz="5" w:space="0" w:color="D9D9D9"/>
            </w:tcBorders>
            <w:shd w:val="clear" w:color="auto" w:fill="18324A"/>
            <w:tcMar>
              <w:top w:w="90" w:type="dxa"/>
              <w:left w:w="110" w:type="dxa"/>
              <w:bottom w:w="90" w:type="dxa"/>
              <w:right w:w="110" w:type="dxa"/>
            </w:tcMar>
            <w:vAlign w:val="center"/>
          </w:tcPr>
          <w:p w14:paraId="56497855" w14:textId="77777777" w:rsidR="00C31460" w:rsidRPr="0067029C" w:rsidRDefault="00000000">
            <w:pPr>
              <w:rPr>
                <w:sz w:val="24"/>
                <w:szCs w:val="24"/>
              </w:rPr>
            </w:pPr>
            <w:r w:rsidRPr="0067029C">
              <w:rPr>
                <w:b/>
                <w:color w:val="FFFFFF"/>
                <w:sz w:val="24"/>
                <w:szCs w:val="24"/>
              </w:rPr>
              <w:t>Application task</w:t>
            </w:r>
          </w:p>
        </w:tc>
      </w:tr>
      <w:tr w:rsidR="00C31460" w:rsidRPr="00EC1BBF" w14:paraId="121072F7" w14:textId="77777777">
        <w:trPr>
          <w:jc w:val="center"/>
        </w:trPr>
        <w:tc>
          <w:tcPr>
            <w:tcW w:w="1944" w:type="dxa"/>
            <w:tcBorders>
              <w:top w:val="single" w:sz="5" w:space="0" w:color="D9D9D9"/>
              <w:left w:val="single" w:sz="5" w:space="0" w:color="D9D9D9"/>
              <w:bottom w:val="single" w:sz="5" w:space="0" w:color="D9D9D9"/>
              <w:right w:val="single" w:sz="5" w:space="0" w:color="D9D9D9"/>
            </w:tcBorders>
            <w:tcMar>
              <w:top w:w="90" w:type="dxa"/>
              <w:left w:w="110" w:type="dxa"/>
              <w:bottom w:w="90" w:type="dxa"/>
              <w:right w:w="110" w:type="dxa"/>
            </w:tcMar>
            <w:vAlign w:val="center"/>
          </w:tcPr>
          <w:p w14:paraId="44DF7BF0" w14:textId="77777777" w:rsidR="00C31460" w:rsidRPr="00431CFC" w:rsidRDefault="00000000">
            <w:pPr>
              <w:spacing w:after="0" w:line="252" w:lineRule="auto"/>
              <w:rPr>
                <w:sz w:val="22"/>
              </w:rPr>
            </w:pPr>
            <w:r w:rsidRPr="00431CFC">
              <w:rPr>
                <w:sz w:val="22"/>
              </w:rPr>
              <w:t>Community</w:t>
            </w:r>
          </w:p>
        </w:tc>
        <w:tc>
          <w:tcPr>
            <w:tcW w:w="7848" w:type="dxa"/>
            <w:tcBorders>
              <w:top w:val="single" w:sz="5" w:space="0" w:color="D9D9D9"/>
              <w:left w:val="single" w:sz="5" w:space="0" w:color="D9D9D9"/>
              <w:bottom w:val="single" w:sz="5" w:space="0" w:color="D9D9D9"/>
              <w:right w:val="single" w:sz="5" w:space="0" w:color="D9D9D9"/>
            </w:tcBorders>
            <w:tcMar>
              <w:top w:w="90" w:type="dxa"/>
              <w:left w:w="110" w:type="dxa"/>
              <w:bottom w:w="90" w:type="dxa"/>
              <w:right w:w="110" w:type="dxa"/>
            </w:tcMar>
            <w:vAlign w:val="center"/>
          </w:tcPr>
          <w:p w14:paraId="4CA2868B" w14:textId="77777777" w:rsidR="00C31460" w:rsidRPr="00431CFC" w:rsidRDefault="00000000">
            <w:pPr>
              <w:spacing w:after="0" w:line="252" w:lineRule="auto"/>
              <w:rPr>
                <w:sz w:val="22"/>
              </w:rPr>
            </w:pPr>
            <w:r w:rsidRPr="00431CFC">
              <w:rPr>
                <w:sz w:val="22"/>
              </w:rPr>
              <w:t>Prioritise by reach, local relevance, capacity and sustainability.</w:t>
            </w:r>
          </w:p>
        </w:tc>
      </w:tr>
      <w:tr w:rsidR="00C31460" w:rsidRPr="00EC1BBF" w14:paraId="7F8AD683" w14:textId="77777777">
        <w:trPr>
          <w:jc w:val="center"/>
        </w:trPr>
        <w:tc>
          <w:tcPr>
            <w:tcW w:w="1944" w:type="dxa"/>
            <w:tcBorders>
              <w:top w:val="single" w:sz="5" w:space="0" w:color="D9D9D9"/>
              <w:left w:val="single" w:sz="5" w:space="0" w:color="D9D9D9"/>
              <w:bottom w:val="single" w:sz="5" w:space="0" w:color="D9D9D9"/>
              <w:right w:val="single" w:sz="5" w:space="0" w:color="D9D9D9"/>
            </w:tcBorders>
            <w:shd w:val="clear" w:color="auto" w:fill="F4F7F9"/>
            <w:tcMar>
              <w:top w:w="90" w:type="dxa"/>
              <w:left w:w="110" w:type="dxa"/>
              <w:bottom w:w="90" w:type="dxa"/>
              <w:right w:w="110" w:type="dxa"/>
            </w:tcMar>
            <w:vAlign w:val="center"/>
          </w:tcPr>
          <w:p w14:paraId="1C1739DC" w14:textId="77777777" w:rsidR="00C31460" w:rsidRPr="00431CFC" w:rsidRDefault="00000000">
            <w:pPr>
              <w:spacing w:after="0" w:line="252" w:lineRule="auto"/>
              <w:rPr>
                <w:sz w:val="22"/>
              </w:rPr>
            </w:pPr>
            <w:r w:rsidRPr="00431CFC">
              <w:rPr>
                <w:sz w:val="22"/>
              </w:rPr>
              <w:t>Competitive</w:t>
            </w:r>
          </w:p>
        </w:tc>
        <w:tc>
          <w:tcPr>
            <w:tcW w:w="7848" w:type="dxa"/>
            <w:tcBorders>
              <w:top w:val="single" w:sz="5" w:space="0" w:color="D9D9D9"/>
              <w:left w:val="single" w:sz="5" w:space="0" w:color="D9D9D9"/>
              <w:bottom w:val="single" w:sz="5" w:space="0" w:color="D9D9D9"/>
              <w:right w:val="single" w:sz="5" w:space="0" w:color="D9D9D9"/>
            </w:tcBorders>
            <w:shd w:val="clear" w:color="auto" w:fill="F4F7F9"/>
            <w:tcMar>
              <w:top w:w="90" w:type="dxa"/>
              <w:left w:w="110" w:type="dxa"/>
              <w:bottom w:w="90" w:type="dxa"/>
              <w:right w:w="110" w:type="dxa"/>
            </w:tcMar>
            <w:vAlign w:val="center"/>
          </w:tcPr>
          <w:p w14:paraId="42137561" w14:textId="77777777" w:rsidR="00C31460" w:rsidRPr="00431CFC" w:rsidRDefault="00000000">
            <w:pPr>
              <w:spacing w:after="0" w:line="252" w:lineRule="auto"/>
              <w:rPr>
                <w:sz w:val="22"/>
              </w:rPr>
            </w:pPr>
            <w:r w:rsidRPr="00431CFC">
              <w:rPr>
                <w:sz w:val="22"/>
              </w:rPr>
              <w:t>Prioritise by competition impact, club capability and seasonal timing.</w:t>
            </w:r>
          </w:p>
        </w:tc>
      </w:tr>
      <w:tr w:rsidR="00C31460" w:rsidRPr="00EC1BBF" w14:paraId="6D9D7B29" w14:textId="77777777">
        <w:trPr>
          <w:jc w:val="center"/>
        </w:trPr>
        <w:tc>
          <w:tcPr>
            <w:tcW w:w="1944" w:type="dxa"/>
            <w:tcBorders>
              <w:top w:val="single" w:sz="5" w:space="0" w:color="D9D9D9"/>
              <w:left w:val="single" w:sz="5" w:space="0" w:color="D9D9D9"/>
              <w:bottom w:val="single" w:sz="5" w:space="0" w:color="D9D9D9"/>
              <w:right w:val="single" w:sz="5" w:space="0" w:color="D9D9D9"/>
            </w:tcBorders>
            <w:tcMar>
              <w:top w:w="90" w:type="dxa"/>
              <w:left w:w="110" w:type="dxa"/>
              <w:bottom w:w="90" w:type="dxa"/>
              <w:right w:w="110" w:type="dxa"/>
            </w:tcMar>
            <w:vAlign w:val="center"/>
          </w:tcPr>
          <w:p w14:paraId="0C545C59" w14:textId="77777777" w:rsidR="00C31460" w:rsidRPr="00431CFC" w:rsidRDefault="00000000">
            <w:pPr>
              <w:spacing w:after="0" w:line="252" w:lineRule="auto"/>
              <w:rPr>
                <w:sz w:val="22"/>
              </w:rPr>
            </w:pPr>
            <w:r w:rsidRPr="00431CFC">
              <w:rPr>
                <w:sz w:val="22"/>
              </w:rPr>
              <w:t>Elite</w:t>
            </w:r>
          </w:p>
        </w:tc>
        <w:tc>
          <w:tcPr>
            <w:tcW w:w="7848" w:type="dxa"/>
            <w:tcBorders>
              <w:top w:val="single" w:sz="5" w:space="0" w:color="D9D9D9"/>
              <w:left w:val="single" w:sz="5" w:space="0" w:color="D9D9D9"/>
              <w:bottom w:val="single" w:sz="5" w:space="0" w:color="D9D9D9"/>
              <w:right w:val="single" w:sz="5" w:space="0" w:color="D9D9D9"/>
            </w:tcBorders>
            <w:tcMar>
              <w:top w:w="90" w:type="dxa"/>
              <w:left w:w="110" w:type="dxa"/>
              <w:bottom w:w="90" w:type="dxa"/>
              <w:right w:w="110" w:type="dxa"/>
            </w:tcMar>
            <w:vAlign w:val="center"/>
          </w:tcPr>
          <w:p w14:paraId="1B678672" w14:textId="77777777" w:rsidR="00C31460" w:rsidRPr="00431CFC" w:rsidRDefault="00000000">
            <w:pPr>
              <w:spacing w:after="0" w:line="252" w:lineRule="auto"/>
              <w:rPr>
                <w:sz w:val="22"/>
              </w:rPr>
            </w:pPr>
            <w:r w:rsidRPr="00431CFC">
              <w:rPr>
                <w:sz w:val="22"/>
              </w:rPr>
              <w:t>Prioritise by athlete need, performance impact, timing and available expertise.</w:t>
            </w:r>
          </w:p>
        </w:tc>
      </w:tr>
    </w:tbl>
    <w:p w14:paraId="4D8AB321" w14:textId="77777777" w:rsidR="00C31460" w:rsidRPr="00EC1BBF" w:rsidRDefault="00C31460">
      <w:pPr>
        <w:spacing w:after="40"/>
      </w:pPr>
    </w:p>
    <w:p w14:paraId="5D06CDBB" w14:textId="77777777" w:rsidR="00C31460" w:rsidRPr="00EC1BBF" w:rsidRDefault="00000000">
      <w:pPr>
        <w:pStyle w:val="Heading2"/>
        <w:rPr>
          <w:rFonts w:ascii="Aptos" w:hAnsi="Aptos"/>
        </w:rPr>
      </w:pPr>
      <w:r w:rsidRPr="00EC1BBF">
        <w:rPr>
          <w:rFonts w:ascii="Aptos" w:hAnsi="Aptos"/>
        </w:rPr>
        <w:t>Organisation project milestone</w:t>
      </w:r>
    </w:p>
    <w:p w14:paraId="690F697B" w14:textId="77777777" w:rsidR="00C31460" w:rsidRPr="00240F47" w:rsidRDefault="00000000">
      <w:pPr>
        <w:rPr>
          <w:sz w:val="24"/>
          <w:szCs w:val="24"/>
        </w:rPr>
      </w:pPr>
      <w:r w:rsidRPr="00240F47">
        <w:rPr>
          <w:sz w:val="24"/>
          <w:szCs w:val="24"/>
        </w:rPr>
        <w:t>Prepare the core project plan: objective, two to four results, measures, actions, owners, timing, assumptions and constraints.</w:t>
      </w:r>
    </w:p>
    <w:tbl>
      <w:tblPr>
        <w:tblW w:w="0" w:type="auto"/>
        <w:jc w:val="center"/>
        <w:tblLayout w:type="fixed"/>
        <w:tblLook w:val="04A0" w:firstRow="1" w:lastRow="0" w:firstColumn="1" w:lastColumn="0" w:noHBand="0" w:noVBand="1"/>
      </w:tblPr>
      <w:tblGrid>
        <w:gridCol w:w="3888"/>
        <w:gridCol w:w="2880"/>
        <w:gridCol w:w="3024"/>
      </w:tblGrid>
      <w:tr w:rsidR="00C31460" w:rsidRPr="00240F47" w14:paraId="646F0DA1" w14:textId="77777777">
        <w:trPr>
          <w:tblHeader/>
          <w:jc w:val="center"/>
        </w:trPr>
        <w:tc>
          <w:tcPr>
            <w:tcW w:w="3888" w:type="dxa"/>
            <w:tcBorders>
              <w:top w:val="single" w:sz="5" w:space="0" w:color="D9D9D9"/>
              <w:left w:val="single" w:sz="5" w:space="0" w:color="D9D9D9"/>
              <w:bottom w:val="single" w:sz="5" w:space="0" w:color="D9D9D9"/>
              <w:right w:val="single" w:sz="5" w:space="0" w:color="D9D9D9"/>
            </w:tcBorders>
            <w:shd w:val="clear" w:color="auto" w:fill="18324A"/>
            <w:tcMar>
              <w:top w:w="90" w:type="dxa"/>
              <w:left w:w="110" w:type="dxa"/>
              <w:bottom w:w="90" w:type="dxa"/>
              <w:right w:w="110" w:type="dxa"/>
            </w:tcMar>
            <w:vAlign w:val="center"/>
          </w:tcPr>
          <w:p w14:paraId="0F4E78C4" w14:textId="77777777" w:rsidR="00C31460" w:rsidRPr="00240F47" w:rsidRDefault="00000000">
            <w:pPr>
              <w:rPr>
                <w:sz w:val="24"/>
                <w:szCs w:val="24"/>
              </w:rPr>
            </w:pPr>
            <w:r w:rsidRPr="00240F47">
              <w:rPr>
                <w:b/>
                <w:color w:val="FFFFFF"/>
                <w:sz w:val="24"/>
                <w:szCs w:val="24"/>
              </w:rPr>
              <w:lastRenderedPageBreak/>
              <w:t>Webinar application clinic</w:t>
            </w:r>
          </w:p>
        </w:tc>
        <w:tc>
          <w:tcPr>
            <w:tcW w:w="2880" w:type="dxa"/>
            <w:tcBorders>
              <w:top w:val="single" w:sz="5" w:space="0" w:color="D9D9D9"/>
              <w:left w:val="single" w:sz="5" w:space="0" w:color="D9D9D9"/>
              <w:bottom w:val="single" w:sz="5" w:space="0" w:color="D9D9D9"/>
              <w:right w:val="single" w:sz="5" w:space="0" w:color="D9D9D9"/>
            </w:tcBorders>
            <w:shd w:val="clear" w:color="auto" w:fill="18324A"/>
            <w:tcMar>
              <w:top w:w="90" w:type="dxa"/>
              <w:left w:w="110" w:type="dxa"/>
              <w:bottom w:w="90" w:type="dxa"/>
              <w:right w:w="110" w:type="dxa"/>
            </w:tcMar>
            <w:vAlign w:val="center"/>
          </w:tcPr>
          <w:p w14:paraId="507BABF4" w14:textId="77777777" w:rsidR="00C31460" w:rsidRPr="00240F47" w:rsidRDefault="00000000">
            <w:pPr>
              <w:rPr>
                <w:sz w:val="24"/>
                <w:szCs w:val="24"/>
              </w:rPr>
            </w:pPr>
            <w:r w:rsidRPr="00240F47">
              <w:rPr>
                <w:b/>
                <w:color w:val="FFFFFF"/>
                <w:sz w:val="24"/>
                <w:szCs w:val="24"/>
              </w:rPr>
              <w:t>Evidence for portfolio</w:t>
            </w:r>
          </w:p>
        </w:tc>
        <w:tc>
          <w:tcPr>
            <w:tcW w:w="3024" w:type="dxa"/>
            <w:tcBorders>
              <w:top w:val="single" w:sz="5" w:space="0" w:color="D9D9D9"/>
              <w:left w:val="single" w:sz="5" w:space="0" w:color="D9D9D9"/>
              <w:bottom w:val="single" w:sz="5" w:space="0" w:color="D9D9D9"/>
              <w:right w:val="single" w:sz="5" w:space="0" w:color="D9D9D9"/>
            </w:tcBorders>
            <w:shd w:val="clear" w:color="auto" w:fill="18324A"/>
            <w:tcMar>
              <w:top w:w="90" w:type="dxa"/>
              <w:left w:w="110" w:type="dxa"/>
              <w:bottom w:w="90" w:type="dxa"/>
              <w:right w:w="110" w:type="dxa"/>
            </w:tcMar>
            <w:vAlign w:val="center"/>
          </w:tcPr>
          <w:p w14:paraId="338084AF" w14:textId="77777777" w:rsidR="00C31460" w:rsidRPr="00240F47" w:rsidRDefault="00000000">
            <w:pPr>
              <w:rPr>
                <w:sz w:val="24"/>
                <w:szCs w:val="24"/>
              </w:rPr>
            </w:pPr>
            <w:r w:rsidRPr="00240F47">
              <w:rPr>
                <w:b/>
                <w:color w:val="FFFFFF"/>
                <w:sz w:val="24"/>
                <w:szCs w:val="24"/>
              </w:rPr>
              <w:t>Assessment emphasis</w:t>
            </w:r>
          </w:p>
        </w:tc>
      </w:tr>
      <w:tr w:rsidR="00C31460" w:rsidRPr="00240F47" w14:paraId="035AD5DE" w14:textId="77777777">
        <w:trPr>
          <w:jc w:val="center"/>
        </w:trPr>
        <w:tc>
          <w:tcPr>
            <w:tcW w:w="3888" w:type="dxa"/>
            <w:tcBorders>
              <w:top w:val="single" w:sz="5" w:space="0" w:color="D9D9D9"/>
              <w:left w:val="single" w:sz="5" w:space="0" w:color="D9D9D9"/>
              <w:bottom w:val="single" w:sz="5" w:space="0" w:color="D9D9D9"/>
              <w:right w:val="single" w:sz="5" w:space="0" w:color="D9D9D9"/>
            </w:tcBorders>
            <w:tcMar>
              <w:top w:w="90" w:type="dxa"/>
              <w:left w:w="110" w:type="dxa"/>
              <w:bottom w:w="90" w:type="dxa"/>
              <w:right w:w="110" w:type="dxa"/>
            </w:tcMar>
            <w:vAlign w:val="center"/>
          </w:tcPr>
          <w:p w14:paraId="136AD473" w14:textId="77777777" w:rsidR="00C31460" w:rsidRPr="00431CFC" w:rsidRDefault="00000000">
            <w:pPr>
              <w:spacing w:after="0" w:line="252" w:lineRule="auto"/>
              <w:rPr>
                <w:sz w:val="22"/>
              </w:rPr>
            </w:pPr>
            <w:r w:rsidRPr="00431CFC">
              <w:rPr>
                <w:sz w:val="22"/>
              </w:rPr>
              <w:t>Project clinic using a priority test; rewrite vague objectives; check whether measures demonstrate sporting value rather than paperwork.</w:t>
            </w:r>
          </w:p>
        </w:tc>
        <w:tc>
          <w:tcPr>
            <w:tcW w:w="2880" w:type="dxa"/>
            <w:tcBorders>
              <w:top w:val="single" w:sz="5" w:space="0" w:color="D9D9D9"/>
              <w:left w:val="single" w:sz="5" w:space="0" w:color="D9D9D9"/>
              <w:bottom w:val="single" w:sz="5" w:space="0" w:color="D9D9D9"/>
              <w:right w:val="single" w:sz="5" w:space="0" w:color="D9D9D9"/>
            </w:tcBorders>
            <w:tcMar>
              <w:top w:w="90" w:type="dxa"/>
              <w:left w:w="110" w:type="dxa"/>
              <w:bottom w:w="90" w:type="dxa"/>
              <w:right w:w="110" w:type="dxa"/>
            </w:tcMar>
            <w:vAlign w:val="center"/>
          </w:tcPr>
          <w:p w14:paraId="0464F608" w14:textId="77777777" w:rsidR="00C31460" w:rsidRPr="00431CFC" w:rsidRDefault="00000000">
            <w:pPr>
              <w:spacing w:after="0" w:line="252" w:lineRule="auto"/>
              <w:rPr>
                <w:sz w:val="22"/>
              </w:rPr>
            </w:pPr>
            <w:r w:rsidRPr="00431CFC">
              <w:rPr>
                <w:sz w:val="22"/>
              </w:rPr>
              <w:t>Objective, result chain, indicators and action sequence.</w:t>
            </w:r>
          </w:p>
        </w:tc>
        <w:tc>
          <w:tcPr>
            <w:tcW w:w="3024" w:type="dxa"/>
            <w:tcBorders>
              <w:top w:val="single" w:sz="5" w:space="0" w:color="D9D9D9"/>
              <w:left w:val="single" w:sz="5" w:space="0" w:color="D9D9D9"/>
              <w:bottom w:val="single" w:sz="5" w:space="0" w:color="D9D9D9"/>
              <w:right w:val="single" w:sz="5" w:space="0" w:color="D9D9D9"/>
            </w:tcBorders>
            <w:tcMar>
              <w:top w:w="90" w:type="dxa"/>
              <w:left w:w="110" w:type="dxa"/>
              <w:bottom w:w="90" w:type="dxa"/>
              <w:right w:w="110" w:type="dxa"/>
            </w:tcMar>
            <w:vAlign w:val="center"/>
          </w:tcPr>
          <w:p w14:paraId="303F3180" w14:textId="77777777" w:rsidR="00C31460" w:rsidRPr="00431CFC" w:rsidRDefault="00000000">
            <w:pPr>
              <w:spacing w:after="0" w:line="252" w:lineRule="auto"/>
              <w:rPr>
                <w:sz w:val="22"/>
              </w:rPr>
            </w:pPr>
            <w:r w:rsidRPr="00431CFC">
              <w:rPr>
                <w:sz w:val="22"/>
              </w:rPr>
              <w:t>Every action has a credible line of sight to a desired sport improvement.</w:t>
            </w:r>
          </w:p>
        </w:tc>
      </w:tr>
    </w:tbl>
    <w:p w14:paraId="4ECB5B5F" w14:textId="77777777" w:rsidR="00C31460" w:rsidRPr="00EC1BBF" w:rsidRDefault="00C31460">
      <w:pPr>
        <w:spacing w:after="40"/>
      </w:pPr>
    </w:p>
    <w:p w14:paraId="6A7D2E6A" w14:textId="77777777" w:rsidR="00C31460" w:rsidRPr="00EC1BBF" w:rsidRDefault="00000000">
      <w:pPr>
        <w:pStyle w:val="Heading2"/>
        <w:rPr>
          <w:rFonts w:ascii="Aptos" w:hAnsi="Aptos"/>
        </w:rPr>
      </w:pPr>
      <w:r w:rsidRPr="00EC1BBF">
        <w:rPr>
          <w:rFonts w:ascii="Aptos" w:hAnsi="Aptos"/>
        </w:rPr>
        <w:t>Suggested knowledge check</w:t>
      </w:r>
    </w:p>
    <w:p w14:paraId="5F6A8FB8" w14:textId="77777777" w:rsidR="00C31460" w:rsidRPr="00240F47" w:rsidRDefault="00000000">
      <w:pPr>
        <w:rPr>
          <w:sz w:val="24"/>
          <w:szCs w:val="24"/>
        </w:rPr>
      </w:pPr>
      <w:r w:rsidRPr="00240F47">
        <w:rPr>
          <w:sz w:val="24"/>
          <w:szCs w:val="24"/>
        </w:rPr>
        <w:t>Which indicator best demonstrates improvement in sport rather than completion of administration? Use a scenario with feedback explaining why each option is strong or weak.</w:t>
      </w:r>
    </w:p>
    <w:p w14:paraId="16185F50" w14:textId="77777777" w:rsidR="00C31460" w:rsidRPr="00EC1BBF" w:rsidRDefault="00000000">
      <w:pPr>
        <w:pStyle w:val="Heading2"/>
        <w:rPr>
          <w:rFonts w:ascii="Aptos" w:hAnsi="Aptos"/>
        </w:rPr>
      </w:pPr>
      <w:r w:rsidRPr="00EC1BBF">
        <w:rPr>
          <w:rFonts w:ascii="Aptos" w:hAnsi="Aptos"/>
        </w:rPr>
        <w:t>Facilitator debrief and feedback</w:t>
      </w:r>
    </w:p>
    <w:tbl>
      <w:tblPr>
        <w:tblW w:w="0" w:type="auto"/>
        <w:jc w:val="center"/>
        <w:tblLayout w:type="fixed"/>
        <w:tblLook w:val="04A0" w:firstRow="1" w:lastRow="0" w:firstColumn="1" w:lastColumn="0" w:noHBand="0" w:noVBand="1"/>
      </w:tblPr>
      <w:tblGrid>
        <w:gridCol w:w="3528"/>
        <w:gridCol w:w="6264"/>
      </w:tblGrid>
      <w:tr w:rsidR="00C31460" w:rsidRPr="00EC1BBF" w14:paraId="50274101" w14:textId="77777777">
        <w:trPr>
          <w:tblHeader/>
          <w:jc w:val="center"/>
        </w:trPr>
        <w:tc>
          <w:tcPr>
            <w:tcW w:w="3528" w:type="dxa"/>
            <w:tcBorders>
              <w:top w:val="single" w:sz="5" w:space="0" w:color="D9D9D9"/>
              <w:left w:val="single" w:sz="5" w:space="0" w:color="D9D9D9"/>
              <w:bottom w:val="single" w:sz="5" w:space="0" w:color="D9D9D9"/>
              <w:right w:val="single" w:sz="5" w:space="0" w:color="D9D9D9"/>
            </w:tcBorders>
            <w:shd w:val="clear" w:color="auto" w:fill="18324A"/>
            <w:tcMar>
              <w:top w:w="90" w:type="dxa"/>
              <w:left w:w="110" w:type="dxa"/>
              <w:bottom w:w="90" w:type="dxa"/>
              <w:right w:w="110" w:type="dxa"/>
            </w:tcMar>
            <w:vAlign w:val="center"/>
          </w:tcPr>
          <w:p w14:paraId="400D2EE5" w14:textId="77777777" w:rsidR="00C31460" w:rsidRPr="00240F47" w:rsidRDefault="00000000">
            <w:pPr>
              <w:rPr>
                <w:sz w:val="24"/>
                <w:szCs w:val="24"/>
              </w:rPr>
            </w:pPr>
            <w:r w:rsidRPr="00240F47">
              <w:rPr>
                <w:b/>
                <w:color w:val="FFFFFF"/>
                <w:sz w:val="24"/>
                <w:szCs w:val="24"/>
              </w:rPr>
              <w:t>Debrief prompt</w:t>
            </w:r>
          </w:p>
        </w:tc>
        <w:tc>
          <w:tcPr>
            <w:tcW w:w="6264" w:type="dxa"/>
            <w:tcBorders>
              <w:top w:val="single" w:sz="5" w:space="0" w:color="D9D9D9"/>
              <w:left w:val="single" w:sz="5" w:space="0" w:color="D9D9D9"/>
              <w:bottom w:val="single" w:sz="5" w:space="0" w:color="D9D9D9"/>
              <w:right w:val="single" w:sz="5" w:space="0" w:color="D9D9D9"/>
            </w:tcBorders>
            <w:shd w:val="clear" w:color="auto" w:fill="18324A"/>
            <w:tcMar>
              <w:top w:w="90" w:type="dxa"/>
              <w:left w:w="110" w:type="dxa"/>
              <w:bottom w:w="90" w:type="dxa"/>
              <w:right w:w="110" w:type="dxa"/>
            </w:tcMar>
            <w:vAlign w:val="center"/>
          </w:tcPr>
          <w:p w14:paraId="54CCCED2" w14:textId="77777777" w:rsidR="00C31460" w:rsidRPr="00240F47" w:rsidRDefault="00000000">
            <w:pPr>
              <w:rPr>
                <w:sz w:val="24"/>
                <w:szCs w:val="24"/>
              </w:rPr>
            </w:pPr>
            <w:r w:rsidRPr="00240F47">
              <w:rPr>
                <w:b/>
                <w:color w:val="FFFFFF"/>
                <w:sz w:val="24"/>
                <w:szCs w:val="24"/>
              </w:rPr>
              <w:t>What strong learning sounds like</w:t>
            </w:r>
          </w:p>
        </w:tc>
      </w:tr>
      <w:tr w:rsidR="00C31460" w:rsidRPr="00EC1BBF" w14:paraId="6475CF90" w14:textId="77777777">
        <w:trPr>
          <w:jc w:val="center"/>
        </w:trPr>
        <w:tc>
          <w:tcPr>
            <w:tcW w:w="3528" w:type="dxa"/>
            <w:tcBorders>
              <w:top w:val="single" w:sz="5" w:space="0" w:color="D9D9D9"/>
              <w:left w:val="single" w:sz="5" w:space="0" w:color="D9D9D9"/>
              <w:bottom w:val="single" w:sz="5" w:space="0" w:color="D9D9D9"/>
              <w:right w:val="single" w:sz="5" w:space="0" w:color="D9D9D9"/>
            </w:tcBorders>
            <w:tcMar>
              <w:top w:w="90" w:type="dxa"/>
              <w:left w:w="110" w:type="dxa"/>
              <w:bottom w:w="90" w:type="dxa"/>
              <w:right w:w="110" w:type="dxa"/>
            </w:tcMar>
            <w:vAlign w:val="center"/>
          </w:tcPr>
          <w:p w14:paraId="0CF5A0BA" w14:textId="77777777" w:rsidR="00C31460" w:rsidRPr="00431CFC" w:rsidRDefault="00000000">
            <w:pPr>
              <w:spacing w:after="0" w:line="252" w:lineRule="auto"/>
              <w:rPr>
                <w:sz w:val="22"/>
              </w:rPr>
            </w:pPr>
            <w:r w:rsidRPr="00431CFC">
              <w:rPr>
                <w:sz w:val="22"/>
              </w:rPr>
              <w:t>Why is this management practice needed?</w:t>
            </w:r>
          </w:p>
        </w:tc>
        <w:tc>
          <w:tcPr>
            <w:tcW w:w="6264" w:type="dxa"/>
            <w:tcBorders>
              <w:top w:val="single" w:sz="5" w:space="0" w:color="D9D9D9"/>
              <w:left w:val="single" w:sz="5" w:space="0" w:color="D9D9D9"/>
              <w:bottom w:val="single" w:sz="5" w:space="0" w:color="D9D9D9"/>
              <w:right w:val="single" w:sz="5" w:space="0" w:color="D9D9D9"/>
            </w:tcBorders>
            <w:tcMar>
              <w:top w:w="90" w:type="dxa"/>
              <w:left w:w="110" w:type="dxa"/>
              <w:bottom w:w="90" w:type="dxa"/>
              <w:right w:w="110" w:type="dxa"/>
            </w:tcMar>
            <w:vAlign w:val="center"/>
          </w:tcPr>
          <w:p w14:paraId="4623BF7C" w14:textId="77777777" w:rsidR="00C31460" w:rsidRPr="00431CFC" w:rsidRDefault="00000000">
            <w:pPr>
              <w:spacing w:after="0" w:line="252" w:lineRule="auto"/>
              <w:rPr>
                <w:sz w:val="22"/>
              </w:rPr>
            </w:pPr>
            <w:r w:rsidRPr="00431CFC">
              <w:rPr>
                <w:sz w:val="22"/>
              </w:rPr>
              <w:t>The participant names a concrete problem, risk or opportunity in the sport experience.</w:t>
            </w:r>
          </w:p>
        </w:tc>
      </w:tr>
      <w:tr w:rsidR="00C31460" w:rsidRPr="00EC1BBF" w14:paraId="144EF6C0" w14:textId="77777777">
        <w:trPr>
          <w:jc w:val="center"/>
        </w:trPr>
        <w:tc>
          <w:tcPr>
            <w:tcW w:w="3528" w:type="dxa"/>
            <w:tcBorders>
              <w:top w:val="single" w:sz="5" w:space="0" w:color="D9D9D9"/>
              <w:left w:val="single" w:sz="5" w:space="0" w:color="D9D9D9"/>
              <w:bottom w:val="single" w:sz="5" w:space="0" w:color="D9D9D9"/>
              <w:right w:val="single" w:sz="5" w:space="0" w:color="D9D9D9"/>
            </w:tcBorders>
            <w:shd w:val="clear" w:color="auto" w:fill="F4F7F9"/>
            <w:tcMar>
              <w:top w:w="90" w:type="dxa"/>
              <w:left w:w="110" w:type="dxa"/>
              <w:bottom w:w="90" w:type="dxa"/>
              <w:right w:w="110" w:type="dxa"/>
            </w:tcMar>
            <w:vAlign w:val="center"/>
          </w:tcPr>
          <w:p w14:paraId="16A8A726" w14:textId="77777777" w:rsidR="00C31460" w:rsidRPr="00431CFC" w:rsidRDefault="00000000">
            <w:pPr>
              <w:spacing w:after="0" w:line="252" w:lineRule="auto"/>
              <w:rPr>
                <w:sz w:val="22"/>
              </w:rPr>
            </w:pPr>
            <w:r w:rsidRPr="00431CFC">
              <w:rPr>
                <w:sz w:val="22"/>
              </w:rPr>
              <w:t>What should become better in sport?</w:t>
            </w:r>
          </w:p>
        </w:tc>
        <w:tc>
          <w:tcPr>
            <w:tcW w:w="6264" w:type="dxa"/>
            <w:tcBorders>
              <w:top w:val="single" w:sz="5" w:space="0" w:color="D9D9D9"/>
              <w:left w:val="single" w:sz="5" w:space="0" w:color="D9D9D9"/>
              <w:bottom w:val="single" w:sz="5" w:space="0" w:color="D9D9D9"/>
              <w:right w:val="single" w:sz="5" w:space="0" w:color="D9D9D9"/>
            </w:tcBorders>
            <w:shd w:val="clear" w:color="auto" w:fill="F4F7F9"/>
            <w:tcMar>
              <w:top w:w="90" w:type="dxa"/>
              <w:left w:w="110" w:type="dxa"/>
              <w:bottom w:w="90" w:type="dxa"/>
              <w:right w:w="110" w:type="dxa"/>
            </w:tcMar>
            <w:vAlign w:val="center"/>
          </w:tcPr>
          <w:p w14:paraId="5F211C7E" w14:textId="77777777" w:rsidR="00C31460" w:rsidRPr="00431CFC" w:rsidRDefault="00000000">
            <w:pPr>
              <w:spacing w:after="0" w:line="252" w:lineRule="auto"/>
              <w:rPr>
                <w:sz w:val="22"/>
              </w:rPr>
            </w:pPr>
            <w:r w:rsidRPr="00431CFC">
              <w:rPr>
                <w:sz w:val="22"/>
              </w:rPr>
              <w:t>The participant identifies a change in quality, access, safety, integrity, sustainability or an appropriate stream outcome.</w:t>
            </w:r>
          </w:p>
        </w:tc>
      </w:tr>
      <w:tr w:rsidR="00C31460" w:rsidRPr="00EC1BBF" w14:paraId="3D48B2A0" w14:textId="77777777">
        <w:trPr>
          <w:jc w:val="center"/>
        </w:trPr>
        <w:tc>
          <w:tcPr>
            <w:tcW w:w="3528" w:type="dxa"/>
            <w:tcBorders>
              <w:top w:val="single" w:sz="5" w:space="0" w:color="D9D9D9"/>
              <w:left w:val="single" w:sz="5" w:space="0" w:color="D9D9D9"/>
              <w:bottom w:val="single" w:sz="5" w:space="0" w:color="D9D9D9"/>
              <w:right w:val="single" w:sz="5" w:space="0" w:color="D9D9D9"/>
            </w:tcBorders>
            <w:tcMar>
              <w:top w:w="90" w:type="dxa"/>
              <w:left w:w="110" w:type="dxa"/>
              <w:bottom w:w="90" w:type="dxa"/>
              <w:right w:w="110" w:type="dxa"/>
            </w:tcMar>
            <w:vAlign w:val="center"/>
          </w:tcPr>
          <w:p w14:paraId="345CE996" w14:textId="77777777" w:rsidR="00C31460" w:rsidRPr="00431CFC" w:rsidRDefault="00000000">
            <w:pPr>
              <w:spacing w:after="0" w:line="252" w:lineRule="auto"/>
              <w:rPr>
                <w:sz w:val="22"/>
              </w:rPr>
            </w:pPr>
            <w:r w:rsidRPr="00431CFC">
              <w:rPr>
                <w:sz w:val="22"/>
              </w:rPr>
              <w:t>How will we know?</w:t>
            </w:r>
          </w:p>
        </w:tc>
        <w:tc>
          <w:tcPr>
            <w:tcW w:w="6264" w:type="dxa"/>
            <w:tcBorders>
              <w:top w:val="single" w:sz="5" w:space="0" w:color="D9D9D9"/>
              <w:left w:val="single" w:sz="5" w:space="0" w:color="D9D9D9"/>
              <w:bottom w:val="single" w:sz="5" w:space="0" w:color="D9D9D9"/>
              <w:right w:val="single" w:sz="5" w:space="0" w:color="D9D9D9"/>
            </w:tcBorders>
            <w:tcMar>
              <w:top w:w="90" w:type="dxa"/>
              <w:left w:w="110" w:type="dxa"/>
              <w:bottom w:w="90" w:type="dxa"/>
              <w:right w:w="110" w:type="dxa"/>
            </w:tcMar>
            <w:vAlign w:val="center"/>
          </w:tcPr>
          <w:p w14:paraId="6B79DE0E" w14:textId="77777777" w:rsidR="00C31460" w:rsidRPr="00431CFC" w:rsidRDefault="00000000">
            <w:pPr>
              <w:spacing w:after="0" w:line="252" w:lineRule="auto"/>
              <w:rPr>
                <w:sz w:val="22"/>
              </w:rPr>
            </w:pPr>
            <w:r w:rsidRPr="00431CFC">
              <w:rPr>
                <w:sz w:val="22"/>
              </w:rPr>
              <w:t>The participant selects proportionate evidence and recognises what cannot yet be concluded.</w:t>
            </w:r>
          </w:p>
        </w:tc>
      </w:tr>
    </w:tbl>
    <w:p w14:paraId="28F98190" w14:textId="77777777" w:rsidR="00C31460" w:rsidRPr="00EC1BBF" w:rsidRDefault="00C31460">
      <w:pPr>
        <w:spacing w:after="40"/>
      </w:pPr>
    </w:p>
    <w:p w14:paraId="06EC3833" w14:textId="77777777" w:rsidR="00C31460" w:rsidRPr="00240F47" w:rsidRDefault="00000000">
      <w:pPr>
        <w:spacing w:after="100"/>
        <w:rPr>
          <w:sz w:val="24"/>
          <w:szCs w:val="24"/>
        </w:rPr>
      </w:pPr>
      <w:r w:rsidRPr="00240F47">
        <w:rPr>
          <w:b/>
          <w:sz w:val="24"/>
          <w:szCs w:val="24"/>
        </w:rPr>
        <w:t xml:space="preserve">Common beginner pitfalls </w:t>
      </w:r>
      <w:r w:rsidRPr="00240F47">
        <w:rPr>
          <w:sz w:val="24"/>
          <w:szCs w:val="24"/>
        </w:rPr>
        <w:t>Listing activities instead of results; choosing too many priorities; measuring only attendance or document completion.</w:t>
      </w:r>
    </w:p>
    <w:p w14:paraId="2F34A990" w14:textId="77777777" w:rsidR="00C31460" w:rsidRPr="00EC1BBF" w:rsidRDefault="00000000">
      <w:r w:rsidRPr="00EC1BBF">
        <w:br w:type="page"/>
      </w:r>
    </w:p>
    <w:p w14:paraId="1259B329" w14:textId="3DBCB75F" w:rsidR="00C31460" w:rsidRPr="00EC1BBF" w:rsidRDefault="00000000">
      <w:pPr>
        <w:pStyle w:val="Heading1"/>
        <w:rPr>
          <w:rFonts w:ascii="Aptos" w:hAnsi="Aptos"/>
        </w:rPr>
      </w:pPr>
      <w:r w:rsidRPr="00EC1BBF">
        <w:rPr>
          <w:rFonts w:ascii="Aptos" w:hAnsi="Aptos"/>
        </w:rPr>
        <w:lastRenderedPageBreak/>
        <w:t>Module 4</w:t>
      </w:r>
      <w:r w:rsidR="00C31531">
        <w:rPr>
          <w:rFonts w:ascii="Aptos" w:hAnsi="Aptos"/>
        </w:rPr>
        <w:t xml:space="preserve"> -</w:t>
      </w:r>
      <w:r w:rsidRPr="00EC1BBF">
        <w:rPr>
          <w:rFonts w:ascii="Aptos" w:hAnsi="Aptos"/>
        </w:rPr>
        <w:t xml:space="preserve"> The people who make good sport possible</w:t>
      </w:r>
    </w:p>
    <w:p w14:paraId="163AE811" w14:textId="77777777" w:rsidR="00C31460" w:rsidRPr="00561EB2" w:rsidRDefault="00000000">
      <w:pPr>
        <w:pStyle w:val="Modulestrap"/>
        <w:rPr>
          <w:sz w:val="24"/>
          <w:szCs w:val="24"/>
        </w:rPr>
      </w:pPr>
      <w:r w:rsidRPr="00561EB2">
        <w:rPr>
          <w:sz w:val="24"/>
          <w:szCs w:val="24"/>
        </w:rPr>
        <w:t>Who must do what and what support do they need to deliver the activity well?</w:t>
      </w:r>
    </w:p>
    <w:p w14:paraId="6CE5822E" w14:textId="77777777" w:rsidR="00C31460" w:rsidRPr="00561EB2" w:rsidRDefault="00000000">
      <w:pPr>
        <w:spacing w:after="100"/>
        <w:rPr>
          <w:sz w:val="24"/>
          <w:szCs w:val="24"/>
        </w:rPr>
      </w:pPr>
      <w:r w:rsidRPr="00561EB2">
        <w:rPr>
          <w:b/>
          <w:sz w:val="24"/>
          <w:szCs w:val="24"/>
        </w:rPr>
        <w:t xml:space="preserve">Learning outcome </w:t>
      </w:r>
      <w:r w:rsidRPr="00561EB2">
        <w:rPr>
          <w:sz w:val="24"/>
          <w:szCs w:val="24"/>
        </w:rPr>
        <w:t>Identify essential roles, allocate responsibility and plan proportionate recruitment, induction, development and support.</w:t>
      </w:r>
    </w:p>
    <w:p w14:paraId="3BC00CC8" w14:textId="77777777" w:rsidR="00C31460" w:rsidRPr="00EC1BBF" w:rsidRDefault="00000000">
      <w:pPr>
        <w:pStyle w:val="Heading2"/>
        <w:rPr>
          <w:rFonts w:ascii="Aptos" w:hAnsi="Aptos"/>
        </w:rPr>
      </w:pPr>
      <w:r w:rsidRPr="00EC1BBF">
        <w:rPr>
          <w:rFonts w:ascii="Aptos" w:hAnsi="Aptos"/>
        </w:rPr>
        <w:t>Recorded lecture set</w:t>
      </w:r>
    </w:p>
    <w:tbl>
      <w:tblPr>
        <w:tblW w:w="0" w:type="auto"/>
        <w:jc w:val="center"/>
        <w:tblLayout w:type="fixed"/>
        <w:tblLook w:val="04A0" w:firstRow="1" w:lastRow="0" w:firstColumn="1" w:lastColumn="0" w:noHBand="0" w:noVBand="1"/>
      </w:tblPr>
      <w:tblGrid>
        <w:gridCol w:w="2592"/>
        <w:gridCol w:w="5256"/>
        <w:gridCol w:w="1944"/>
      </w:tblGrid>
      <w:tr w:rsidR="00C31460" w:rsidRPr="00EC1BBF" w14:paraId="361E6AB8" w14:textId="77777777">
        <w:trPr>
          <w:tblHeader/>
          <w:jc w:val="center"/>
        </w:trPr>
        <w:tc>
          <w:tcPr>
            <w:tcW w:w="2592" w:type="dxa"/>
            <w:tcBorders>
              <w:top w:val="single" w:sz="5" w:space="0" w:color="D9D9D9"/>
              <w:left w:val="single" w:sz="5" w:space="0" w:color="D9D9D9"/>
              <w:bottom w:val="single" w:sz="5" w:space="0" w:color="D9D9D9"/>
              <w:right w:val="single" w:sz="5" w:space="0" w:color="D9D9D9"/>
            </w:tcBorders>
            <w:shd w:val="clear" w:color="auto" w:fill="18324A"/>
            <w:tcMar>
              <w:top w:w="90" w:type="dxa"/>
              <w:left w:w="110" w:type="dxa"/>
              <w:bottom w:w="90" w:type="dxa"/>
              <w:right w:w="110" w:type="dxa"/>
            </w:tcMar>
            <w:vAlign w:val="center"/>
          </w:tcPr>
          <w:p w14:paraId="51B7280D" w14:textId="77777777" w:rsidR="00C31460" w:rsidRPr="00561EB2" w:rsidRDefault="00000000">
            <w:pPr>
              <w:rPr>
                <w:sz w:val="24"/>
                <w:szCs w:val="24"/>
              </w:rPr>
            </w:pPr>
            <w:r w:rsidRPr="00561EB2">
              <w:rPr>
                <w:b/>
                <w:color w:val="FFFFFF"/>
                <w:sz w:val="24"/>
                <w:szCs w:val="24"/>
              </w:rPr>
              <w:t>Recording</w:t>
            </w:r>
          </w:p>
        </w:tc>
        <w:tc>
          <w:tcPr>
            <w:tcW w:w="5256" w:type="dxa"/>
            <w:tcBorders>
              <w:top w:val="single" w:sz="5" w:space="0" w:color="D9D9D9"/>
              <w:left w:val="single" w:sz="5" w:space="0" w:color="D9D9D9"/>
              <w:bottom w:val="single" w:sz="5" w:space="0" w:color="D9D9D9"/>
              <w:right w:val="single" w:sz="5" w:space="0" w:color="D9D9D9"/>
            </w:tcBorders>
            <w:shd w:val="clear" w:color="auto" w:fill="18324A"/>
            <w:tcMar>
              <w:top w:w="90" w:type="dxa"/>
              <w:left w:w="110" w:type="dxa"/>
              <w:bottom w:w="90" w:type="dxa"/>
              <w:right w:w="110" w:type="dxa"/>
            </w:tcMar>
            <w:vAlign w:val="center"/>
          </w:tcPr>
          <w:p w14:paraId="7A885AED" w14:textId="77777777" w:rsidR="00C31460" w:rsidRPr="00561EB2" w:rsidRDefault="00000000">
            <w:pPr>
              <w:rPr>
                <w:sz w:val="24"/>
                <w:szCs w:val="24"/>
              </w:rPr>
            </w:pPr>
            <w:r w:rsidRPr="00561EB2">
              <w:rPr>
                <w:b/>
                <w:color w:val="FFFFFF"/>
                <w:sz w:val="24"/>
                <w:szCs w:val="24"/>
              </w:rPr>
              <w:t>Teaching focus</w:t>
            </w:r>
          </w:p>
        </w:tc>
        <w:tc>
          <w:tcPr>
            <w:tcW w:w="1944" w:type="dxa"/>
            <w:tcBorders>
              <w:top w:val="single" w:sz="5" w:space="0" w:color="D9D9D9"/>
              <w:left w:val="single" w:sz="5" w:space="0" w:color="D9D9D9"/>
              <w:bottom w:val="single" w:sz="5" w:space="0" w:color="D9D9D9"/>
              <w:right w:val="single" w:sz="5" w:space="0" w:color="D9D9D9"/>
            </w:tcBorders>
            <w:shd w:val="clear" w:color="auto" w:fill="18324A"/>
            <w:tcMar>
              <w:top w:w="90" w:type="dxa"/>
              <w:left w:w="110" w:type="dxa"/>
              <w:bottom w:w="90" w:type="dxa"/>
              <w:right w:w="110" w:type="dxa"/>
            </w:tcMar>
            <w:vAlign w:val="center"/>
          </w:tcPr>
          <w:p w14:paraId="5C153EFE" w14:textId="77777777" w:rsidR="00C31460" w:rsidRPr="00561EB2" w:rsidRDefault="00000000">
            <w:pPr>
              <w:rPr>
                <w:sz w:val="24"/>
                <w:szCs w:val="24"/>
              </w:rPr>
            </w:pPr>
            <w:r w:rsidRPr="00561EB2">
              <w:rPr>
                <w:b/>
                <w:color w:val="FFFFFF"/>
                <w:sz w:val="24"/>
                <w:szCs w:val="24"/>
              </w:rPr>
              <w:t>Suggested close</w:t>
            </w:r>
          </w:p>
        </w:tc>
      </w:tr>
      <w:tr w:rsidR="00C31460" w:rsidRPr="00EC1BBF" w14:paraId="7B2CEECD" w14:textId="77777777">
        <w:trPr>
          <w:jc w:val="center"/>
        </w:trPr>
        <w:tc>
          <w:tcPr>
            <w:tcW w:w="2592" w:type="dxa"/>
            <w:tcBorders>
              <w:top w:val="single" w:sz="5" w:space="0" w:color="D9D9D9"/>
              <w:left w:val="single" w:sz="5" w:space="0" w:color="D9D9D9"/>
              <w:bottom w:val="single" w:sz="5" w:space="0" w:color="D9D9D9"/>
              <w:right w:val="single" w:sz="5" w:space="0" w:color="D9D9D9"/>
            </w:tcBorders>
            <w:tcMar>
              <w:top w:w="90" w:type="dxa"/>
              <w:left w:w="110" w:type="dxa"/>
              <w:bottom w:w="90" w:type="dxa"/>
              <w:right w:w="110" w:type="dxa"/>
            </w:tcMar>
            <w:vAlign w:val="center"/>
          </w:tcPr>
          <w:p w14:paraId="47F0E385" w14:textId="77777777" w:rsidR="00C31460" w:rsidRPr="00431CFC" w:rsidRDefault="00000000">
            <w:pPr>
              <w:spacing w:after="0" w:line="252" w:lineRule="auto"/>
              <w:rPr>
                <w:sz w:val="22"/>
              </w:rPr>
            </w:pPr>
            <w:r w:rsidRPr="00431CFC">
              <w:rPr>
                <w:sz w:val="22"/>
              </w:rPr>
              <w:t>1  People create the sport experience</w:t>
            </w:r>
          </w:p>
        </w:tc>
        <w:tc>
          <w:tcPr>
            <w:tcW w:w="5256" w:type="dxa"/>
            <w:tcBorders>
              <w:top w:val="single" w:sz="5" w:space="0" w:color="D9D9D9"/>
              <w:left w:val="single" w:sz="5" w:space="0" w:color="D9D9D9"/>
              <w:bottom w:val="single" w:sz="5" w:space="0" w:color="D9D9D9"/>
              <w:right w:val="single" w:sz="5" w:space="0" w:color="D9D9D9"/>
            </w:tcBorders>
            <w:tcMar>
              <w:top w:w="90" w:type="dxa"/>
              <w:left w:w="110" w:type="dxa"/>
              <w:bottom w:w="90" w:type="dxa"/>
              <w:right w:w="110" w:type="dxa"/>
            </w:tcMar>
            <w:vAlign w:val="center"/>
          </w:tcPr>
          <w:p w14:paraId="7F553483" w14:textId="77777777" w:rsidR="00C31460" w:rsidRPr="00431CFC" w:rsidRDefault="00000000">
            <w:pPr>
              <w:spacing w:after="0" w:line="252" w:lineRule="auto"/>
              <w:rPr>
                <w:sz w:val="22"/>
              </w:rPr>
            </w:pPr>
            <w:r w:rsidRPr="00431CFC">
              <w:rPr>
                <w:sz w:val="22"/>
              </w:rPr>
              <w:t>Coaches, officials, volunteers and specialists directly shape quality and safety.</w:t>
            </w:r>
          </w:p>
        </w:tc>
        <w:tc>
          <w:tcPr>
            <w:tcW w:w="1944" w:type="dxa"/>
            <w:tcBorders>
              <w:top w:val="single" w:sz="5" w:space="0" w:color="D9D9D9"/>
              <w:left w:val="single" w:sz="5" w:space="0" w:color="D9D9D9"/>
              <w:bottom w:val="single" w:sz="5" w:space="0" w:color="D9D9D9"/>
              <w:right w:val="single" w:sz="5" w:space="0" w:color="D9D9D9"/>
            </w:tcBorders>
            <w:tcMar>
              <w:top w:w="90" w:type="dxa"/>
              <w:left w:w="110" w:type="dxa"/>
              <w:bottom w:w="90" w:type="dxa"/>
              <w:right w:w="110" w:type="dxa"/>
            </w:tcMar>
            <w:vAlign w:val="center"/>
          </w:tcPr>
          <w:p w14:paraId="02CC8592" w14:textId="77777777" w:rsidR="00C31460" w:rsidRPr="00431CFC" w:rsidRDefault="00000000">
            <w:pPr>
              <w:spacing w:after="0" w:line="252" w:lineRule="auto"/>
              <w:rPr>
                <w:sz w:val="22"/>
              </w:rPr>
            </w:pPr>
            <w:r w:rsidRPr="00431CFC">
              <w:rPr>
                <w:sz w:val="22"/>
              </w:rPr>
              <w:t>One question that leads directly into the activity.</w:t>
            </w:r>
          </w:p>
        </w:tc>
      </w:tr>
      <w:tr w:rsidR="00C31460" w:rsidRPr="00EC1BBF" w14:paraId="7573838A" w14:textId="77777777">
        <w:trPr>
          <w:jc w:val="center"/>
        </w:trPr>
        <w:tc>
          <w:tcPr>
            <w:tcW w:w="2592" w:type="dxa"/>
            <w:tcBorders>
              <w:top w:val="single" w:sz="5" w:space="0" w:color="D9D9D9"/>
              <w:left w:val="single" w:sz="5" w:space="0" w:color="D9D9D9"/>
              <w:bottom w:val="single" w:sz="5" w:space="0" w:color="D9D9D9"/>
              <w:right w:val="single" w:sz="5" w:space="0" w:color="D9D9D9"/>
            </w:tcBorders>
            <w:shd w:val="clear" w:color="auto" w:fill="F4F7F9"/>
            <w:tcMar>
              <w:top w:w="90" w:type="dxa"/>
              <w:left w:w="110" w:type="dxa"/>
              <w:bottom w:w="90" w:type="dxa"/>
              <w:right w:w="110" w:type="dxa"/>
            </w:tcMar>
            <w:vAlign w:val="center"/>
          </w:tcPr>
          <w:p w14:paraId="05D23A98" w14:textId="77777777" w:rsidR="00C31460" w:rsidRPr="00431CFC" w:rsidRDefault="00000000">
            <w:pPr>
              <w:spacing w:after="0" w:line="252" w:lineRule="auto"/>
              <w:rPr>
                <w:sz w:val="22"/>
              </w:rPr>
            </w:pPr>
            <w:r w:rsidRPr="00431CFC">
              <w:rPr>
                <w:sz w:val="22"/>
              </w:rPr>
              <w:t>2  Roles and capability</w:t>
            </w:r>
          </w:p>
        </w:tc>
        <w:tc>
          <w:tcPr>
            <w:tcW w:w="5256" w:type="dxa"/>
            <w:tcBorders>
              <w:top w:val="single" w:sz="5" w:space="0" w:color="D9D9D9"/>
              <w:left w:val="single" w:sz="5" w:space="0" w:color="D9D9D9"/>
              <w:bottom w:val="single" w:sz="5" w:space="0" w:color="D9D9D9"/>
              <w:right w:val="single" w:sz="5" w:space="0" w:color="D9D9D9"/>
            </w:tcBorders>
            <w:shd w:val="clear" w:color="auto" w:fill="F4F7F9"/>
            <w:tcMar>
              <w:top w:w="90" w:type="dxa"/>
              <w:left w:w="110" w:type="dxa"/>
              <w:bottom w:w="90" w:type="dxa"/>
              <w:right w:w="110" w:type="dxa"/>
            </w:tcMar>
            <w:vAlign w:val="center"/>
          </w:tcPr>
          <w:p w14:paraId="6D1E9708" w14:textId="77777777" w:rsidR="00C31460" w:rsidRPr="00431CFC" w:rsidRDefault="00000000">
            <w:pPr>
              <w:spacing w:after="0" w:line="252" w:lineRule="auto"/>
              <w:rPr>
                <w:sz w:val="22"/>
              </w:rPr>
            </w:pPr>
            <w:r w:rsidRPr="00431CFC">
              <w:rPr>
                <w:sz w:val="22"/>
              </w:rPr>
              <w:t>Define work, authority and required capability before choosing people.</w:t>
            </w:r>
          </w:p>
        </w:tc>
        <w:tc>
          <w:tcPr>
            <w:tcW w:w="1944" w:type="dxa"/>
            <w:tcBorders>
              <w:top w:val="single" w:sz="5" w:space="0" w:color="D9D9D9"/>
              <w:left w:val="single" w:sz="5" w:space="0" w:color="D9D9D9"/>
              <w:bottom w:val="single" w:sz="5" w:space="0" w:color="D9D9D9"/>
              <w:right w:val="single" w:sz="5" w:space="0" w:color="D9D9D9"/>
            </w:tcBorders>
            <w:shd w:val="clear" w:color="auto" w:fill="F4F7F9"/>
            <w:tcMar>
              <w:top w:w="90" w:type="dxa"/>
              <w:left w:w="110" w:type="dxa"/>
              <w:bottom w:w="90" w:type="dxa"/>
              <w:right w:w="110" w:type="dxa"/>
            </w:tcMar>
            <w:vAlign w:val="center"/>
          </w:tcPr>
          <w:p w14:paraId="4995087D" w14:textId="77777777" w:rsidR="00C31460" w:rsidRPr="00431CFC" w:rsidRDefault="00000000">
            <w:pPr>
              <w:spacing w:after="0" w:line="252" w:lineRule="auto"/>
              <w:rPr>
                <w:sz w:val="22"/>
              </w:rPr>
            </w:pPr>
            <w:r w:rsidRPr="00431CFC">
              <w:rPr>
                <w:sz w:val="22"/>
              </w:rPr>
              <w:t>One question that leads directly into the activity.</w:t>
            </w:r>
          </w:p>
        </w:tc>
      </w:tr>
      <w:tr w:rsidR="00C31460" w:rsidRPr="00EC1BBF" w14:paraId="4C58AE98" w14:textId="77777777">
        <w:trPr>
          <w:jc w:val="center"/>
        </w:trPr>
        <w:tc>
          <w:tcPr>
            <w:tcW w:w="2592" w:type="dxa"/>
            <w:tcBorders>
              <w:top w:val="single" w:sz="5" w:space="0" w:color="D9D9D9"/>
              <w:left w:val="single" w:sz="5" w:space="0" w:color="D9D9D9"/>
              <w:bottom w:val="single" w:sz="5" w:space="0" w:color="D9D9D9"/>
              <w:right w:val="single" w:sz="5" w:space="0" w:color="D9D9D9"/>
            </w:tcBorders>
            <w:tcMar>
              <w:top w:w="90" w:type="dxa"/>
              <w:left w:w="110" w:type="dxa"/>
              <w:bottom w:w="90" w:type="dxa"/>
              <w:right w:w="110" w:type="dxa"/>
            </w:tcMar>
            <w:vAlign w:val="center"/>
          </w:tcPr>
          <w:p w14:paraId="6B8A470E" w14:textId="77777777" w:rsidR="00C31460" w:rsidRPr="00431CFC" w:rsidRDefault="00000000">
            <w:pPr>
              <w:spacing w:after="0" w:line="252" w:lineRule="auto"/>
              <w:rPr>
                <w:sz w:val="22"/>
              </w:rPr>
            </w:pPr>
            <w:r w:rsidRPr="00431CFC">
              <w:rPr>
                <w:sz w:val="22"/>
              </w:rPr>
              <w:t>3  Support and coordination</w:t>
            </w:r>
          </w:p>
        </w:tc>
        <w:tc>
          <w:tcPr>
            <w:tcW w:w="5256" w:type="dxa"/>
            <w:tcBorders>
              <w:top w:val="single" w:sz="5" w:space="0" w:color="D9D9D9"/>
              <w:left w:val="single" w:sz="5" w:space="0" w:color="D9D9D9"/>
              <w:bottom w:val="single" w:sz="5" w:space="0" w:color="D9D9D9"/>
              <w:right w:val="single" w:sz="5" w:space="0" w:color="D9D9D9"/>
            </w:tcBorders>
            <w:tcMar>
              <w:top w:w="90" w:type="dxa"/>
              <w:left w:w="110" w:type="dxa"/>
              <w:bottom w:w="90" w:type="dxa"/>
              <w:right w:w="110" w:type="dxa"/>
            </w:tcMar>
            <w:vAlign w:val="center"/>
          </w:tcPr>
          <w:p w14:paraId="32D4E317" w14:textId="77777777" w:rsidR="00C31460" w:rsidRPr="00431CFC" w:rsidRDefault="00000000">
            <w:pPr>
              <w:spacing w:after="0" w:line="252" w:lineRule="auto"/>
              <w:rPr>
                <w:sz w:val="22"/>
              </w:rPr>
            </w:pPr>
            <w:r w:rsidRPr="00431CFC">
              <w:rPr>
                <w:sz w:val="22"/>
              </w:rPr>
              <w:t>Induct, communicate, appreciate and develop people rather than merely recruit them.</w:t>
            </w:r>
          </w:p>
        </w:tc>
        <w:tc>
          <w:tcPr>
            <w:tcW w:w="1944" w:type="dxa"/>
            <w:tcBorders>
              <w:top w:val="single" w:sz="5" w:space="0" w:color="D9D9D9"/>
              <w:left w:val="single" w:sz="5" w:space="0" w:color="D9D9D9"/>
              <w:bottom w:val="single" w:sz="5" w:space="0" w:color="D9D9D9"/>
              <w:right w:val="single" w:sz="5" w:space="0" w:color="D9D9D9"/>
            </w:tcBorders>
            <w:tcMar>
              <w:top w:w="90" w:type="dxa"/>
              <w:left w:w="110" w:type="dxa"/>
              <w:bottom w:w="90" w:type="dxa"/>
              <w:right w:w="110" w:type="dxa"/>
            </w:tcMar>
            <w:vAlign w:val="center"/>
          </w:tcPr>
          <w:p w14:paraId="2C18BEB3" w14:textId="77777777" w:rsidR="00C31460" w:rsidRPr="00431CFC" w:rsidRDefault="00000000">
            <w:pPr>
              <w:spacing w:after="0" w:line="252" w:lineRule="auto"/>
              <w:rPr>
                <w:sz w:val="22"/>
              </w:rPr>
            </w:pPr>
            <w:r w:rsidRPr="00431CFC">
              <w:rPr>
                <w:sz w:val="22"/>
              </w:rPr>
              <w:t>One question that leads directly into the activity.</w:t>
            </w:r>
          </w:p>
        </w:tc>
      </w:tr>
    </w:tbl>
    <w:p w14:paraId="012EE7B2" w14:textId="77777777" w:rsidR="00C31460" w:rsidRPr="00EC1BBF" w:rsidRDefault="00C31460">
      <w:pPr>
        <w:spacing w:after="40"/>
      </w:pPr>
    </w:p>
    <w:p w14:paraId="7F7B4F68" w14:textId="77777777" w:rsidR="00C31460" w:rsidRPr="00EC1BBF" w:rsidRDefault="00000000">
      <w:pPr>
        <w:pStyle w:val="Heading2"/>
        <w:rPr>
          <w:rFonts w:ascii="Aptos" w:hAnsi="Aptos"/>
        </w:rPr>
      </w:pPr>
      <w:r w:rsidRPr="00EC1BBF">
        <w:rPr>
          <w:rFonts w:ascii="Aptos" w:hAnsi="Aptos"/>
        </w:rPr>
        <w:t>Shared learning activity</w:t>
      </w:r>
    </w:p>
    <w:p w14:paraId="38A24E61" w14:textId="77777777" w:rsidR="00C31460" w:rsidRPr="00374191" w:rsidRDefault="00000000">
      <w:pPr>
        <w:rPr>
          <w:sz w:val="24"/>
          <w:szCs w:val="24"/>
        </w:rPr>
      </w:pPr>
      <w:r w:rsidRPr="00374191">
        <w:rPr>
          <w:sz w:val="24"/>
          <w:szCs w:val="24"/>
        </w:rPr>
        <w:t>People Gap Map. List the work required before, during and after the activity; assign roles; identify overload, duplication, missing capability and unsafe dependence on one person.</w:t>
      </w:r>
    </w:p>
    <w:p w14:paraId="45A5BF85" w14:textId="77777777" w:rsidR="00C31460" w:rsidRPr="00374191" w:rsidRDefault="00000000">
      <w:pPr>
        <w:spacing w:after="100"/>
        <w:rPr>
          <w:sz w:val="24"/>
          <w:szCs w:val="24"/>
        </w:rPr>
      </w:pPr>
      <w:r w:rsidRPr="00374191">
        <w:rPr>
          <w:b/>
          <w:sz w:val="24"/>
          <w:szCs w:val="24"/>
        </w:rPr>
        <w:t xml:space="preserve">Simulation development </w:t>
      </w:r>
      <w:r w:rsidRPr="00374191">
        <w:rPr>
          <w:sz w:val="24"/>
          <w:szCs w:val="24"/>
        </w:rPr>
        <w:t>Clubs and the association create committees and working groups for coaching, officiating, event operations and participant support.</w:t>
      </w:r>
    </w:p>
    <w:p w14:paraId="02B13AD2" w14:textId="77777777" w:rsidR="00C31460" w:rsidRPr="00EC1BBF" w:rsidRDefault="00000000">
      <w:pPr>
        <w:pStyle w:val="Heading2"/>
        <w:rPr>
          <w:rFonts w:ascii="Aptos" w:hAnsi="Aptos"/>
        </w:rPr>
      </w:pPr>
      <w:r w:rsidRPr="00EC1BBF">
        <w:rPr>
          <w:rFonts w:ascii="Aptos" w:hAnsi="Aptos"/>
        </w:rPr>
        <w:t>Three stream applications</w:t>
      </w:r>
    </w:p>
    <w:tbl>
      <w:tblPr>
        <w:tblW w:w="0" w:type="auto"/>
        <w:jc w:val="center"/>
        <w:tblLayout w:type="fixed"/>
        <w:tblLook w:val="04A0" w:firstRow="1" w:lastRow="0" w:firstColumn="1" w:lastColumn="0" w:noHBand="0" w:noVBand="1"/>
      </w:tblPr>
      <w:tblGrid>
        <w:gridCol w:w="1944"/>
        <w:gridCol w:w="7848"/>
      </w:tblGrid>
      <w:tr w:rsidR="00C31460" w:rsidRPr="00EC1BBF" w14:paraId="709FE4C3" w14:textId="77777777">
        <w:trPr>
          <w:tblHeader/>
          <w:jc w:val="center"/>
        </w:trPr>
        <w:tc>
          <w:tcPr>
            <w:tcW w:w="1944" w:type="dxa"/>
            <w:tcBorders>
              <w:top w:val="single" w:sz="5" w:space="0" w:color="D9D9D9"/>
              <w:left w:val="single" w:sz="5" w:space="0" w:color="D9D9D9"/>
              <w:bottom w:val="single" w:sz="5" w:space="0" w:color="D9D9D9"/>
              <w:right w:val="single" w:sz="5" w:space="0" w:color="D9D9D9"/>
            </w:tcBorders>
            <w:shd w:val="clear" w:color="auto" w:fill="18324A"/>
            <w:tcMar>
              <w:top w:w="90" w:type="dxa"/>
              <w:left w:w="110" w:type="dxa"/>
              <w:bottom w:w="90" w:type="dxa"/>
              <w:right w:w="110" w:type="dxa"/>
            </w:tcMar>
            <w:vAlign w:val="center"/>
          </w:tcPr>
          <w:p w14:paraId="642A342C" w14:textId="77777777" w:rsidR="00C31460" w:rsidRPr="003B08C9" w:rsidRDefault="00000000">
            <w:pPr>
              <w:rPr>
                <w:sz w:val="24"/>
                <w:szCs w:val="24"/>
              </w:rPr>
            </w:pPr>
            <w:r w:rsidRPr="003B08C9">
              <w:rPr>
                <w:b/>
                <w:color w:val="FFFFFF"/>
                <w:sz w:val="24"/>
                <w:szCs w:val="24"/>
              </w:rPr>
              <w:t>Stream</w:t>
            </w:r>
          </w:p>
        </w:tc>
        <w:tc>
          <w:tcPr>
            <w:tcW w:w="7848" w:type="dxa"/>
            <w:tcBorders>
              <w:top w:val="single" w:sz="5" w:space="0" w:color="D9D9D9"/>
              <w:left w:val="single" w:sz="5" w:space="0" w:color="D9D9D9"/>
              <w:bottom w:val="single" w:sz="5" w:space="0" w:color="D9D9D9"/>
              <w:right w:val="single" w:sz="5" w:space="0" w:color="D9D9D9"/>
            </w:tcBorders>
            <w:shd w:val="clear" w:color="auto" w:fill="18324A"/>
            <w:tcMar>
              <w:top w:w="90" w:type="dxa"/>
              <w:left w:w="110" w:type="dxa"/>
              <w:bottom w:w="90" w:type="dxa"/>
              <w:right w:w="110" w:type="dxa"/>
            </w:tcMar>
            <w:vAlign w:val="center"/>
          </w:tcPr>
          <w:p w14:paraId="42206A6E" w14:textId="77777777" w:rsidR="00C31460" w:rsidRPr="003B08C9" w:rsidRDefault="00000000">
            <w:pPr>
              <w:rPr>
                <w:sz w:val="24"/>
                <w:szCs w:val="24"/>
              </w:rPr>
            </w:pPr>
            <w:r w:rsidRPr="003B08C9">
              <w:rPr>
                <w:b/>
                <w:color w:val="FFFFFF"/>
                <w:sz w:val="24"/>
                <w:szCs w:val="24"/>
              </w:rPr>
              <w:t>Application task</w:t>
            </w:r>
          </w:p>
        </w:tc>
      </w:tr>
      <w:tr w:rsidR="00C31460" w:rsidRPr="00EC1BBF" w14:paraId="1E70AD8E" w14:textId="77777777">
        <w:trPr>
          <w:jc w:val="center"/>
        </w:trPr>
        <w:tc>
          <w:tcPr>
            <w:tcW w:w="1944" w:type="dxa"/>
            <w:tcBorders>
              <w:top w:val="single" w:sz="5" w:space="0" w:color="D9D9D9"/>
              <w:left w:val="single" w:sz="5" w:space="0" w:color="D9D9D9"/>
              <w:bottom w:val="single" w:sz="5" w:space="0" w:color="D9D9D9"/>
              <w:right w:val="single" w:sz="5" w:space="0" w:color="D9D9D9"/>
            </w:tcBorders>
            <w:tcMar>
              <w:top w:w="90" w:type="dxa"/>
              <w:left w:w="110" w:type="dxa"/>
              <w:bottom w:w="90" w:type="dxa"/>
              <w:right w:w="110" w:type="dxa"/>
            </w:tcMar>
            <w:vAlign w:val="center"/>
          </w:tcPr>
          <w:p w14:paraId="4117EEC5" w14:textId="77777777" w:rsidR="00C31460" w:rsidRPr="00431CFC" w:rsidRDefault="00000000">
            <w:pPr>
              <w:spacing w:after="0" w:line="252" w:lineRule="auto"/>
              <w:rPr>
                <w:sz w:val="22"/>
              </w:rPr>
            </w:pPr>
            <w:r w:rsidRPr="00431CFC">
              <w:rPr>
                <w:sz w:val="22"/>
              </w:rPr>
              <w:t>Community</w:t>
            </w:r>
          </w:p>
        </w:tc>
        <w:tc>
          <w:tcPr>
            <w:tcW w:w="7848" w:type="dxa"/>
            <w:tcBorders>
              <w:top w:val="single" w:sz="5" w:space="0" w:color="D9D9D9"/>
              <w:left w:val="single" w:sz="5" w:space="0" w:color="D9D9D9"/>
              <w:bottom w:val="single" w:sz="5" w:space="0" w:color="D9D9D9"/>
              <w:right w:val="single" w:sz="5" w:space="0" w:color="D9D9D9"/>
            </w:tcBorders>
            <w:tcMar>
              <w:top w:w="90" w:type="dxa"/>
              <w:left w:w="110" w:type="dxa"/>
              <w:bottom w:w="90" w:type="dxa"/>
              <w:right w:w="110" w:type="dxa"/>
            </w:tcMar>
            <w:vAlign w:val="center"/>
          </w:tcPr>
          <w:p w14:paraId="4E2FE4FD" w14:textId="77777777" w:rsidR="00C31460" w:rsidRPr="00431CFC" w:rsidRDefault="00000000">
            <w:pPr>
              <w:spacing w:after="0" w:line="252" w:lineRule="auto"/>
              <w:rPr>
                <w:sz w:val="22"/>
              </w:rPr>
            </w:pPr>
            <w:r w:rsidRPr="00431CFC">
              <w:rPr>
                <w:sz w:val="22"/>
              </w:rPr>
              <w:t>Define volunteer, coach, local leader and participant-support roles.</w:t>
            </w:r>
          </w:p>
        </w:tc>
      </w:tr>
      <w:tr w:rsidR="00C31460" w:rsidRPr="00EC1BBF" w14:paraId="37ED5D5B" w14:textId="77777777">
        <w:trPr>
          <w:jc w:val="center"/>
        </w:trPr>
        <w:tc>
          <w:tcPr>
            <w:tcW w:w="1944" w:type="dxa"/>
            <w:tcBorders>
              <w:top w:val="single" w:sz="5" w:space="0" w:color="D9D9D9"/>
              <w:left w:val="single" w:sz="5" w:space="0" w:color="D9D9D9"/>
              <w:bottom w:val="single" w:sz="5" w:space="0" w:color="D9D9D9"/>
              <w:right w:val="single" w:sz="5" w:space="0" w:color="D9D9D9"/>
            </w:tcBorders>
            <w:shd w:val="clear" w:color="auto" w:fill="F4F7F9"/>
            <w:tcMar>
              <w:top w:w="90" w:type="dxa"/>
              <w:left w:w="110" w:type="dxa"/>
              <w:bottom w:w="90" w:type="dxa"/>
              <w:right w:w="110" w:type="dxa"/>
            </w:tcMar>
            <w:vAlign w:val="center"/>
          </w:tcPr>
          <w:p w14:paraId="63BEECC9" w14:textId="77777777" w:rsidR="00C31460" w:rsidRPr="00431CFC" w:rsidRDefault="00000000">
            <w:pPr>
              <w:spacing w:after="0" w:line="252" w:lineRule="auto"/>
              <w:rPr>
                <w:sz w:val="22"/>
              </w:rPr>
            </w:pPr>
            <w:r w:rsidRPr="00431CFC">
              <w:rPr>
                <w:sz w:val="22"/>
              </w:rPr>
              <w:t>Competitive</w:t>
            </w:r>
          </w:p>
        </w:tc>
        <w:tc>
          <w:tcPr>
            <w:tcW w:w="7848" w:type="dxa"/>
            <w:tcBorders>
              <w:top w:val="single" w:sz="5" w:space="0" w:color="D9D9D9"/>
              <w:left w:val="single" w:sz="5" w:space="0" w:color="D9D9D9"/>
              <w:bottom w:val="single" w:sz="5" w:space="0" w:color="D9D9D9"/>
              <w:right w:val="single" w:sz="5" w:space="0" w:color="D9D9D9"/>
            </w:tcBorders>
            <w:shd w:val="clear" w:color="auto" w:fill="F4F7F9"/>
            <w:tcMar>
              <w:top w:w="90" w:type="dxa"/>
              <w:left w:w="110" w:type="dxa"/>
              <w:bottom w:w="90" w:type="dxa"/>
              <w:right w:w="110" w:type="dxa"/>
            </w:tcMar>
            <w:vAlign w:val="center"/>
          </w:tcPr>
          <w:p w14:paraId="2E8ED0CF" w14:textId="77777777" w:rsidR="00C31460" w:rsidRPr="00431CFC" w:rsidRDefault="00000000">
            <w:pPr>
              <w:spacing w:after="0" w:line="252" w:lineRule="auto"/>
              <w:rPr>
                <w:sz w:val="22"/>
              </w:rPr>
            </w:pPr>
            <w:r w:rsidRPr="00431CFC">
              <w:rPr>
                <w:sz w:val="22"/>
              </w:rPr>
              <w:t>Define coach, official, administrator, team-manager and event-volunteer roles.</w:t>
            </w:r>
          </w:p>
        </w:tc>
      </w:tr>
      <w:tr w:rsidR="00C31460" w:rsidRPr="00EC1BBF" w14:paraId="5F7446F1" w14:textId="77777777">
        <w:trPr>
          <w:jc w:val="center"/>
        </w:trPr>
        <w:tc>
          <w:tcPr>
            <w:tcW w:w="1944" w:type="dxa"/>
            <w:tcBorders>
              <w:top w:val="single" w:sz="5" w:space="0" w:color="D9D9D9"/>
              <w:left w:val="single" w:sz="5" w:space="0" w:color="D9D9D9"/>
              <w:bottom w:val="single" w:sz="5" w:space="0" w:color="D9D9D9"/>
              <w:right w:val="single" w:sz="5" w:space="0" w:color="D9D9D9"/>
            </w:tcBorders>
            <w:tcMar>
              <w:top w:w="90" w:type="dxa"/>
              <w:left w:w="110" w:type="dxa"/>
              <w:bottom w:w="90" w:type="dxa"/>
              <w:right w:w="110" w:type="dxa"/>
            </w:tcMar>
            <w:vAlign w:val="center"/>
          </w:tcPr>
          <w:p w14:paraId="282342D4" w14:textId="77777777" w:rsidR="00C31460" w:rsidRPr="00431CFC" w:rsidRDefault="00000000">
            <w:pPr>
              <w:spacing w:after="0" w:line="252" w:lineRule="auto"/>
              <w:rPr>
                <w:sz w:val="22"/>
              </w:rPr>
            </w:pPr>
            <w:r w:rsidRPr="00431CFC">
              <w:rPr>
                <w:sz w:val="22"/>
              </w:rPr>
              <w:t>Elite</w:t>
            </w:r>
          </w:p>
        </w:tc>
        <w:tc>
          <w:tcPr>
            <w:tcW w:w="7848" w:type="dxa"/>
            <w:tcBorders>
              <w:top w:val="single" w:sz="5" w:space="0" w:color="D9D9D9"/>
              <w:left w:val="single" w:sz="5" w:space="0" w:color="D9D9D9"/>
              <w:bottom w:val="single" w:sz="5" w:space="0" w:color="D9D9D9"/>
              <w:right w:val="single" w:sz="5" w:space="0" w:color="D9D9D9"/>
            </w:tcBorders>
            <w:tcMar>
              <w:top w:w="90" w:type="dxa"/>
              <w:left w:w="110" w:type="dxa"/>
              <w:bottom w:w="90" w:type="dxa"/>
              <w:right w:w="110" w:type="dxa"/>
            </w:tcMar>
            <w:vAlign w:val="center"/>
          </w:tcPr>
          <w:p w14:paraId="6BC77F87" w14:textId="77777777" w:rsidR="00C31460" w:rsidRPr="00431CFC" w:rsidRDefault="00000000">
            <w:pPr>
              <w:spacing w:after="0" w:line="252" w:lineRule="auto"/>
              <w:rPr>
                <w:sz w:val="22"/>
              </w:rPr>
            </w:pPr>
            <w:r w:rsidRPr="00431CFC">
              <w:rPr>
                <w:sz w:val="22"/>
              </w:rPr>
              <w:t>Map coaching, sport science, medicine, welfare, administration and leadership around the athlete.</w:t>
            </w:r>
          </w:p>
        </w:tc>
      </w:tr>
    </w:tbl>
    <w:p w14:paraId="0AD270C8" w14:textId="77777777" w:rsidR="00C31460" w:rsidRPr="00EC1BBF" w:rsidRDefault="00C31460">
      <w:pPr>
        <w:spacing w:after="40"/>
      </w:pPr>
    </w:p>
    <w:p w14:paraId="463D6B58" w14:textId="77777777" w:rsidR="00C31460" w:rsidRPr="00EC1BBF" w:rsidRDefault="00000000">
      <w:pPr>
        <w:pStyle w:val="Heading2"/>
        <w:rPr>
          <w:rFonts w:ascii="Aptos" w:hAnsi="Aptos"/>
        </w:rPr>
      </w:pPr>
      <w:r w:rsidRPr="00EC1BBF">
        <w:rPr>
          <w:rFonts w:ascii="Aptos" w:hAnsi="Aptos"/>
        </w:rPr>
        <w:t>Organisation project milestone</w:t>
      </w:r>
    </w:p>
    <w:p w14:paraId="3D4BDBC5" w14:textId="77777777" w:rsidR="00C31460" w:rsidRPr="003B08C9" w:rsidRDefault="00000000">
      <w:pPr>
        <w:rPr>
          <w:sz w:val="24"/>
          <w:szCs w:val="24"/>
        </w:rPr>
      </w:pPr>
      <w:r w:rsidRPr="003B08C9">
        <w:rPr>
          <w:sz w:val="24"/>
          <w:szCs w:val="24"/>
        </w:rPr>
        <w:t>Develop a responsibility map plus one priority role description and one recruitment, induction or development action.</w:t>
      </w:r>
    </w:p>
    <w:tbl>
      <w:tblPr>
        <w:tblW w:w="0" w:type="auto"/>
        <w:jc w:val="center"/>
        <w:tblLayout w:type="fixed"/>
        <w:tblLook w:val="04A0" w:firstRow="1" w:lastRow="0" w:firstColumn="1" w:lastColumn="0" w:noHBand="0" w:noVBand="1"/>
      </w:tblPr>
      <w:tblGrid>
        <w:gridCol w:w="3888"/>
        <w:gridCol w:w="2880"/>
        <w:gridCol w:w="3024"/>
      </w:tblGrid>
      <w:tr w:rsidR="00C31460" w:rsidRPr="00EC1BBF" w14:paraId="1E06467E" w14:textId="77777777">
        <w:trPr>
          <w:tblHeader/>
          <w:jc w:val="center"/>
        </w:trPr>
        <w:tc>
          <w:tcPr>
            <w:tcW w:w="3888" w:type="dxa"/>
            <w:tcBorders>
              <w:top w:val="single" w:sz="5" w:space="0" w:color="D9D9D9"/>
              <w:left w:val="single" w:sz="5" w:space="0" w:color="D9D9D9"/>
              <w:bottom w:val="single" w:sz="5" w:space="0" w:color="D9D9D9"/>
              <w:right w:val="single" w:sz="5" w:space="0" w:color="D9D9D9"/>
            </w:tcBorders>
            <w:shd w:val="clear" w:color="auto" w:fill="18324A"/>
            <w:tcMar>
              <w:top w:w="90" w:type="dxa"/>
              <w:left w:w="110" w:type="dxa"/>
              <w:bottom w:w="90" w:type="dxa"/>
              <w:right w:w="110" w:type="dxa"/>
            </w:tcMar>
            <w:vAlign w:val="center"/>
          </w:tcPr>
          <w:p w14:paraId="223AF560" w14:textId="77777777" w:rsidR="00C31460" w:rsidRPr="003B08C9" w:rsidRDefault="00000000">
            <w:pPr>
              <w:rPr>
                <w:sz w:val="24"/>
                <w:szCs w:val="24"/>
              </w:rPr>
            </w:pPr>
            <w:r w:rsidRPr="003B08C9">
              <w:rPr>
                <w:b/>
                <w:color w:val="FFFFFF"/>
                <w:sz w:val="24"/>
                <w:szCs w:val="24"/>
              </w:rPr>
              <w:lastRenderedPageBreak/>
              <w:t>Webinar application clinic</w:t>
            </w:r>
          </w:p>
        </w:tc>
        <w:tc>
          <w:tcPr>
            <w:tcW w:w="2880" w:type="dxa"/>
            <w:tcBorders>
              <w:top w:val="single" w:sz="5" w:space="0" w:color="D9D9D9"/>
              <w:left w:val="single" w:sz="5" w:space="0" w:color="D9D9D9"/>
              <w:bottom w:val="single" w:sz="5" w:space="0" w:color="D9D9D9"/>
              <w:right w:val="single" w:sz="5" w:space="0" w:color="D9D9D9"/>
            </w:tcBorders>
            <w:shd w:val="clear" w:color="auto" w:fill="18324A"/>
            <w:tcMar>
              <w:top w:w="90" w:type="dxa"/>
              <w:left w:w="110" w:type="dxa"/>
              <w:bottom w:w="90" w:type="dxa"/>
              <w:right w:w="110" w:type="dxa"/>
            </w:tcMar>
            <w:vAlign w:val="center"/>
          </w:tcPr>
          <w:p w14:paraId="4AE4316D" w14:textId="77777777" w:rsidR="00C31460" w:rsidRPr="003B08C9" w:rsidRDefault="00000000">
            <w:pPr>
              <w:rPr>
                <w:sz w:val="24"/>
                <w:szCs w:val="24"/>
              </w:rPr>
            </w:pPr>
            <w:r w:rsidRPr="003B08C9">
              <w:rPr>
                <w:b/>
                <w:color w:val="FFFFFF"/>
                <w:sz w:val="24"/>
                <w:szCs w:val="24"/>
              </w:rPr>
              <w:t>Evidence for portfolio</w:t>
            </w:r>
          </w:p>
        </w:tc>
        <w:tc>
          <w:tcPr>
            <w:tcW w:w="3024" w:type="dxa"/>
            <w:tcBorders>
              <w:top w:val="single" w:sz="5" w:space="0" w:color="D9D9D9"/>
              <w:left w:val="single" w:sz="5" w:space="0" w:color="D9D9D9"/>
              <w:bottom w:val="single" w:sz="5" w:space="0" w:color="D9D9D9"/>
              <w:right w:val="single" w:sz="5" w:space="0" w:color="D9D9D9"/>
            </w:tcBorders>
            <w:shd w:val="clear" w:color="auto" w:fill="18324A"/>
            <w:tcMar>
              <w:top w:w="90" w:type="dxa"/>
              <w:left w:w="110" w:type="dxa"/>
              <w:bottom w:w="90" w:type="dxa"/>
              <w:right w:w="110" w:type="dxa"/>
            </w:tcMar>
            <w:vAlign w:val="center"/>
          </w:tcPr>
          <w:p w14:paraId="2F48FC5D" w14:textId="77777777" w:rsidR="00C31460" w:rsidRPr="003B08C9" w:rsidRDefault="00000000">
            <w:pPr>
              <w:rPr>
                <w:sz w:val="24"/>
                <w:szCs w:val="24"/>
              </w:rPr>
            </w:pPr>
            <w:r w:rsidRPr="003B08C9">
              <w:rPr>
                <w:b/>
                <w:color w:val="FFFFFF"/>
                <w:sz w:val="24"/>
                <w:szCs w:val="24"/>
              </w:rPr>
              <w:t>Assessment emphasis</w:t>
            </w:r>
          </w:p>
        </w:tc>
      </w:tr>
      <w:tr w:rsidR="00C31460" w:rsidRPr="00EC1BBF" w14:paraId="790C85A7" w14:textId="77777777">
        <w:trPr>
          <w:jc w:val="center"/>
        </w:trPr>
        <w:tc>
          <w:tcPr>
            <w:tcW w:w="3888" w:type="dxa"/>
            <w:tcBorders>
              <w:top w:val="single" w:sz="5" w:space="0" w:color="D9D9D9"/>
              <w:left w:val="single" w:sz="5" w:space="0" w:color="D9D9D9"/>
              <w:bottom w:val="single" w:sz="5" w:space="0" w:color="D9D9D9"/>
              <w:right w:val="single" w:sz="5" w:space="0" w:color="D9D9D9"/>
            </w:tcBorders>
            <w:tcMar>
              <w:top w:w="90" w:type="dxa"/>
              <w:left w:w="110" w:type="dxa"/>
              <w:bottom w:w="90" w:type="dxa"/>
              <w:right w:w="110" w:type="dxa"/>
            </w:tcMar>
            <w:vAlign w:val="center"/>
          </w:tcPr>
          <w:p w14:paraId="71CB06EB" w14:textId="77777777" w:rsidR="00C31460" w:rsidRPr="00431CFC" w:rsidRDefault="00000000">
            <w:pPr>
              <w:spacing w:after="0" w:line="252" w:lineRule="auto"/>
              <w:rPr>
                <w:sz w:val="22"/>
              </w:rPr>
            </w:pPr>
            <w:proofErr w:type="gramStart"/>
            <w:r w:rsidRPr="00431CFC">
              <w:rPr>
                <w:sz w:val="22"/>
              </w:rPr>
              <w:t>Diagnose</w:t>
            </w:r>
            <w:proofErr w:type="gramEnd"/>
            <w:r w:rsidRPr="00431CFC">
              <w:rPr>
                <w:sz w:val="22"/>
              </w:rPr>
              <w:t xml:space="preserve"> a failing activity caused by unclear roles; peer-review project role maps; explore volunteer motivation and specialist coordination.</w:t>
            </w:r>
          </w:p>
        </w:tc>
        <w:tc>
          <w:tcPr>
            <w:tcW w:w="2880" w:type="dxa"/>
            <w:tcBorders>
              <w:top w:val="single" w:sz="5" w:space="0" w:color="D9D9D9"/>
              <w:left w:val="single" w:sz="5" w:space="0" w:color="D9D9D9"/>
              <w:bottom w:val="single" w:sz="5" w:space="0" w:color="D9D9D9"/>
              <w:right w:val="single" w:sz="5" w:space="0" w:color="D9D9D9"/>
            </w:tcBorders>
            <w:tcMar>
              <w:top w:w="90" w:type="dxa"/>
              <w:left w:w="110" w:type="dxa"/>
              <w:bottom w:w="90" w:type="dxa"/>
              <w:right w:w="110" w:type="dxa"/>
            </w:tcMar>
            <w:vAlign w:val="center"/>
          </w:tcPr>
          <w:p w14:paraId="14D55996" w14:textId="77777777" w:rsidR="00C31460" w:rsidRPr="00431CFC" w:rsidRDefault="00000000">
            <w:pPr>
              <w:spacing w:after="0" w:line="252" w:lineRule="auto"/>
              <w:rPr>
                <w:sz w:val="22"/>
              </w:rPr>
            </w:pPr>
            <w:r w:rsidRPr="00431CFC">
              <w:rPr>
                <w:sz w:val="22"/>
              </w:rPr>
              <w:t>Responsibility map, role description, capability gaps and support actions.</w:t>
            </w:r>
          </w:p>
        </w:tc>
        <w:tc>
          <w:tcPr>
            <w:tcW w:w="3024" w:type="dxa"/>
            <w:tcBorders>
              <w:top w:val="single" w:sz="5" w:space="0" w:color="D9D9D9"/>
              <w:left w:val="single" w:sz="5" w:space="0" w:color="D9D9D9"/>
              <w:bottom w:val="single" w:sz="5" w:space="0" w:color="D9D9D9"/>
              <w:right w:val="single" w:sz="5" w:space="0" w:color="D9D9D9"/>
            </w:tcBorders>
            <w:tcMar>
              <w:top w:w="90" w:type="dxa"/>
              <w:left w:w="110" w:type="dxa"/>
              <w:bottom w:w="90" w:type="dxa"/>
              <w:right w:w="110" w:type="dxa"/>
            </w:tcMar>
            <w:vAlign w:val="center"/>
          </w:tcPr>
          <w:p w14:paraId="57DA9ED7" w14:textId="77777777" w:rsidR="00C31460" w:rsidRPr="00431CFC" w:rsidRDefault="00000000">
            <w:pPr>
              <w:spacing w:after="0" w:line="252" w:lineRule="auto"/>
              <w:rPr>
                <w:sz w:val="22"/>
              </w:rPr>
            </w:pPr>
            <w:proofErr w:type="gramStart"/>
            <w:r w:rsidRPr="00431CFC">
              <w:rPr>
                <w:sz w:val="22"/>
              </w:rPr>
              <w:t>People</w:t>
            </w:r>
            <w:proofErr w:type="gramEnd"/>
            <w:r w:rsidRPr="00431CFC">
              <w:rPr>
                <w:sz w:val="22"/>
              </w:rPr>
              <w:t xml:space="preserve"> arrangements improve quality, safety, reliability or athlete support and are realistic.</w:t>
            </w:r>
          </w:p>
        </w:tc>
      </w:tr>
    </w:tbl>
    <w:p w14:paraId="707058EB" w14:textId="77777777" w:rsidR="00C31460" w:rsidRPr="00EC1BBF" w:rsidRDefault="00C31460">
      <w:pPr>
        <w:spacing w:after="40"/>
      </w:pPr>
    </w:p>
    <w:p w14:paraId="211015F3" w14:textId="77777777" w:rsidR="00C31460" w:rsidRPr="00EC1BBF" w:rsidRDefault="00000000">
      <w:pPr>
        <w:pStyle w:val="Heading2"/>
        <w:rPr>
          <w:rFonts w:ascii="Aptos" w:hAnsi="Aptos"/>
        </w:rPr>
      </w:pPr>
      <w:r w:rsidRPr="00EC1BBF">
        <w:rPr>
          <w:rFonts w:ascii="Aptos" w:hAnsi="Aptos"/>
        </w:rPr>
        <w:t>Suggested knowledge check</w:t>
      </w:r>
    </w:p>
    <w:p w14:paraId="0126D862" w14:textId="77777777" w:rsidR="00C31460" w:rsidRPr="003B08C9" w:rsidRDefault="00000000">
      <w:pPr>
        <w:rPr>
          <w:sz w:val="24"/>
          <w:szCs w:val="24"/>
        </w:rPr>
      </w:pPr>
      <w:r w:rsidRPr="003B08C9">
        <w:rPr>
          <w:sz w:val="24"/>
          <w:szCs w:val="24"/>
        </w:rPr>
        <w:t xml:space="preserve">Which role gap presents the greatest risk to the </w:t>
      </w:r>
      <w:proofErr w:type="gramStart"/>
      <w:r w:rsidRPr="003B08C9">
        <w:rPr>
          <w:sz w:val="24"/>
          <w:szCs w:val="24"/>
        </w:rPr>
        <w:t>participant</w:t>
      </w:r>
      <w:proofErr w:type="gramEnd"/>
      <w:r w:rsidRPr="003B08C9">
        <w:rPr>
          <w:sz w:val="24"/>
          <w:szCs w:val="24"/>
        </w:rPr>
        <w:t xml:space="preserve"> experience? Use a scenario with feedback explaining why each option is strong or weak.</w:t>
      </w:r>
    </w:p>
    <w:p w14:paraId="4A47D78E" w14:textId="77777777" w:rsidR="00C31460" w:rsidRPr="00EC1BBF" w:rsidRDefault="00000000">
      <w:pPr>
        <w:pStyle w:val="Heading2"/>
        <w:rPr>
          <w:rFonts w:ascii="Aptos" w:hAnsi="Aptos"/>
        </w:rPr>
      </w:pPr>
      <w:r w:rsidRPr="00EC1BBF">
        <w:rPr>
          <w:rFonts w:ascii="Aptos" w:hAnsi="Aptos"/>
        </w:rPr>
        <w:t>Facilitator debrief and feedback</w:t>
      </w:r>
    </w:p>
    <w:tbl>
      <w:tblPr>
        <w:tblW w:w="0" w:type="auto"/>
        <w:jc w:val="center"/>
        <w:tblLayout w:type="fixed"/>
        <w:tblLook w:val="04A0" w:firstRow="1" w:lastRow="0" w:firstColumn="1" w:lastColumn="0" w:noHBand="0" w:noVBand="1"/>
      </w:tblPr>
      <w:tblGrid>
        <w:gridCol w:w="3528"/>
        <w:gridCol w:w="6264"/>
      </w:tblGrid>
      <w:tr w:rsidR="00C31460" w:rsidRPr="00EC1BBF" w14:paraId="54ED35AC" w14:textId="77777777">
        <w:trPr>
          <w:tblHeader/>
          <w:jc w:val="center"/>
        </w:trPr>
        <w:tc>
          <w:tcPr>
            <w:tcW w:w="3528" w:type="dxa"/>
            <w:tcBorders>
              <w:top w:val="single" w:sz="5" w:space="0" w:color="D9D9D9"/>
              <w:left w:val="single" w:sz="5" w:space="0" w:color="D9D9D9"/>
              <w:bottom w:val="single" w:sz="5" w:space="0" w:color="D9D9D9"/>
              <w:right w:val="single" w:sz="5" w:space="0" w:color="D9D9D9"/>
            </w:tcBorders>
            <w:shd w:val="clear" w:color="auto" w:fill="18324A"/>
            <w:tcMar>
              <w:top w:w="90" w:type="dxa"/>
              <w:left w:w="110" w:type="dxa"/>
              <w:bottom w:w="90" w:type="dxa"/>
              <w:right w:w="110" w:type="dxa"/>
            </w:tcMar>
            <w:vAlign w:val="center"/>
          </w:tcPr>
          <w:p w14:paraId="41254604" w14:textId="77777777" w:rsidR="00C31460" w:rsidRPr="00B64385" w:rsidRDefault="00000000">
            <w:pPr>
              <w:rPr>
                <w:sz w:val="24"/>
                <w:szCs w:val="24"/>
              </w:rPr>
            </w:pPr>
            <w:r w:rsidRPr="00B64385">
              <w:rPr>
                <w:b/>
                <w:color w:val="FFFFFF"/>
                <w:sz w:val="24"/>
                <w:szCs w:val="24"/>
              </w:rPr>
              <w:t>Debrief prompt</w:t>
            </w:r>
          </w:p>
        </w:tc>
        <w:tc>
          <w:tcPr>
            <w:tcW w:w="6264" w:type="dxa"/>
            <w:tcBorders>
              <w:top w:val="single" w:sz="5" w:space="0" w:color="D9D9D9"/>
              <w:left w:val="single" w:sz="5" w:space="0" w:color="D9D9D9"/>
              <w:bottom w:val="single" w:sz="5" w:space="0" w:color="D9D9D9"/>
              <w:right w:val="single" w:sz="5" w:space="0" w:color="D9D9D9"/>
            </w:tcBorders>
            <w:shd w:val="clear" w:color="auto" w:fill="18324A"/>
            <w:tcMar>
              <w:top w:w="90" w:type="dxa"/>
              <w:left w:w="110" w:type="dxa"/>
              <w:bottom w:w="90" w:type="dxa"/>
              <w:right w:w="110" w:type="dxa"/>
            </w:tcMar>
            <w:vAlign w:val="center"/>
          </w:tcPr>
          <w:p w14:paraId="4DFBEE2E" w14:textId="77777777" w:rsidR="00C31460" w:rsidRPr="00B64385" w:rsidRDefault="00000000">
            <w:pPr>
              <w:rPr>
                <w:sz w:val="24"/>
                <w:szCs w:val="24"/>
              </w:rPr>
            </w:pPr>
            <w:r w:rsidRPr="00B64385">
              <w:rPr>
                <w:b/>
                <w:color w:val="FFFFFF"/>
                <w:sz w:val="24"/>
                <w:szCs w:val="24"/>
              </w:rPr>
              <w:t>What strong learning sounds like</w:t>
            </w:r>
          </w:p>
        </w:tc>
      </w:tr>
      <w:tr w:rsidR="00C31460" w:rsidRPr="00EC1BBF" w14:paraId="6D8D1D65" w14:textId="77777777">
        <w:trPr>
          <w:jc w:val="center"/>
        </w:trPr>
        <w:tc>
          <w:tcPr>
            <w:tcW w:w="3528" w:type="dxa"/>
            <w:tcBorders>
              <w:top w:val="single" w:sz="5" w:space="0" w:color="D9D9D9"/>
              <w:left w:val="single" w:sz="5" w:space="0" w:color="D9D9D9"/>
              <w:bottom w:val="single" w:sz="5" w:space="0" w:color="D9D9D9"/>
              <w:right w:val="single" w:sz="5" w:space="0" w:color="D9D9D9"/>
            </w:tcBorders>
            <w:tcMar>
              <w:top w:w="90" w:type="dxa"/>
              <w:left w:w="110" w:type="dxa"/>
              <w:bottom w:w="90" w:type="dxa"/>
              <w:right w:w="110" w:type="dxa"/>
            </w:tcMar>
            <w:vAlign w:val="center"/>
          </w:tcPr>
          <w:p w14:paraId="2B30F4F5" w14:textId="77777777" w:rsidR="00C31460" w:rsidRPr="00431CFC" w:rsidRDefault="00000000">
            <w:pPr>
              <w:spacing w:after="0" w:line="252" w:lineRule="auto"/>
              <w:rPr>
                <w:sz w:val="22"/>
              </w:rPr>
            </w:pPr>
            <w:r w:rsidRPr="00431CFC">
              <w:rPr>
                <w:sz w:val="22"/>
              </w:rPr>
              <w:t>Why is this management practice needed?</w:t>
            </w:r>
          </w:p>
        </w:tc>
        <w:tc>
          <w:tcPr>
            <w:tcW w:w="6264" w:type="dxa"/>
            <w:tcBorders>
              <w:top w:val="single" w:sz="5" w:space="0" w:color="D9D9D9"/>
              <w:left w:val="single" w:sz="5" w:space="0" w:color="D9D9D9"/>
              <w:bottom w:val="single" w:sz="5" w:space="0" w:color="D9D9D9"/>
              <w:right w:val="single" w:sz="5" w:space="0" w:color="D9D9D9"/>
            </w:tcBorders>
            <w:tcMar>
              <w:top w:w="90" w:type="dxa"/>
              <w:left w:w="110" w:type="dxa"/>
              <w:bottom w:w="90" w:type="dxa"/>
              <w:right w:w="110" w:type="dxa"/>
            </w:tcMar>
            <w:vAlign w:val="center"/>
          </w:tcPr>
          <w:p w14:paraId="10321CF2" w14:textId="77777777" w:rsidR="00C31460" w:rsidRPr="00431CFC" w:rsidRDefault="00000000">
            <w:pPr>
              <w:spacing w:after="0" w:line="252" w:lineRule="auto"/>
              <w:rPr>
                <w:sz w:val="22"/>
              </w:rPr>
            </w:pPr>
            <w:r w:rsidRPr="00431CFC">
              <w:rPr>
                <w:sz w:val="22"/>
              </w:rPr>
              <w:t>The participant names a concrete problem, risk or opportunity in the sport experience.</w:t>
            </w:r>
          </w:p>
        </w:tc>
      </w:tr>
      <w:tr w:rsidR="00C31460" w:rsidRPr="00EC1BBF" w14:paraId="112DBC14" w14:textId="77777777">
        <w:trPr>
          <w:jc w:val="center"/>
        </w:trPr>
        <w:tc>
          <w:tcPr>
            <w:tcW w:w="3528" w:type="dxa"/>
            <w:tcBorders>
              <w:top w:val="single" w:sz="5" w:space="0" w:color="D9D9D9"/>
              <w:left w:val="single" w:sz="5" w:space="0" w:color="D9D9D9"/>
              <w:bottom w:val="single" w:sz="5" w:space="0" w:color="D9D9D9"/>
              <w:right w:val="single" w:sz="5" w:space="0" w:color="D9D9D9"/>
            </w:tcBorders>
            <w:shd w:val="clear" w:color="auto" w:fill="F4F7F9"/>
            <w:tcMar>
              <w:top w:w="90" w:type="dxa"/>
              <w:left w:w="110" w:type="dxa"/>
              <w:bottom w:w="90" w:type="dxa"/>
              <w:right w:w="110" w:type="dxa"/>
            </w:tcMar>
            <w:vAlign w:val="center"/>
          </w:tcPr>
          <w:p w14:paraId="59AD8F58" w14:textId="77777777" w:rsidR="00C31460" w:rsidRPr="00431CFC" w:rsidRDefault="00000000">
            <w:pPr>
              <w:spacing w:after="0" w:line="252" w:lineRule="auto"/>
              <w:rPr>
                <w:sz w:val="22"/>
              </w:rPr>
            </w:pPr>
            <w:r w:rsidRPr="00431CFC">
              <w:rPr>
                <w:sz w:val="22"/>
              </w:rPr>
              <w:t>What should become better in sport?</w:t>
            </w:r>
          </w:p>
        </w:tc>
        <w:tc>
          <w:tcPr>
            <w:tcW w:w="6264" w:type="dxa"/>
            <w:tcBorders>
              <w:top w:val="single" w:sz="5" w:space="0" w:color="D9D9D9"/>
              <w:left w:val="single" w:sz="5" w:space="0" w:color="D9D9D9"/>
              <w:bottom w:val="single" w:sz="5" w:space="0" w:color="D9D9D9"/>
              <w:right w:val="single" w:sz="5" w:space="0" w:color="D9D9D9"/>
            </w:tcBorders>
            <w:shd w:val="clear" w:color="auto" w:fill="F4F7F9"/>
            <w:tcMar>
              <w:top w:w="90" w:type="dxa"/>
              <w:left w:w="110" w:type="dxa"/>
              <w:bottom w:w="90" w:type="dxa"/>
              <w:right w:w="110" w:type="dxa"/>
            </w:tcMar>
            <w:vAlign w:val="center"/>
          </w:tcPr>
          <w:p w14:paraId="72611349" w14:textId="77777777" w:rsidR="00C31460" w:rsidRPr="00431CFC" w:rsidRDefault="00000000">
            <w:pPr>
              <w:spacing w:after="0" w:line="252" w:lineRule="auto"/>
              <w:rPr>
                <w:sz w:val="22"/>
              </w:rPr>
            </w:pPr>
            <w:r w:rsidRPr="00431CFC">
              <w:rPr>
                <w:sz w:val="22"/>
              </w:rPr>
              <w:t>The participant identifies a change in quality, access, safety, integrity, sustainability or an appropriate stream outcome.</w:t>
            </w:r>
          </w:p>
        </w:tc>
      </w:tr>
      <w:tr w:rsidR="00C31460" w:rsidRPr="00EC1BBF" w14:paraId="11A3332D" w14:textId="77777777">
        <w:trPr>
          <w:jc w:val="center"/>
        </w:trPr>
        <w:tc>
          <w:tcPr>
            <w:tcW w:w="3528" w:type="dxa"/>
            <w:tcBorders>
              <w:top w:val="single" w:sz="5" w:space="0" w:color="D9D9D9"/>
              <w:left w:val="single" w:sz="5" w:space="0" w:color="D9D9D9"/>
              <w:bottom w:val="single" w:sz="5" w:space="0" w:color="D9D9D9"/>
              <w:right w:val="single" w:sz="5" w:space="0" w:color="D9D9D9"/>
            </w:tcBorders>
            <w:tcMar>
              <w:top w:w="90" w:type="dxa"/>
              <w:left w:w="110" w:type="dxa"/>
              <w:bottom w:w="90" w:type="dxa"/>
              <w:right w:w="110" w:type="dxa"/>
            </w:tcMar>
            <w:vAlign w:val="center"/>
          </w:tcPr>
          <w:p w14:paraId="2294F5C1" w14:textId="77777777" w:rsidR="00C31460" w:rsidRPr="00431CFC" w:rsidRDefault="00000000">
            <w:pPr>
              <w:spacing w:after="0" w:line="252" w:lineRule="auto"/>
              <w:rPr>
                <w:sz w:val="22"/>
              </w:rPr>
            </w:pPr>
            <w:r w:rsidRPr="00431CFC">
              <w:rPr>
                <w:sz w:val="22"/>
              </w:rPr>
              <w:t>How will we know?</w:t>
            </w:r>
          </w:p>
        </w:tc>
        <w:tc>
          <w:tcPr>
            <w:tcW w:w="6264" w:type="dxa"/>
            <w:tcBorders>
              <w:top w:val="single" w:sz="5" w:space="0" w:color="D9D9D9"/>
              <w:left w:val="single" w:sz="5" w:space="0" w:color="D9D9D9"/>
              <w:bottom w:val="single" w:sz="5" w:space="0" w:color="D9D9D9"/>
              <w:right w:val="single" w:sz="5" w:space="0" w:color="D9D9D9"/>
            </w:tcBorders>
            <w:tcMar>
              <w:top w:w="90" w:type="dxa"/>
              <w:left w:w="110" w:type="dxa"/>
              <w:bottom w:w="90" w:type="dxa"/>
              <w:right w:w="110" w:type="dxa"/>
            </w:tcMar>
            <w:vAlign w:val="center"/>
          </w:tcPr>
          <w:p w14:paraId="47A4A037" w14:textId="77777777" w:rsidR="00C31460" w:rsidRPr="00431CFC" w:rsidRDefault="00000000">
            <w:pPr>
              <w:spacing w:after="0" w:line="252" w:lineRule="auto"/>
              <w:rPr>
                <w:sz w:val="22"/>
              </w:rPr>
            </w:pPr>
            <w:r w:rsidRPr="00431CFC">
              <w:rPr>
                <w:sz w:val="22"/>
              </w:rPr>
              <w:t>The participant selects proportionate evidence and recognises what cannot yet be concluded.</w:t>
            </w:r>
          </w:p>
        </w:tc>
      </w:tr>
    </w:tbl>
    <w:p w14:paraId="3CEF0CFB" w14:textId="77777777" w:rsidR="00C31460" w:rsidRPr="00EC1BBF" w:rsidRDefault="00C31460">
      <w:pPr>
        <w:spacing w:after="40"/>
      </w:pPr>
    </w:p>
    <w:p w14:paraId="39D1C589" w14:textId="77777777" w:rsidR="00C31460" w:rsidRPr="00B64385" w:rsidRDefault="00000000">
      <w:pPr>
        <w:spacing w:after="100"/>
        <w:rPr>
          <w:sz w:val="24"/>
          <w:szCs w:val="24"/>
        </w:rPr>
      </w:pPr>
      <w:r w:rsidRPr="00B64385">
        <w:rPr>
          <w:b/>
          <w:sz w:val="24"/>
          <w:szCs w:val="24"/>
        </w:rPr>
        <w:t xml:space="preserve">Common beginner pitfalls </w:t>
      </w:r>
      <w:r w:rsidRPr="00B64385">
        <w:rPr>
          <w:sz w:val="24"/>
          <w:szCs w:val="24"/>
        </w:rPr>
        <w:t>Writing roles around people rather than work; relying on one volunteer; assuming enthusiasm replaces capability and support.</w:t>
      </w:r>
    </w:p>
    <w:p w14:paraId="3F93F621" w14:textId="77777777" w:rsidR="00C31460" w:rsidRPr="00B64385" w:rsidRDefault="00000000">
      <w:pPr>
        <w:rPr>
          <w:sz w:val="24"/>
          <w:szCs w:val="24"/>
        </w:rPr>
      </w:pPr>
      <w:r w:rsidRPr="00B64385">
        <w:rPr>
          <w:sz w:val="24"/>
          <w:szCs w:val="24"/>
        </w:rPr>
        <w:br w:type="page"/>
      </w:r>
    </w:p>
    <w:p w14:paraId="2A563644" w14:textId="7B228618" w:rsidR="00C31460" w:rsidRPr="00EC1BBF" w:rsidRDefault="00000000">
      <w:pPr>
        <w:pStyle w:val="Heading1"/>
        <w:rPr>
          <w:rFonts w:ascii="Aptos" w:hAnsi="Aptos"/>
        </w:rPr>
      </w:pPr>
      <w:r w:rsidRPr="00EC1BBF">
        <w:rPr>
          <w:rFonts w:ascii="Aptos" w:hAnsi="Aptos"/>
        </w:rPr>
        <w:lastRenderedPageBreak/>
        <w:t>Module 5</w:t>
      </w:r>
      <w:r w:rsidR="00E030AB">
        <w:rPr>
          <w:rFonts w:ascii="Aptos" w:hAnsi="Aptos"/>
        </w:rPr>
        <w:t xml:space="preserve"> -</w:t>
      </w:r>
      <w:r w:rsidRPr="00EC1BBF">
        <w:rPr>
          <w:rFonts w:ascii="Aptos" w:hAnsi="Aptos"/>
        </w:rPr>
        <w:t xml:space="preserve"> Directing money and resources to sport</w:t>
      </w:r>
    </w:p>
    <w:p w14:paraId="486CA638" w14:textId="77777777" w:rsidR="00C31460" w:rsidRPr="001A6EF4" w:rsidRDefault="00000000">
      <w:pPr>
        <w:pStyle w:val="Modulestrap"/>
        <w:rPr>
          <w:sz w:val="24"/>
          <w:szCs w:val="24"/>
        </w:rPr>
      </w:pPr>
      <w:r w:rsidRPr="001A6EF4">
        <w:rPr>
          <w:sz w:val="24"/>
          <w:szCs w:val="24"/>
        </w:rPr>
        <w:t>What resources are essential and how will we protect and direct them?</w:t>
      </w:r>
    </w:p>
    <w:p w14:paraId="0B31922E" w14:textId="77777777" w:rsidR="00C31460" w:rsidRPr="001A6EF4" w:rsidRDefault="00000000">
      <w:pPr>
        <w:spacing w:after="100"/>
        <w:rPr>
          <w:sz w:val="24"/>
          <w:szCs w:val="24"/>
        </w:rPr>
      </w:pPr>
      <w:r w:rsidRPr="001A6EF4">
        <w:rPr>
          <w:b/>
          <w:sz w:val="24"/>
          <w:szCs w:val="24"/>
        </w:rPr>
        <w:t xml:space="preserve">Learning outcome </w:t>
      </w:r>
      <w:r w:rsidRPr="001A6EF4">
        <w:rPr>
          <w:sz w:val="24"/>
          <w:szCs w:val="24"/>
        </w:rPr>
        <w:t>Prepare a realistic activity budget and resource plan with controls proportionate to risk.</w:t>
      </w:r>
    </w:p>
    <w:p w14:paraId="07C1AE67" w14:textId="77777777" w:rsidR="00C31460" w:rsidRPr="00EC1BBF" w:rsidRDefault="00000000">
      <w:pPr>
        <w:pStyle w:val="Heading2"/>
        <w:rPr>
          <w:rFonts w:ascii="Aptos" w:hAnsi="Aptos"/>
        </w:rPr>
      </w:pPr>
      <w:r w:rsidRPr="00EC1BBF">
        <w:rPr>
          <w:rFonts w:ascii="Aptos" w:hAnsi="Aptos"/>
        </w:rPr>
        <w:t>Recorded lecture set</w:t>
      </w:r>
    </w:p>
    <w:tbl>
      <w:tblPr>
        <w:tblW w:w="0" w:type="auto"/>
        <w:jc w:val="center"/>
        <w:tblLayout w:type="fixed"/>
        <w:tblLook w:val="04A0" w:firstRow="1" w:lastRow="0" w:firstColumn="1" w:lastColumn="0" w:noHBand="0" w:noVBand="1"/>
      </w:tblPr>
      <w:tblGrid>
        <w:gridCol w:w="2592"/>
        <w:gridCol w:w="5256"/>
        <w:gridCol w:w="1944"/>
      </w:tblGrid>
      <w:tr w:rsidR="00C31460" w:rsidRPr="00EC1BBF" w14:paraId="74142907" w14:textId="77777777">
        <w:trPr>
          <w:tblHeader/>
          <w:jc w:val="center"/>
        </w:trPr>
        <w:tc>
          <w:tcPr>
            <w:tcW w:w="2592" w:type="dxa"/>
            <w:tcBorders>
              <w:top w:val="single" w:sz="5" w:space="0" w:color="D9D9D9"/>
              <w:left w:val="single" w:sz="5" w:space="0" w:color="D9D9D9"/>
              <w:bottom w:val="single" w:sz="5" w:space="0" w:color="D9D9D9"/>
              <w:right w:val="single" w:sz="5" w:space="0" w:color="D9D9D9"/>
            </w:tcBorders>
            <w:shd w:val="clear" w:color="auto" w:fill="18324A"/>
            <w:tcMar>
              <w:top w:w="90" w:type="dxa"/>
              <w:left w:w="110" w:type="dxa"/>
              <w:bottom w:w="90" w:type="dxa"/>
              <w:right w:w="110" w:type="dxa"/>
            </w:tcMar>
            <w:vAlign w:val="center"/>
          </w:tcPr>
          <w:p w14:paraId="2C4C6808" w14:textId="77777777" w:rsidR="00C31460" w:rsidRPr="001A6EF4" w:rsidRDefault="00000000">
            <w:pPr>
              <w:rPr>
                <w:sz w:val="24"/>
                <w:szCs w:val="24"/>
              </w:rPr>
            </w:pPr>
            <w:r w:rsidRPr="001A6EF4">
              <w:rPr>
                <w:b/>
                <w:color w:val="FFFFFF"/>
                <w:sz w:val="24"/>
                <w:szCs w:val="24"/>
              </w:rPr>
              <w:t>Recording</w:t>
            </w:r>
          </w:p>
        </w:tc>
        <w:tc>
          <w:tcPr>
            <w:tcW w:w="5256" w:type="dxa"/>
            <w:tcBorders>
              <w:top w:val="single" w:sz="5" w:space="0" w:color="D9D9D9"/>
              <w:left w:val="single" w:sz="5" w:space="0" w:color="D9D9D9"/>
              <w:bottom w:val="single" w:sz="5" w:space="0" w:color="D9D9D9"/>
              <w:right w:val="single" w:sz="5" w:space="0" w:color="D9D9D9"/>
            </w:tcBorders>
            <w:shd w:val="clear" w:color="auto" w:fill="18324A"/>
            <w:tcMar>
              <w:top w:w="90" w:type="dxa"/>
              <w:left w:w="110" w:type="dxa"/>
              <w:bottom w:w="90" w:type="dxa"/>
              <w:right w:w="110" w:type="dxa"/>
            </w:tcMar>
            <w:vAlign w:val="center"/>
          </w:tcPr>
          <w:p w14:paraId="0A3FC0BE" w14:textId="77777777" w:rsidR="00C31460" w:rsidRPr="001A6EF4" w:rsidRDefault="00000000">
            <w:pPr>
              <w:rPr>
                <w:sz w:val="24"/>
                <w:szCs w:val="24"/>
              </w:rPr>
            </w:pPr>
            <w:r w:rsidRPr="001A6EF4">
              <w:rPr>
                <w:b/>
                <w:color w:val="FFFFFF"/>
                <w:sz w:val="24"/>
                <w:szCs w:val="24"/>
              </w:rPr>
              <w:t>Teaching focus</w:t>
            </w:r>
          </w:p>
        </w:tc>
        <w:tc>
          <w:tcPr>
            <w:tcW w:w="1944" w:type="dxa"/>
            <w:tcBorders>
              <w:top w:val="single" w:sz="5" w:space="0" w:color="D9D9D9"/>
              <w:left w:val="single" w:sz="5" w:space="0" w:color="D9D9D9"/>
              <w:bottom w:val="single" w:sz="5" w:space="0" w:color="D9D9D9"/>
              <w:right w:val="single" w:sz="5" w:space="0" w:color="D9D9D9"/>
            </w:tcBorders>
            <w:shd w:val="clear" w:color="auto" w:fill="18324A"/>
            <w:tcMar>
              <w:top w:w="90" w:type="dxa"/>
              <w:left w:w="110" w:type="dxa"/>
              <w:bottom w:w="90" w:type="dxa"/>
              <w:right w:w="110" w:type="dxa"/>
            </w:tcMar>
            <w:vAlign w:val="center"/>
          </w:tcPr>
          <w:p w14:paraId="4AD1F797" w14:textId="77777777" w:rsidR="00C31460" w:rsidRPr="001A6EF4" w:rsidRDefault="00000000">
            <w:pPr>
              <w:rPr>
                <w:sz w:val="24"/>
                <w:szCs w:val="24"/>
              </w:rPr>
            </w:pPr>
            <w:r w:rsidRPr="001A6EF4">
              <w:rPr>
                <w:b/>
                <w:color w:val="FFFFFF"/>
                <w:sz w:val="24"/>
                <w:szCs w:val="24"/>
              </w:rPr>
              <w:t>Suggested close</w:t>
            </w:r>
          </w:p>
        </w:tc>
      </w:tr>
      <w:tr w:rsidR="00C31460" w:rsidRPr="00EC1BBF" w14:paraId="53C6FF8C" w14:textId="77777777">
        <w:trPr>
          <w:jc w:val="center"/>
        </w:trPr>
        <w:tc>
          <w:tcPr>
            <w:tcW w:w="2592" w:type="dxa"/>
            <w:tcBorders>
              <w:top w:val="single" w:sz="5" w:space="0" w:color="D9D9D9"/>
              <w:left w:val="single" w:sz="5" w:space="0" w:color="D9D9D9"/>
              <w:bottom w:val="single" w:sz="5" w:space="0" w:color="D9D9D9"/>
              <w:right w:val="single" w:sz="5" w:space="0" w:color="D9D9D9"/>
            </w:tcBorders>
            <w:tcMar>
              <w:top w:w="90" w:type="dxa"/>
              <w:left w:w="110" w:type="dxa"/>
              <w:bottom w:w="90" w:type="dxa"/>
              <w:right w:w="110" w:type="dxa"/>
            </w:tcMar>
            <w:vAlign w:val="center"/>
          </w:tcPr>
          <w:p w14:paraId="4476F531" w14:textId="77777777" w:rsidR="00C31460" w:rsidRPr="00431CFC" w:rsidRDefault="00000000">
            <w:pPr>
              <w:spacing w:after="0" w:line="252" w:lineRule="auto"/>
              <w:rPr>
                <w:sz w:val="22"/>
              </w:rPr>
            </w:pPr>
            <w:r w:rsidRPr="00431CFC">
              <w:rPr>
                <w:sz w:val="22"/>
              </w:rPr>
              <w:t>1  Budgeting expresses priorities</w:t>
            </w:r>
          </w:p>
        </w:tc>
        <w:tc>
          <w:tcPr>
            <w:tcW w:w="5256" w:type="dxa"/>
            <w:tcBorders>
              <w:top w:val="single" w:sz="5" w:space="0" w:color="D9D9D9"/>
              <w:left w:val="single" w:sz="5" w:space="0" w:color="D9D9D9"/>
              <w:bottom w:val="single" w:sz="5" w:space="0" w:color="D9D9D9"/>
              <w:right w:val="single" w:sz="5" w:space="0" w:color="D9D9D9"/>
            </w:tcBorders>
            <w:tcMar>
              <w:top w:w="90" w:type="dxa"/>
              <w:left w:w="110" w:type="dxa"/>
              <w:bottom w:w="90" w:type="dxa"/>
              <w:right w:w="110" w:type="dxa"/>
            </w:tcMar>
            <w:vAlign w:val="center"/>
          </w:tcPr>
          <w:p w14:paraId="22A93830" w14:textId="77777777" w:rsidR="00C31460" w:rsidRPr="00431CFC" w:rsidRDefault="00000000">
            <w:pPr>
              <w:spacing w:after="0" w:line="252" w:lineRule="auto"/>
              <w:rPr>
                <w:sz w:val="22"/>
              </w:rPr>
            </w:pPr>
            <w:r w:rsidRPr="00431CFC">
              <w:rPr>
                <w:sz w:val="22"/>
              </w:rPr>
              <w:t>A budget shows what the organisation has chosen to make possible in sport.</w:t>
            </w:r>
          </w:p>
        </w:tc>
        <w:tc>
          <w:tcPr>
            <w:tcW w:w="1944" w:type="dxa"/>
            <w:tcBorders>
              <w:top w:val="single" w:sz="5" w:space="0" w:color="D9D9D9"/>
              <w:left w:val="single" w:sz="5" w:space="0" w:color="D9D9D9"/>
              <w:bottom w:val="single" w:sz="5" w:space="0" w:color="D9D9D9"/>
              <w:right w:val="single" w:sz="5" w:space="0" w:color="D9D9D9"/>
            </w:tcBorders>
            <w:tcMar>
              <w:top w:w="90" w:type="dxa"/>
              <w:left w:w="110" w:type="dxa"/>
              <w:bottom w:w="90" w:type="dxa"/>
              <w:right w:w="110" w:type="dxa"/>
            </w:tcMar>
            <w:vAlign w:val="center"/>
          </w:tcPr>
          <w:p w14:paraId="50DD45AE" w14:textId="77777777" w:rsidR="00C31460" w:rsidRPr="00431CFC" w:rsidRDefault="00000000">
            <w:pPr>
              <w:spacing w:after="0" w:line="252" w:lineRule="auto"/>
              <w:rPr>
                <w:sz w:val="22"/>
              </w:rPr>
            </w:pPr>
            <w:r w:rsidRPr="00431CFC">
              <w:rPr>
                <w:sz w:val="22"/>
              </w:rPr>
              <w:t>One question that leads directly into the activity.</w:t>
            </w:r>
          </w:p>
        </w:tc>
      </w:tr>
      <w:tr w:rsidR="00C31460" w:rsidRPr="00EC1BBF" w14:paraId="1AB1C5B2" w14:textId="77777777">
        <w:trPr>
          <w:jc w:val="center"/>
        </w:trPr>
        <w:tc>
          <w:tcPr>
            <w:tcW w:w="2592" w:type="dxa"/>
            <w:tcBorders>
              <w:top w:val="single" w:sz="5" w:space="0" w:color="D9D9D9"/>
              <w:left w:val="single" w:sz="5" w:space="0" w:color="D9D9D9"/>
              <w:bottom w:val="single" w:sz="5" w:space="0" w:color="D9D9D9"/>
              <w:right w:val="single" w:sz="5" w:space="0" w:color="D9D9D9"/>
            </w:tcBorders>
            <w:shd w:val="clear" w:color="auto" w:fill="F4F7F9"/>
            <w:tcMar>
              <w:top w:w="90" w:type="dxa"/>
              <w:left w:w="110" w:type="dxa"/>
              <w:bottom w:w="90" w:type="dxa"/>
              <w:right w:w="110" w:type="dxa"/>
            </w:tcMar>
            <w:vAlign w:val="center"/>
          </w:tcPr>
          <w:p w14:paraId="144687D0" w14:textId="77777777" w:rsidR="00C31460" w:rsidRPr="00431CFC" w:rsidRDefault="00000000">
            <w:pPr>
              <w:spacing w:after="0" w:line="252" w:lineRule="auto"/>
              <w:rPr>
                <w:sz w:val="22"/>
              </w:rPr>
            </w:pPr>
            <w:r w:rsidRPr="00431CFC">
              <w:rPr>
                <w:sz w:val="22"/>
              </w:rPr>
              <w:t>2  Finding and allocating resources</w:t>
            </w:r>
          </w:p>
        </w:tc>
        <w:tc>
          <w:tcPr>
            <w:tcW w:w="5256" w:type="dxa"/>
            <w:tcBorders>
              <w:top w:val="single" w:sz="5" w:space="0" w:color="D9D9D9"/>
              <w:left w:val="single" w:sz="5" w:space="0" w:color="D9D9D9"/>
              <w:bottom w:val="single" w:sz="5" w:space="0" w:color="D9D9D9"/>
              <w:right w:val="single" w:sz="5" w:space="0" w:color="D9D9D9"/>
            </w:tcBorders>
            <w:shd w:val="clear" w:color="auto" w:fill="F4F7F9"/>
            <w:tcMar>
              <w:top w:w="90" w:type="dxa"/>
              <w:left w:w="110" w:type="dxa"/>
              <w:bottom w:w="90" w:type="dxa"/>
              <w:right w:w="110" w:type="dxa"/>
            </w:tcMar>
            <w:vAlign w:val="center"/>
          </w:tcPr>
          <w:p w14:paraId="70D4E3E4" w14:textId="77777777" w:rsidR="00C31460" w:rsidRPr="00431CFC" w:rsidRDefault="00000000">
            <w:pPr>
              <w:spacing w:after="0" w:line="252" w:lineRule="auto"/>
              <w:rPr>
                <w:sz w:val="22"/>
              </w:rPr>
            </w:pPr>
            <w:r w:rsidRPr="00431CFC">
              <w:rPr>
                <w:sz w:val="22"/>
              </w:rPr>
              <w:t>Use cash, facilities, equipment, time, partnerships and in-kind support.</w:t>
            </w:r>
          </w:p>
        </w:tc>
        <w:tc>
          <w:tcPr>
            <w:tcW w:w="1944" w:type="dxa"/>
            <w:tcBorders>
              <w:top w:val="single" w:sz="5" w:space="0" w:color="D9D9D9"/>
              <w:left w:val="single" w:sz="5" w:space="0" w:color="D9D9D9"/>
              <w:bottom w:val="single" w:sz="5" w:space="0" w:color="D9D9D9"/>
              <w:right w:val="single" w:sz="5" w:space="0" w:color="D9D9D9"/>
            </w:tcBorders>
            <w:shd w:val="clear" w:color="auto" w:fill="F4F7F9"/>
            <w:tcMar>
              <w:top w:w="90" w:type="dxa"/>
              <w:left w:w="110" w:type="dxa"/>
              <w:bottom w:w="90" w:type="dxa"/>
              <w:right w:w="110" w:type="dxa"/>
            </w:tcMar>
            <w:vAlign w:val="center"/>
          </w:tcPr>
          <w:p w14:paraId="32379DE9" w14:textId="77777777" w:rsidR="00C31460" w:rsidRPr="00431CFC" w:rsidRDefault="00000000">
            <w:pPr>
              <w:spacing w:after="0" w:line="252" w:lineRule="auto"/>
              <w:rPr>
                <w:sz w:val="22"/>
              </w:rPr>
            </w:pPr>
            <w:r w:rsidRPr="00431CFC">
              <w:rPr>
                <w:sz w:val="22"/>
              </w:rPr>
              <w:t>One question that leads directly into the activity.</w:t>
            </w:r>
          </w:p>
        </w:tc>
      </w:tr>
      <w:tr w:rsidR="00C31460" w:rsidRPr="00EC1BBF" w14:paraId="5152768E" w14:textId="77777777">
        <w:trPr>
          <w:jc w:val="center"/>
        </w:trPr>
        <w:tc>
          <w:tcPr>
            <w:tcW w:w="2592" w:type="dxa"/>
            <w:tcBorders>
              <w:top w:val="single" w:sz="5" w:space="0" w:color="D9D9D9"/>
              <w:left w:val="single" w:sz="5" w:space="0" w:color="D9D9D9"/>
              <w:bottom w:val="single" w:sz="5" w:space="0" w:color="D9D9D9"/>
              <w:right w:val="single" w:sz="5" w:space="0" w:color="D9D9D9"/>
            </w:tcBorders>
            <w:tcMar>
              <w:top w:w="90" w:type="dxa"/>
              <w:left w:w="110" w:type="dxa"/>
              <w:bottom w:w="90" w:type="dxa"/>
              <w:right w:w="110" w:type="dxa"/>
            </w:tcMar>
            <w:vAlign w:val="center"/>
          </w:tcPr>
          <w:p w14:paraId="30F9ED2B" w14:textId="77777777" w:rsidR="00C31460" w:rsidRPr="00431CFC" w:rsidRDefault="00000000">
            <w:pPr>
              <w:spacing w:after="0" w:line="252" w:lineRule="auto"/>
              <w:rPr>
                <w:sz w:val="22"/>
              </w:rPr>
            </w:pPr>
            <w:r w:rsidRPr="00431CFC">
              <w:rPr>
                <w:sz w:val="22"/>
              </w:rPr>
              <w:t>3  Simple controls protect sport</w:t>
            </w:r>
          </w:p>
        </w:tc>
        <w:tc>
          <w:tcPr>
            <w:tcW w:w="5256" w:type="dxa"/>
            <w:tcBorders>
              <w:top w:val="single" w:sz="5" w:space="0" w:color="D9D9D9"/>
              <w:left w:val="single" w:sz="5" w:space="0" w:color="D9D9D9"/>
              <w:bottom w:val="single" w:sz="5" w:space="0" w:color="D9D9D9"/>
              <w:right w:val="single" w:sz="5" w:space="0" w:color="D9D9D9"/>
            </w:tcBorders>
            <w:tcMar>
              <w:top w:w="90" w:type="dxa"/>
              <w:left w:w="110" w:type="dxa"/>
              <w:bottom w:w="90" w:type="dxa"/>
              <w:right w:w="110" w:type="dxa"/>
            </w:tcMar>
            <w:vAlign w:val="center"/>
          </w:tcPr>
          <w:p w14:paraId="7F0C6A9A" w14:textId="77777777" w:rsidR="00C31460" w:rsidRPr="00431CFC" w:rsidRDefault="00000000">
            <w:pPr>
              <w:spacing w:after="0" w:line="252" w:lineRule="auto"/>
              <w:rPr>
                <w:sz w:val="22"/>
              </w:rPr>
            </w:pPr>
            <w:r w:rsidRPr="00431CFC">
              <w:rPr>
                <w:sz w:val="22"/>
              </w:rPr>
              <w:t>Approvals, records, separation of duties and reporting protect trust and continuity.</w:t>
            </w:r>
          </w:p>
        </w:tc>
        <w:tc>
          <w:tcPr>
            <w:tcW w:w="1944" w:type="dxa"/>
            <w:tcBorders>
              <w:top w:val="single" w:sz="5" w:space="0" w:color="D9D9D9"/>
              <w:left w:val="single" w:sz="5" w:space="0" w:color="D9D9D9"/>
              <w:bottom w:val="single" w:sz="5" w:space="0" w:color="D9D9D9"/>
              <w:right w:val="single" w:sz="5" w:space="0" w:color="D9D9D9"/>
            </w:tcBorders>
            <w:tcMar>
              <w:top w:w="90" w:type="dxa"/>
              <w:left w:w="110" w:type="dxa"/>
              <w:bottom w:w="90" w:type="dxa"/>
              <w:right w:w="110" w:type="dxa"/>
            </w:tcMar>
            <w:vAlign w:val="center"/>
          </w:tcPr>
          <w:p w14:paraId="1A6289F0" w14:textId="77777777" w:rsidR="00C31460" w:rsidRPr="00431CFC" w:rsidRDefault="00000000">
            <w:pPr>
              <w:spacing w:after="0" w:line="252" w:lineRule="auto"/>
              <w:rPr>
                <w:sz w:val="22"/>
              </w:rPr>
            </w:pPr>
            <w:r w:rsidRPr="00431CFC">
              <w:rPr>
                <w:sz w:val="22"/>
              </w:rPr>
              <w:t>One question that leads directly into the activity.</w:t>
            </w:r>
          </w:p>
        </w:tc>
      </w:tr>
    </w:tbl>
    <w:p w14:paraId="639B1288" w14:textId="77777777" w:rsidR="00C31460" w:rsidRPr="00EC1BBF" w:rsidRDefault="00C31460">
      <w:pPr>
        <w:spacing w:after="40"/>
      </w:pPr>
    </w:p>
    <w:p w14:paraId="4F22C94A" w14:textId="77777777" w:rsidR="00C31460" w:rsidRPr="00EC1BBF" w:rsidRDefault="00000000">
      <w:pPr>
        <w:pStyle w:val="Heading2"/>
        <w:rPr>
          <w:rFonts w:ascii="Aptos" w:hAnsi="Aptos"/>
        </w:rPr>
      </w:pPr>
      <w:r w:rsidRPr="00EC1BBF">
        <w:rPr>
          <w:rFonts w:ascii="Aptos" w:hAnsi="Aptos"/>
        </w:rPr>
        <w:t>Shared learning activity</w:t>
      </w:r>
    </w:p>
    <w:p w14:paraId="04910C94" w14:textId="77777777" w:rsidR="00C31460" w:rsidRPr="001A6EF4" w:rsidRDefault="00000000">
      <w:pPr>
        <w:rPr>
          <w:sz w:val="24"/>
          <w:szCs w:val="24"/>
        </w:rPr>
      </w:pPr>
      <w:r w:rsidRPr="001A6EF4">
        <w:rPr>
          <w:sz w:val="24"/>
          <w:szCs w:val="24"/>
        </w:rPr>
        <w:t>Resource Challenge. Sort proposed costs into essential, useful and deferrable; respond to a 20 percent funding reduction without undermining safety or the core sport result.</w:t>
      </w:r>
    </w:p>
    <w:p w14:paraId="4B9C446F" w14:textId="77777777" w:rsidR="00C31460" w:rsidRPr="001A6EF4" w:rsidRDefault="00000000">
      <w:pPr>
        <w:spacing w:after="100"/>
        <w:rPr>
          <w:sz w:val="24"/>
          <w:szCs w:val="24"/>
        </w:rPr>
      </w:pPr>
      <w:r w:rsidRPr="001A6EF4">
        <w:rPr>
          <w:b/>
          <w:sz w:val="24"/>
          <w:szCs w:val="24"/>
        </w:rPr>
        <w:t xml:space="preserve">Simulation development </w:t>
      </w:r>
      <w:proofErr w:type="gramStart"/>
      <w:r w:rsidRPr="001A6EF4">
        <w:rPr>
          <w:sz w:val="24"/>
          <w:szCs w:val="24"/>
        </w:rPr>
        <w:t>The</w:t>
      </w:r>
      <w:proofErr w:type="gramEnd"/>
      <w:r w:rsidRPr="001A6EF4">
        <w:rPr>
          <w:sz w:val="24"/>
          <w:szCs w:val="24"/>
        </w:rPr>
        <w:t xml:space="preserve"> association costs the final activity, sets affordable contributions, sources equipment and facilities, and introduces simple approval and record controls.</w:t>
      </w:r>
    </w:p>
    <w:p w14:paraId="44FA38C8" w14:textId="77777777" w:rsidR="00C31460" w:rsidRPr="00EC1BBF" w:rsidRDefault="00000000">
      <w:pPr>
        <w:pStyle w:val="Heading2"/>
        <w:rPr>
          <w:rFonts w:ascii="Aptos" w:hAnsi="Aptos"/>
        </w:rPr>
      </w:pPr>
      <w:r w:rsidRPr="00EC1BBF">
        <w:rPr>
          <w:rFonts w:ascii="Aptos" w:hAnsi="Aptos"/>
        </w:rPr>
        <w:t>Three stream applications</w:t>
      </w:r>
    </w:p>
    <w:tbl>
      <w:tblPr>
        <w:tblW w:w="0" w:type="auto"/>
        <w:jc w:val="center"/>
        <w:tblLayout w:type="fixed"/>
        <w:tblLook w:val="04A0" w:firstRow="1" w:lastRow="0" w:firstColumn="1" w:lastColumn="0" w:noHBand="0" w:noVBand="1"/>
      </w:tblPr>
      <w:tblGrid>
        <w:gridCol w:w="1944"/>
        <w:gridCol w:w="7848"/>
      </w:tblGrid>
      <w:tr w:rsidR="00C31460" w:rsidRPr="00EC1BBF" w14:paraId="4A9703BD" w14:textId="77777777">
        <w:trPr>
          <w:tblHeader/>
          <w:jc w:val="center"/>
        </w:trPr>
        <w:tc>
          <w:tcPr>
            <w:tcW w:w="1944" w:type="dxa"/>
            <w:tcBorders>
              <w:top w:val="single" w:sz="5" w:space="0" w:color="D9D9D9"/>
              <w:left w:val="single" w:sz="5" w:space="0" w:color="D9D9D9"/>
              <w:bottom w:val="single" w:sz="5" w:space="0" w:color="D9D9D9"/>
              <w:right w:val="single" w:sz="5" w:space="0" w:color="D9D9D9"/>
            </w:tcBorders>
            <w:shd w:val="clear" w:color="auto" w:fill="18324A"/>
            <w:tcMar>
              <w:top w:w="90" w:type="dxa"/>
              <w:left w:w="110" w:type="dxa"/>
              <w:bottom w:w="90" w:type="dxa"/>
              <w:right w:w="110" w:type="dxa"/>
            </w:tcMar>
            <w:vAlign w:val="center"/>
          </w:tcPr>
          <w:p w14:paraId="4E611E0E" w14:textId="77777777" w:rsidR="00C31460" w:rsidRPr="001A6EF4" w:rsidRDefault="00000000">
            <w:pPr>
              <w:rPr>
                <w:sz w:val="24"/>
                <w:szCs w:val="24"/>
              </w:rPr>
            </w:pPr>
            <w:r w:rsidRPr="001A6EF4">
              <w:rPr>
                <w:b/>
                <w:color w:val="FFFFFF"/>
                <w:sz w:val="24"/>
                <w:szCs w:val="24"/>
              </w:rPr>
              <w:t>Stream</w:t>
            </w:r>
          </w:p>
        </w:tc>
        <w:tc>
          <w:tcPr>
            <w:tcW w:w="7848" w:type="dxa"/>
            <w:tcBorders>
              <w:top w:val="single" w:sz="5" w:space="0" w:color="D9D9D9"/>
              <w:left w:val="single" w:sz="5" w:space="0" w:color="D9D9D9"/>
              <w:bottom w:val="single" w:sz="5" w:space="0" w:color="D9D9D9"/>
              <w:right w:val="single" w:sz="5" w:space="0" w:color="D9D9D9"/>
            </w:tcBorders>
            <w:shd w:val="clear" w:color="auto" w:fill="18324A"/>
            <w:tcMar>
              <w:top w:w="90" w:type="dxa"/>
              <w:left w:w="110" w:type="dxa"/>
              <w:bottom w:w="90" w:type="dxa"/>
              <w:right w:w="110" w:type="dxa"/>
            </w:tcMar>
            <w:vAlign w:val="center"/>
          </w:tcPr>
          <w:p w14:paraId="7ECAF146" w14:textId="77777777" w:rsidR="00C31460" w:rsidRPr="001A6EF4" w:rsidRDefault="00000000">
            <w:pPr>
              <w:rPr>
                <w:sz w:val="24"/>
                <w:szCs w:val="24"/>
              </w:rPr>
            </w:pPr>
            <w:r w:rsidRPr="001A6EF4">
              <w:rPr>
                <w:b/>
                <w:color w:val="FFFFFF"/>
                <w:sz w:val="24"/>
                <w:szCs w:val="24"/>
              </w:rPr>
              <w:t>Application task</w:t>
            </w:r>
          </w:p>
        </w:tc>
      </w:tr>
      <w:tr w:rsidR="00C31460" w:rsidRPr="00EC1BBF" w14:paraId="65CE9800" w14:textId="77777777">
        <w:trPr>
          <w:jc w:val="center"/>
        </w:trPr>
        <w:tc>
          <w:tcPr>
            <w:tcW w:w="1944" w:type="dxa"/>
            <w:tcBorders>
              <w:top w:val="single" w:sz="5" w:space="0" w:color="D9D9D9"/>
              <w:left w:val="single" w:sz="5" w:space="0" w:color="D9D9D9"/>
              <w:bottom w:val="single" w:sz="5" w:space="0" w:color="D9D9D9"/>
              <w:right w:val="single" w:sz="5" w:space="0" w:color="D9D9D9"/>
            </w:tcBorders>
            <w:tcMar>
              <w:top w:w="90" w:type="dxa"/>
              <w:left w:w="110" w:type="dxa"/>
              <w:bottom w:w="90" w:type="dxa"/>
              <w:right w:w="110" w:type="dxa"/>
            </w:tcMar>
            <w:vAlign w:val="center"/>
          </w:tcPr>
          <w:p w14:paraId="1E774680" w14:textId="77777777" w:rsidR="00C31460" w:rsidRPr="00431CFC" w:rsidRDefault="00000000">
            <w:pPr>
              <w:spacing w:after="0" w:line="252" w:lineRule="auto"/>
              <w:rPr>
                <w:sz w:val="22"/>
              </w:rPr>
            </w:pPr>
            <w:r w:rsidRPr="00431CFC">
              <w:rPr>
                <w:sz w:val="22"/>
              </w:rPr>
              <w:t>Community</w:t>
            </w:r>
          </w:p>
        </w:tc>
        <w:tc>
          <w:tcPr>
            <w:tcW w:w="7848" w:type="dxa"/>
            <w:tcBorders>
              <w:top w:val="single" w:sz="5" w:space="0" w:color="D9D9D9"/>
              <w:left w:val="single" w:sz="5" w:space="0" w:color="D9D9D9"/>
              <w:bottom w:val="single" w:sz="5" w:space="0" w:color="D9D9D9"/>
              <w:right w:val="single" w:sz="5" w:space="0" w:color="D9D9D9"/>
            </w:tcBorders>
            <w:tcMar>
              <w:top w:w="90" w:type="dxa"/>
              <w:left w:w="110" w:type="dxa"/>
              <w:bottom w:w="90" w:type="dxa"/>
              <w:right w:w="110" w:type="dxa"/>
            </w:tcMar>
            <w:vAlign w:val="center"/>
          </w:tcPr>
          <w:p w14:paraId="60D851FF" w14:textId="77777777" w:rsidR="00C31460" w:rsidRPr="00431CFC" w:rsidRDefault="00000000">
            <w:pPr>
              <w:spacing w:after="0" w:line="252" w:lineRule="auto"/>
              <w:rPr>
                <w:sz w:val="22"/>
              </w:rPr>
            </w:pPr>
            <w:r w:rsidRPr="00431CFC">
              <w:rPr>
                <w:sz w:val="22"/>
              </w:rPr>
              <w:t>Build a low-cost plan using local facilities, contributions and in-kind support.</w:t>
            </w:r>
          </w:p>
        </w:tc>
      </w:tr>
      <w:tr w:rsidR="00C31460" w:rsidRPr="00EC1BBF" w14:paraId="5851E6C3" w14:textId="77777777">
        <w:trPr>
          <w:jc w:val="center"/>
        </w:trPr>
        <w:tc>
          <w:tcPr>
            <w:tcW w:w="1944" w:type="dxa"/>
            <w:tcBorders>
              <w:top w:val="single" w:sz="5" w:space="0" w:color="D9D9D9"/>
              <w:left w:val="single" w:sz="5" w:space="0" w:color="D9D9D9"/>
              <w:bottom w:val="single" w:sz="5" w:space="0" w:color="D9D9D9"/>
              <w:right w:val="single" w:sz="5" w:space="0" w:color="D9D9D9"/>
            </w:tcBorders>
            <w:shd w:val="clear" w:color="auto" w:fill="F4F7F9"/>
            <w:tcMar>
              <w:top w:w="90" w:type="dxa"/>
              <w:left w:w="110" w:type="dxa"/>
              <w:bottom w:w="90" w:type="dxa"/>
              <w:right w:w="110" w:type="dxa"/>
            </w:tcMar>
            <w:vAlign w:val="center"/>
          </w:tcPr>
          <w:p w14:paraId="41AA1536" w14:textId="77777777" w:rsidR="00C31460" w:rsidRPr="00431CFC" w:rsidRDefault="00000000">
            <w:pPr>
              <w:spacing w:after="0" w:line="252" w:lineRule="auto"/>
              <w:rPr>
                <w:sz w:val="22"/>
              </w:rPr>
            </w:pPr>
            <w:r w:rsidRPr="00431CFC">
              <w:rPr>
                <w:sz w:val="22"/>
              </w:rPr>
              <w:t>Competitive</w:t>
            </w:r>
          </w:p>
        </w:tc>
        <w:tc>
          <w:tcPr>
            <w:tcW w:w="7848" w:type="dxa"/>
            <w:tcBorders>
              <w:top w:val="single" w:sz="5" w:space="0" w:color="D9D9D9"/>
              <w:left w:val="single" w:sz="5" w:space="0" w:color="D9D9D9"/>
              <w:bottom w:val="single" w:sz="5" w:space="0" w:color="D9D9D9"/>
              <w:right w:val="single" w:sz="5" w:space="0" w:color="D9D9D9"/>
            </w:tcBorders>
            <w:shd w:val="clear" w:color="auto" w:fill="F4F7F9"/>
            <w:tcMar>
              <w:top w:w="90" w:type="dxa"/>
              <w:left w:w="110" w:type="dxa"/>
              <w:bottom w:w="90" w:type="dxa"/>
              <w:right w:w="110" w:type="dxa"/>
            </w:tcMar>
            <w:vAlign w:val="center"/>
          </w:tcPr>
          <w:p w14:paraId="34FC90F5" w14:textId="77777777" w:rsidR="00C31460" w:rsidRPr="00431CFC" w:rsidRDefault="00000000">
            <w:pPr>
              <w:spacing w:after="0" w:line="252" w:lineRule="auto"/>
              <w:rPr>
                <w:sz w:val="22"/>
              </w:rPr>
            </w:pPr>
            <w:r w:rsidRPr="00431CFC">
              <w:rPr>
                <w:sz w:val="22"/>
              </w:rPr>
              <w:t>Budget fees, officials, venues, equipment, travel and competition operations.</w:t>
            </w:r>
          </w:p>
        </w:tc>
      </w:tr>
      <w:tr w:rsidR="00C31460" w:rsidRPr="00EC1BBF" w14:paraId="7E041FD5" w14:textId="77777777">
        <w:trPr>
          <w:jc w:val="center"/>
        </w:trPr>
        <w:tc>
          <w:tcPr>
            <w:tcW w:w="1944" w:type="dxa"/>
            <w:tcBorders>
              <w:top w:val="single" w:sz="5" w:space="0" w:color="D9D9D9"/>
              <w:left w:val="single" w:sz="5" w:space="0" w:color="D9D9D9"/>
              <w:bottom w:val="single" w:sz="5" w:space="0" w:color="D9D9D9"/>
              <w:right w:val="single" w:sz="5" w:space="0" w:color="D9D9D9"/>
            </w:tcBorders>
            <w:tcMar>
              <w:top w:w="90" w:type="dxa"/>
              <w:left w:w="110" w:type="dxa"/>
              <w:bottom w:w="90" w:type="dxa"/>
              <w:right w:w="110" w:type="dxa"/>
            </w:tcMar>
            <w:vAlign w:val="center"/>
          </w:tcPr>
          <w:p w14:paraId="590EA5EC" w14:textId="77777777" w:rsidR="00C31460" w:rsidRPr="00431CFC" w:rsidRDefault="00000000">
            <w:pPr>
              <w:spacing w:after="0" w:line="252" w:lineRule="auto"/>
              <w:rPr>
                <w:sz w:val="22"/>
              </w:rPr>
            </w:pPr>
            <w:r w:rsidRPr="00431CFC">
              <w:rPr>
                <w:sz w:val="22"/>
              </w:rPr>
              <w:t>Elite</w:t>
            </w:r>
          </w:p>
        </w:tc>
        <w:tc>
          <w:tcPr>
            <w:tcW w:w="7848" w:type="dxa"/>
            <w:tcBorders>
              <w:top w:val="single" w:sz="5" w:space="0" w:color="D9D9D9"/>
              <w:left w:val="single" w:sz="5" w:space="0" w:color="D9D9D9"/>
              <w:bottom w:val="single" w:sz="5" w:space="0" w:color="D9D9D9"/>
              <w:right w:val="single" w:sz="5" w:space="0" w:color="D9D9D9"/>
            </w:tcBorders>
            <w:tcMar>
              <w:top w:w="90" w:type="dxa"/>
              <w:left w:w="110" w:type="dxa"/>
              <w:bottom w:w="90" w:type="dxa"/>
              <w:right w:w="110" w:type="dxa"/>
            </w:tcMar>
            <w:vAlign w:val="center"/>
          </w:tcPr>
          <w:p w14:paraId="22003BD5" w14:textId="77777777" w:rsidR="00C31460" w:rsidRPr="00431CFC" w:rsidRDefault="00000000">
            <w:pPr>
              <w:spacing w:after="0" w:line="252" w:lineRule="auto"/>
              <w:rPr>
                <w:sz w:val="22"/>
              </w:rPr>
            </w:pPr>
            <w:r w:rsidRPr="00431CFC">
              <w:rPr>
                <w:sz w:val="22"/>
              </w:rPr>
              <w:t>Cost coaching, camps, services, equipment, travel and exposure against athlete priorities.</w:t>
            </w:r>
          </w:p>
        </w:tc>
      </w:tr>
    </w:tbl>
    <w:p w14:paraId="01012596" w14:textId="77777777" w:rsidR="00172911" w:rsidRDefault="00172911">
      <w:pPr>
        <w:pStyle w:val="Heading2"/>
        <w:rPr>
          <w:rFonts w:ascii="Aptos" w:hAnsi="Aptos"/>
        </w:rPr>
      </w:pPr>
    </w:p>
    <w:p w14:paraId="6CB62393" w14:textId="77777777" w:rsidR="00172911" w:rsidRDefault="00172911">
      <w:pPr>
        <w:spacing w:after="200" w:line="276" w:lineRule="auto"/>
        <w:rPr>
          <w:rFonts w:eastAsiaTheme="majorEastAsia" w:cstheme="majorBidi"/>
          <w:b/>
          <w:bCs/>
          <w:sz w:val="26"/>
          <w:szCs w:val="26"/>
        </w:rPr>
      </w:pPr>
      <w:r>
        <w:br w:type="page"/>
      </w:r>
    </w:p>
    <w:p w14:paraId="44A662BB" w14:textId="240B9DEC" w:rsidR="00C31460" w:rsidRPr="00EC1BBF" w:rsidRDefault="00000000">
      <w:pPr>
        <w:pStyle w:val="Heading2"/>
        <w:rPr>
          <w:rFonts w:ascii="Aptos" w:hAnsi="Aptos"/>
        </w:rPr>
      </w:pPr>
      <w:proofErr w:type="spellStart"/>
      <w:r w:rsidRPr="00EC1BBF">
        <w:rPr>
          <w:rFonts w:ascii="Aptos" w:hAnsi="Aptos"/>
        </w:rPr>
        <w:lastRenderedPageBreak/>
        <w:t>Organisation</w:t>
      </w:r>
      <w:proofErr w:type="spellEnd"/>
      <w:r w:rsidRPr="00EC1BBF">
        <w:rPr>
          <w:rFonts w:ascii="Aptos" w:hAnsi="Aptos"/>
        </w:rPr>
        <w:t xml:space="preserve"> project milestone</w:t>
      </w:r>
    </w:p>
    <w:p w14:paraId="3E26895C" w14:textId="77777777" w:rsidR="00C31460" w:rsidRDefault="00000000">
      <w:pPr>
        <w:rPr>
          <w:sz w:val="24"/>
          <w:szCs w:val="24"/>
        </w:rPr>
      </w:pPr>
      <w:r w:rsidRPr="001A6EF4">
        <w:rPr>
          <w:sz w:val="24"/>
          <w:szCs w:val="24"/>
        </w:rPr>
        <w:t>Complete a costed budget, resource list, funding or in-kind plan and minimum financial controls.</w:t>
      </w:r>
    </w:p>
    <w:p w14:paraId="0D070F84" w14:textId="77777777" w:rsidR="00E030AB" w:rsidRPr="001A6EF4" w:rsidRDefault="00E030AB">
      <w:pPr>
        <w:rPr>
          <w:sz w:val="24"/>
          <w:szCs w:val="24"/>
        </w:rPr>
      </w:pPr>
    </w:p>
    <w:tbl>
      <w:tblPr>
        <w:tblW w:w="0" w:type="auto"/>
        <w:jc w:val="center"/>
        <w:tblLayout w:type="fixed"/>
        <w:tblLook w:val="04A0" w:firstRow="1" w:lastRow="0" w:firstColumn="1" w:lastColumn="0" w:noHBand="0" w:noVBand="1"/>
      </w:tblPr>
      <w:tblGrid>
        <w:gridCol w:w="3888"/>
        <w:gridCol w:w="2880"/>
        <w:gridCol w:w="3024"/>
      </w:tblGrid>
      <w:tr w:rsidR="00C31460" w:rsidRPr="001A6EF4" w14:paraId="672B6018" w14:textId="77777777">
        <w:trPr>
          <w:tblHeader/>
          <w:jc w:val="center"/>
        </w:trPr>
        <w:tc>
          <w:tcPr>
            <w:tcW w:w="3888" w:type="dxa"/>
            <w:tcBorders>
              <w:top w:val="single" w:sz="5" w:space="0" w:color="D9D9D9"/>
              <w:left w:val="single" w:sz="5" w:space="0" w:color="D9D9D9"/>
              <w:bottom w:val="single" w:sz="5" w:space="0" w:color="D9D9D9"/>
              <w:right w:val="single" w:sz="5" w:space="0" w:color="D9D9D9"/>
            </w:tcBorders>
            <w:shd w:val="clear" w:color="auto" w:fill="18324A"/>
            <w:tcMar>
              <w:top w:w="90" w:type="dxa"/>
              <w:left w:w="110" w:type="dxa"/>
              <w:bottom w:w="90" w:type="dxa"/>
              <w:right w:w="110" w:type="dxa"/>
            </w:tcMar>
            <w:vAlign w:val="center"/>
          </w:tcPr>
          <w:p w14:paraId="677057B3" w14:textId="77777777" w:rsidR="00C31460" w:rsidRPr="001A6EF4" w:rsidRDefault="00000000">
            <w:pPr>
              <w:rPr>
                <w:sz w:val="24"/>
                <w:szCs w:val="24"/>
              </w:rPr>
            </w:pPr>
            <w:r w:rsidRPr="001A6EF4">
              <w:rPr>
                <w:b/>
                <w:color w:val="FFFFFF"/>
                <w:sz w:val="24"/>
                <w:szCs w:val="24"/>
              </w:rPr>
              <w:t>Webinar application clinic</w:t>
            </w:r>
          </w:p>
        </w:tc>
        <w:tc>
          <w:tcPr>
            <w:tcW w:w="2880" w:type="dxa"/>
            <w:tcBorders>
              <w:top w:val="single" w:sz="5" w:space="0" w:color="D9D9D9"/>
              <w:left w:val="single" w:sz="5" w:space="0" w:color="D9D9D9"/>
              <w:bottom w:val="single" w:sz="5" w:space="0" w:color="D9D9D9"/>
              <w:right w:val="single" w:sz="5" w:space="0" w:color="D9D9D9"/>
            </w:tcBorders>
            <w:shd w:val="clear" w:color="auto" w:fill="18324A"/>
            <w:tcMar>
              <w:top w:w="90" w:type="dxa"/>
              <w:left w:w="110" w:type="dxa"/>
              <w:bottom w:w="90" w:type="dxa"/>
              <w:right w:w="110" w:type="dxa"/>
            </w:tcMar>
            <w:vAlign w:val="center"/>
          </w:tcPr>
          <w:p w14:paraId="5BE16097" w14:textId="77777777" w:rsidR="00C31460" w:rsidRPr="001A6EF4" w:rsidRDefault="00000000">
            <w:pPr>
              <w:rPr>
                <w:sz w:val="24"/>
                <w:szCs w:val="24"/>
              </w:rPr>
            </w:pPr>
            <w:r w:rsidRPr="001A6EF4">
              <w:rPr>
                <w:b/>
                <w:color w:val="FFFFFF"/>
                <w:sz w:val="24"/>
                <w:szCs w:val="24"/>
              </w:rPr>
              <w:t>Evidence for portfolio</w:t>
            </w:r>
          </w:p>
        </w:tc>
        <w:tc>
          <w:tcPr>
            <w:tcW w:w="3024" w:type="dxa"/>
            <w:tcBorders>
              <w:top w:val="single" w:sz="5" w:space="0" w:color="D9D9D9"/>
              <w:left w:val="single" w:sz="5" w:space="0" w:color="D9D9D9"/>
              <w:bottom w:val="single" w:sz="5" w:space="0" w:color="D9D9D9"/>
              <w:right w:val="single" w:sz="5" w:space="0" w:color="D9D9D9"/>
            </w:tcBorders>
            <w:shd w:val="clear" w:color="auto" w:fill="18324A"/>
            <w:tcMar>
              <w:top w:w="90" w:type="dxa"/>
              <w:left w:w="110" w:type="dxa"/>
              <w:bottom w:w="90" w:type="dxa"/>
              <w:right w:w="110" w:type="dxa"/>
            </w:tcMar>
            <w:vAlign w:val="center"/>
          </w:tcPr>
          <w:p w14:paraId="704376A4" w14:textId="77777777" w:rsidR="00C31460" w:rsidRPr="001A6EF4" w:rsidRDefault="00000000">
            <w:pPr>
              <w:rPr>
                <w:sz w:val="24"/>
                <w:szCs w:val="24"/>
              </w:rPr>
            </w:pPr>
            <w:r w:rsidRPr="001A6EF4">
              <w:rPr>
                <w:b/>
                <w:color w:val="FFFFFF"/>
                <w:sz w:val="24"/>
                <w:szCs w:val="24"/>
              </w:rPr>
              <w:t>Assessment emphasis</w:t>
            </w:r>
          </w:p>
        </w:tc>
      </w:tr>
      <w:tr w:rsidR="00C31460" w:rsidRPr="001A6EF4" w14:paraId="1999701A" w14:textId="77777777">
        <w:trPr>
          <w:jc w:val="center"/>
        </w:trPr>
        <w:tc>
          <w:tcPr>
            <w:tcW w:w="3888" w:type="dxa"/>
            <w:tcBorders>
              <w:top w:val="single" w:sz="5" w:space="0" w:color="D9D9D9"/>
              <w:left w:val="single" w:sz="5" w:space="0" w:color="D9D9D9"/>
              <w:bottom w:val="single" w:sz="5" w:space="0" w:color="D9D9D9"/>
              <w:right w:val="single" w:sz="5" w:space="0" w:color="D9D9D9"/>
            </w:tcBorders>
            <w:tcMar>
              <w:top w:w="90" w:type="dxa"/>
              <w:left w:w="110" w:type="dxa"/>
              <w:bottom w:w="90" w:type="dxa"/>
              <w:right w:w="110" w:type="dxa"/>
            </w:tcMar>
            <w:vAlign w:val="center"/>
          </w:tcPr>
          <w:p w14:paraId="061275EE" w14:textId="77777777" w:rsidR="00C31460" w:rsidRPr="00431CFC" w:rsidRDefault="00000000">
            <w:pPr>
              <w:spacing w:after="0" w:line="252" w:lineRule="auto"/>
              <w:rPr>
                <w:sz w:val="22"/>
              </w:rPr>
            </w:pPr>
            <w:r w:rsidRPr="00431CFC">
              <w:rPr>
                <w:sz w:val="22"/>
              </w:rPr>
              <w:t>Work through a cash-handling scenario; review whether budgets protect access and safety; identify costs with weak sport value.</w:t>
            </w:r>
          </w:p>
        </w:tc>
        <w:tc>
          <w:tcPr>
            <w:tcW w:w="2880" w:type="dxa"/>
            <w:tcBorders>
              <w:top w:val="single" w:sz="5" w:space="0" w:color="D9D9D9"/>
              <w:left w:val="single" w:sz="5" w:space="0" w:color="D9D9D9"/>
              <w:bottom w:val="single" w:sz="5" w:space="0" w:color="D9D9D9"/>
              <w:right w:val="single" w:sz="5" w:space="0" w:color="D9D9D9"/>
            </w:tcBorders>
            <w:tcMar>
              <w:top w:w="90" w:type="dxa"/>
              <w:left w:w="110" w:type="dxa"/>
              <w:bottom w:w="90" w:type="dxa"/>
              <w:right w:w="110" w:type="dxa"/>
            </w:tcMar>
            <w:vAlign w:val="center"/>
          </w:tcPr>
          <w:p w14:paraId="0D42CC95" w14:textId="77777777" w:rsidR="00C31460" w:rsidRPr="00431CFC" w:rsidRDefault="00000000">
            <w:pPr>
              <w:spacing w:after="0" w:line="252" w:lineRule="auto"/>
              <w:rPr>
                <w:sz w:val="22"/>
              </w:rPr>
            </w:pPr>
            <w:r w:rsidRPr="00431CFC">
              <w:rPr>
                <w:sz w:val="22"/>
              </w:rPr>
              <w:t>Budget, resource plan, funding assumptions, approvals and record process.</w:t>
            </w:r>
          </w:p>
        </w:tc>
        <w:tc>
          <w:tcPr>
            <w:tcW w:w="3024" w:type="dxa"/>
            <w:tcBorders>
              <w:top w:val="single" w:sz="5" w:space="0" w:color="D9D9D9"/>
              <w:left w:val="single" w:sz="5" w:space="0" w:color="D9D9D9"/>
              <w:bottom w:val="single" w:sz="5" w:space="0" w:color="D9D9D9"/>
              <w:right w:val="single" w:sz="5" w:space="0" w:color="D9D9D9"/>
            </w:tcBorders>
            <w:tcMar>
              <w:top w:w="90" w:type="dxa"/>
              <w:left w:w="110" w:type="dxa"/>
              <w:bottom w:w="90" w:type="dxa"/>
              <w:right w:w="110" w:type="dxa"/>
            </w:tcMar>
            <w:vAlign w:val="center"/>
          </w:tcPr>
          <w:p w14:paraId="56AF2E8B" w14:textId="77777777" w:rsidR="00C31460" w:rsidRPr="00431CFC" w:rsidRDefault="00000000">
            <w:pPr>
              <w:spacing w:after="0" w:line="252" w:lineRule="auto"/>
              <w:rPr>
                <w:sz w:val="22"/>
              </w:rPr>
            </w:pPr>
            <w:r w:rsidRPr="00431CFC">
              <w:rPr>
                <w:sz w:val="22"/>
              </w:rPr>
              <w:t>Resources are affordable, protected and demonstrably directed toward sport delivery.</w:t>
            </w:r>
          </w:p>
        </w:tc>
      </w:tr>
    </w:tbl>
    <w:p w14:paraId="2E6E549C" w14:textId="77777777" w:rsidR="00C31460" w:rsidRPr="00EC1BBF" w:rsidRDefault="00C31460">
      <w:pPr>
        <w:spacing w:after="40"/>
      </w:pPr>
    </w:p>
    <w:p w14:paraId="59B0C33B" w14:textId="77777777" w:rsidR="00C31460" w:rsidRPr="00EC1BBF" w:rsidRDefault="00000000">
      <w:pPr>
        <w:pStyle w:val="Heading2"/>
        <w:rPr>
          <w:rFonts w:ascii="Aptos" w:hAnsi="Aptos"/>
        </w:rPr>
      </w:pPr>
      <w:r w:rsidRPr="00EC1BBF">
        <w:rPr>
          <w:rFonts w:ascii="Aptos" w:hAnsi="Aptos"/>
        </w:rPr>
        <w:t>Suggested knowledge check</w:t>
      </w:r>
    </w:p>
    <w:p w14:paraId="6D3E911D" w14:textId="77777777" w:rsidR="00C31460" w:rsidRPr="001A6EF4" w:rsidRDefault="00000000">
      <w:pPr>
        <w:rPr>
          <w:sz w:val="24"/>
          <w:szCs w:val="24"/>
        </w:rPr>
      </w:pPr>
      <w:r w:rsidRPr="001A6EF4">
        <w:rPr>
          <w:sz w:val="24"/>
          <w:szCs w:val="24"/>
        </w:rPr>
        <w:t>Which control is proportionate to this financial or resource risk? Use a scenario with feedback explaining why each option is strong or weak.</w:t>
      </w:r>
    </w:p>
    <w:p w14:paraId="1451E7D8" w14:textId="77777777" w:rsidR="00C31460" w:rsidRPr="00EC1BBF" w:rsidRDefault="00000000">
      <w:pPr>
        <w:pStyle w:val="Heading2"/>
        <w:rPr>
          <w:rFonts w:ascii="Aptos" w:hAnsi="Aptos"/>
        </w:rPr>
      </w:pPr>
      <w:r w:rsidRPr="00EC1BBF">
        <w:rPr>
          <w:rFonts w:ascii="Aptos" w:hAnsi="Aptos"/>
        </w:rPr>
        <w:t>Facilitator debrief and feedback</w:t>
      </w:r>
    </w:p>
    <w:tbl>
      <w:tblPr>
        <w:tblW w:w="0" w:type="auto"/>
        <w:jc w:val="center"/>
        <w:tblLayout w:type="fixed"/>
        <w:tblLook w:val="04A0" w:firstRow="1" w:lastRow="0" w:firstColumn="1" w:lastColumn="0" w:noHBand="0" w:noVBand="1"/>
      </w:tblPr>
      <w:tblGrid>
        <w:gridCol w:w="3528"/>
        <w:gridCol w:w="6264"/>
      </w:tblGrid>
      <w:tr w:rsidR="00C31460" w:rsidRPr="00274ACC" w14:paraId="4318FF63" w14:textId="77777777">
        <w:trPr>
          <w:tblHeader/>
          <w:jc w:val="center"/>
        </w:trPr>
        <w:tc>
          <w:tcPr>
            <w:tcW w:w="3528" w:type="dxa"/>
            <w:tcBorders>
              <w:top w:val="single" w:sz="5" w:space="0" w:color="D9D9D9"/>
              <w:left w:val="single" w:sz="5" w:space="0" w:color="D9D9D9"/>
              <w:bottom w:val="single" w:sz="5" w:space="0" w:color="D9D9D9"/>
              <w:right w:val="single" w:sz="5" w:space="0" w:color="D9D9D9"/>
            </w:tcBorders>
            <w:shd w:val="clear" w:color="auto" w:fill="18324A"/>
            <w:tcMar>
              <w:top w:w="90" w:type="dxa"/>
              <w:left w:w="110" w:type="dxa"/>
              <w:bottom w:w="90" w:type="dxa"/>
              <w:right w:w="110" w:type="dxa"/>
            </w:tcMar>
            <w:vAlign w:val="center"/>
          </w:tcPr>
          <w:p w14:paraId="253808EF" w14:textId="77777777" w:rsidR="00C31460" w:rsidRPr="00274ACC" w:rsidRDefault="00000000">
            <w:pPr>
              <w:rPr>
                <w:sz w:val="24"/>
                <w:szCs w:val="24"/>
              </w:rPr>
            </w:pPr>
            <w:r w:rsidRPr="00274ACC">
              <w:rPr>
                <w:b/>
                <w:color w:val="FFFFFF"/>
                <w:sz w:val="24"/>
                <w:szCs w:val="24"/>
              </w:rPr>
              <w:t>Debrief prompt</w:t>
            </w:r>
          </w:p>
        </w:tc>
        <w:tc>
          <w:tcPr>
            <w:tcW w:w="6264" w:type="dxa"/>
            <w:tcBorders>
              <w:top w:val="single" w:sz="5" w:space="0" w:color="D9D9D9"/>
              <w:left w:val="single" w:sz="5" w:space="0" w:color="D9D9D9"/>
              <w:bottom w:val="single" w:sz="5" w:space="0" w:color="D9D9D9"/>
              <w:right w:val="single" w:sz="5" w:space="0" w:color="D9D9D9"/>
            </w:tcBorders>
            <w:shd w:val="clear" w:color="auto" w:fill="18324A"/>
            <w:tcMar>
              <w:top w:w="90" w:type="dxa"/>
              <w:left w:w="110" w:type="dxa"/>
              <w:bottom w:w="90" w:type="dxa"/>
              <w:right w:w="110" w:type="dxa"/>
            </w:tcMar>
            <w:vAlign w:val="center"/>
          </w:tcPr>
          <w:p w14:paraId="71BB8CE4" w14:textId="77777777" w:rsidR="00C31460" w:rsidRPr="00274ACC" w:rsidRDefault="00000000">
            <w:pPr>
              <w:rPr>
                <w:sz w:val="24"/>
                <w:szCs w:val="24"/>
              </w:rPr>
            </w:pPr>
            <w:r w:rsidRPr="00274ACC">
              <w:rPr>
                <w:b/>
                <w:color w:val="FFFFFF"/>
                <w:sz w:val="24"/>
                <w:szCs w:val="24"/>
              </w:rPr>
              <w:t>What strong learning sounds like</w:t>
            </w:r>
          </w:p>
        </w:tc>
      </w:tr>
      <w:tr w:rsidR="00C31460" w:rsidRPr="00274ACC" w14:paraId="7C9F13F6" w14:textId="77777777">
        <w:trPr>
          <w:jc w:val="center"/>
        </w:trPr>
        <w:tc>
          <w:tcPr>
            <w:tcW w:w="3528" w:type="dxa"/>
            <w:tcBorders>
              <w:top w:val="single" w:sz="5" w:space="0" w:color="D9D9D9"/>
              <w:left w:val="single" w:sz="5" w:space="0" w:color="D9D9D9"/>
              <w:bottom w:val="single" w:sz="5" w:space="0" w:color="D9D9D9"/>
              <w:right w:val="single" w:sz="5" w:space="0" w:color="D9D9D9"/>
            </w:tcBorders>
            <w:tcMar>
              <w:top w:w="90" w:type="dxa"/>
              <w:left w:w="110" w:type="dxa"/>
              <w:bottom w:w="90" w:type="dxa"/>
              <w:right w:w="110" w:type="dxa"/>
            </w:tcMar>
            <w:vAlign w:val="center"/>
          </w:tcPr>
          <w:p w14:paraId="310A5CD8" w14:textId="77777777" w:rsidR="00C31460" w:rsidRPr="00431CFC" w:rsidRDefault="00000000">
            <w:pPr>
              <w:spacing w:after="0" w:line="252" w:lineRule="auto"/>
              <w:rPr>
                <w:sz w:val="22"/>
              </w:rPr>
            </w:pPr>
            <w:r w:rsidRPr="00431CFC">
              <w:rPr>
                <w:sz w:val="22"/>
              </w:rPr>
              <w:t>Why is this management practice needed?</w:t>
            </w:r>
          </w:p>
        </w:tc>
        <w:tc>
          <w:tcPr>
            <w:tcW w:w="6264" w:type="dxa"/>
            <w:tcBorders>
              <w:top w:val="single" w:sz="5" w:space="0" w:color="D9D9D9"/>
              <w:left w:val="single" w:sz="5" w:space="0" w:color="D9D9D9"/>
              <w:bottom w:val="single" w:sz="5" w:space="0" w:color="D9D9D9"/>
              <w:right w:val="single" w:sz="5" w:space="0" w:color="D9D9D9"/>
            </w:tcBorders>
            <w:tcMar>
              <w:top w:w="90" w:type="dxa"/>
              <w:left w:w="110" w:type="dxa"/>
              <w:bottom w:w="90" w:type="dxa"/>
              <w:right w:w="110" w:type="dxa"/>
            </w:tcMar>
            <w:vAlign w:val="center"/>
          </w:tcPr>
          <w:p w14:paraId="7598A92D" w14:textId="77777777" w:rsidR="00C31460" w:rsidRPr="00431CFC" w:rsidRDefault="00000000">
            <w:pPr>
              <w:spacing w:after="0" w:line="252" w:lineRule="auto"/>
              <w:rPr>
                <w:sz w:val="22"/>
              </w:rPr>
            </w:pPr>
            <w:r w:rsidRPr="00431CFC">
              <w:rPr>
                <w:sz w:val="22"/>
              </w:rPr>
              <w:t>The participant names a concrete problem, risk or opportunity in the sport experience.</w:t>
            </w:r>
          </w:p>
        </w:tc>
      </w:tr>
      <w:tr w:rsidR="00C31460" w:rsidRPr="00274ACC" w14:paraId="428E3504" w14:textId="77777777">
        <w:trPr>
          <w:jc w:val="center"/>
        </w:trPr>
        <w:tc>
          <w:tcPr>
            <w:tcW w:w="3528" w:type="dxa"/>
            <w:tcBorders>
              <w:top w:val="single" w:sz="5" w:space="0" w:color="D9D9D9"/>
              <w:left w:val="single" w:sz="5" w:space="0" w:color="D9D9D9"/>
              <w:bottom w:val="single" w:sz="5" w:space="0" w:color="D9D9D9"/>
              <w:right w:val="single" w:sz="5" w:space="0" w:color="D9D9D9"/>
            </w:tcBorders>
            <w:shd w:val="clear" w:color="auto" w:fill="F4F7F9"/>
            <w:tcMar>
              <w:top w:w="90" w:type="dxa"/>
              <w:left w:w="110" w:type="dxa"/>
              <w:bottom w:w="90" w:type="dxa"/>
              <w:right w:w="110" w:type="dxa"/>
            </w:tcMar>
            <w:vAlign w:val="center"/>
          </w:tcPr>
          <w:p w14:paraId="7DCDC4DE" w14:textId="77777777" w:rsidR="00C31460" w:rsidRPr="00431CFC" w:rsidRDefault="00000000">
            <w:pPr>
              <w:spacing w:after="0" w:line="252" w:lineRule="auto"/>
              <w:rPr>
                <w:sz w:val="22"/>
              </w:rPr>
            </w:pPr>
            <w:r w:rsidRPr="00431CFC">
              <w:rPr>
                <w:sz w:val="22"/>
              </w:rPr>
              <w:t>What should become better in sport?</w:t>
            </w:r>
          </w:p>
        </w:tc>
        <w:tc>
          <w:tcPr>
            <w:tcW w:w="6264" w:type="dxa"/>
            <w:tcBorders>
              <w:top w:val="single" w:sz="5" w:space="0" w:color="D9D9D9"/>
              <w:left w:val="single" w:sz="5" w:space="0" w:color="D9D9D9"/>
              <w:bottom w:val="single" w:sz="5" w:space="0" w:color="D9D9D9"/>
              <w:right w:val="single" w:sz="5" w:space="0" w:color="D9D9D9"/>
            </w:tcBorders>
            <w:shd w:val="clear" w:color="auto" w:fill="F4F7F9"/>
            <w:tcMar>
              <w:top w:w="90" w:type="dxa"/>
              <w:left w:w="110" w:type="dxa"/>
              <w:bottom w:w="90" w:type="dxa"/>
              <w:right w:w="110" w:type="dxa"/>
            </w:tcMar>
            <w:vAlign w:val="center"/>
          </w:tcPr>
          <w:p w14:paraId="5A066644" w14:textId="77777777" w:rsidR="00C31460" w:rsidRPr="00431CFC" w:rsidRDefault="00000000">
            <w:pPr>
              <w:spacing w:after="0" w:line="252" w:lineRule="auto"/>
              <w:rPr>
                <w:sz w:val="22"/>
              </w:rPr>
            </w:pPr>
            <w:r w:rsidRPr="00431CFC">
              <w:rPr>
                <w:sz w:val="22"/>
              </w:rPr>
              <w:t>The participant identifies a change in quality, access, safety, integrity, sustainability or an appropriate stream outcome.</w:t>
            </w:r>
          </w:p>
        </w:tc>
      </w:tr>
      <w:tr w:rsidR="00C31460" w:rsidRPr="00274ACC" w14:paraId="49F85B5E" w14:textId="77777777">
        <w:trPr>
          <w:jc w:val="center"/>
        </w:trPr>
        <w:tc>
          <w:tcPr>
            <w:tcW w:w="3528" w:type="dxa"/>
            <w:tcBorders>
              <w:top w:val="single" w:sz="5" w:space="0" w:color="D9D9D9"/>
              <w:left w:val="single" w:sz="5" w:space="0" w:color="D9D9D9"/>
              <w:bottom w:val="single" w:sz="5" w:space="0" w:color="D9D9D9"/>
              <w:right w:val="single" w:sz="5" w:space="0" w:color="D9D9D9"/>
            </w:tcBorders>
            <w:tcMar>
              <w:top w:w="90" w:type="dxa"/>
              <w:left w:w="110" w:type="dxa"/>
              <w:bottom w:w="90" w:type="dxa"/>
              <w:right w:w="110" w:type="dxa"/>
            </w:tcMar>
            <w:vAlign w:val="center"/>
          </w:tcPr>
          <w:p w14:paraId="6494AD06" w14:textId="77777777" w:rsidR="00C31460" w:rsidRPr="00431CFC" w:rsidRDefault="00000000">
            <w:pPr>
              <w:spacing w:after="0" w:line="252" w:lineRule="auto"/>
              <w:rPr>
                <w:sz w:val="22"/>
              </w:rPr>
            </w:pPr>
            <w:r w:rsidRPr="00431CFC">
              <w:rPr>
                <w:sz w:val="22"/>
              </w:rPr>
              <w:t>How will we know?</w:t>
            </w:r>
          </w:p>
        </w:tc>
        <w:tc>
          <w:tcPr>
            <w:tcW w:w="6264" w:type="dxa"/>
            <w:tcBorders>
              <w:top w:val="single" w:sz="5" w:space="0" w:color="D9D9D9"/>
              <w:left w:val="single" w:sz="5" w:space="0" w:color="D9D9D9"/>
              <w:bottom w:val="single" w:sz="5" w:space="0" w:color="D9D9D9"/>
              <w:right w:val="single" w:sz="5" w:space="0" w:color="D9D9D9"/>
            </w:tcBorders>
            <w:tcMar>
              <w:top w:w="90" w:type="dxa"/>
              <w:left w:w="110" w:type="dxa"/>
              <w:bottom w:w="90" w:type="dxa"/>
              <w:right w:w="110" w:type="dxa"/>
            </w:tcMar>
            <w:vAlign w:val="center"/>
          </w:tcPr>
          <w:p w14:paraId="36BE9F77" w14:textId="77777777" w:rsidR="00C31460" w:rsidRPr="00431CFC" w:rsidRDefault="00000000">
            <w:pPr>
              <w:spacing w:after="0" w:line="252" w:lineRule="auto"/>
              <w:rPr>
                <w:sz w:val="22"/>
              </w:rPr>
            </w:pPr>
            <w:r w:rsidRPr="00431CFC">
              <w:rPr>
                <w:sz w:val="22"/>
              </w:rPr>
              <w:t>The participant selects proportionate evidence and recognises what cannot yet be concluded.</w:t>
            </w:r>
          </w:p>
        </w:tc>
      </w:tr>
    </w:tbl>
    <w:p w14:paraId="57D5F565" w14:textId="77777777" w:rsidR="00C31460" w:rsidRPr="00274ACC" w:rsidRDefault="00C31460">
      <w:pPr>
        <w:spacing w:after="40"/>
        <w:rPr>
          <w:sz w:val="24"/>
          <w:szCs w:val="24"/>
        </w:rPr>
      </w:pPr>
    </w:p>
    <w:p w14:paraId="46341223" w14:textId="77777777" w:rsidR="00C31460" w:rsidRPr="00274ACC" w:rsidRDefault="00000000">
      <w:pPr>
        <w:spacing w:after="100"/>
        <w:rPr>
          <w:sz w:val="24"/>
          <w:szCs w:val="24"/>
        </w:rPr>
      </w:pPr>
      <w:r w:rsidRPr="00274ACC">
        <w:rPr>
          <w:b/>
          <w:sz w:val="24"/>
          <w:szCs w:val="24"/>
        </w:rPr>
        <w:t xml:space="preserve">Common beginner pitfalls </w:t>
      </w:r>
      <w:r w:rsidRPr="00274ACC">
        <w:rPr>
          <w:sz w:val="24"/>
          <w:szCs w:val="24"/>
        </w:rPr>
        <w:t>Treating the budget as finance-only work; omitting in-kind resources; adding controls that are either too weak or too burdensome.</w:t>
      </w:r>
    </w:p>
    <w:p w14:paraId="56A89883" w14:textId="77777777" w:rsidR="00C31460" w:rsidRPr="00EC1BBF" w:rsidRDefault="00000000">
      <w:r w:rsidRPr="00EC1BBF">
        <w:br w:type="page"/>
      </w:r>
    </w:p>
    <w:p w14:paraId="1CEFC497" w14:textId="6D111DDE" w:rsidR="00C31460" w:rsidRPr="00EC1BBF" w:rsidRDefault="00000000">
      <w:pPr>
        <w:pStyle w:val="Heading1"/>
        <w:rPr>
          <w:rFonts w:ascii="Aptos" w:hAnsi="Aptos"/>
        </w:rPr>
      </w:pPr>
      <w:r w:rsidRPr="00EC1BBF">
        <w:rPr>
          <w:rFonts w:ascii="Aptos" w:hAnsi="Aptos"/>
        </w:rPr>
        <w:lastRenderedPageBreak/>
        <w:t>Module 6</w:t>
      </w:r>
      <w:r w:rsidR="00E030AB">
        <w:rPr>
          <w:rFonts w:ascii="Aptos" w:hAnsi="Aptos"/>
        </w:rPr>
        <w:t xml:space="preserve"> -</w:t>
      </w:r>
      <w:r w:rsidRPr="00EC1BBF">
        <w:rPr>
          <w:rFonts w:ascii="Aptos" w:hAnsi="Aptos"/>
        </w:rPr>
        <w:t xml:space="preserve"> Engaging the people sport depends upon</w:t>
      </w:r>
    </w:p>
    <w:p w14:paraId="35559705" w14:textId="77777777" w:rsidR="00C31460" w:rsidRPr="00342735" w:rsidRDefault="00000000">
      <w:pPr>
        <w:pStyle w:val="Modulestrap"/>
        <w:rPr>
          <w:sz w:val="24"/>
          <w:szCs w:val="24"/>
        </w:rPr>
      </w:pPr>
      <w:r w:rsidRPr="00342735">
        <w:rPr>
          <w:sz w:val="24"/>
          <w:szCs w:val="24"/>
        </w:rPr>
        <w:t>Whose understanding participation permission or support is necessary for success?</w:t>
      </w:r>
    </w:p>
    <w:p w14:paraId="2F8F5D34" w14:textId="77777777" w:rsidR="00C31460" w:rsidRPr="00342735" w:rsidRDefault="00000000">
      <w:pPr>
        <w:spacing w:after="100"/>
        <w:rPr>
          <w:sz w:val="24"/>
          <w:szCs w:val="24"/>
        </w:rPr>
      </w:pPr>
      <w:r w:rsidRPr="00342735">
        <w:rPr>
          <w:b/>
          <w:sz w:val="24"/>
          <w:szCs w:val="24"/>
        </w:rPr>
        <w:t xml:space="preserve">Learning outcome </w:t>
      </w:r>
      <w:r w:rsidRPr="00342735">
        <w:rPr>
          <w:sz w:val="24"/>
          <w:szCs w:val="24"/>
        </w:rPr>
        <w:t>Tailor engagement and communication to the needs and influence of key stakeholders.</w:t>
      </w:r>
    </w:p>
    <w:p w14:paraId="29F76B2F" w14:textId="77777777" w:rsidR="00C31460" w:rsidRPr="00EC1BBF" w:rsidRDefault="00000000">
      <w:pPr>
        <w:pStyle w:val="Heading2"/>
        <w:rPr>
          <w:rFonts w:ascii="Aptos" w:hAnsi="Aptos"/>
        </w:rPr>
      </w:pPr>
      <w:r w:rsidRPr="00EC1BBF">
        <w:rPr>
          <w:rFonts w:ascii="Aptos" w:hAnsi="Aptos"/>
        </w:rPr>
        <w:t>Recorded lecture set</w:t>
      </w:r>
    </w:p>
    <w:tbl>
      <w:tblPr>
        <w:tblW w:w="0" w:type="auto"/>
        <w:jc w:val="center"/>
        <w:tblLayout w:type="fixed"/>
        <w:tblLook w:val="04A0" w:firstRow="1" w:lastRow="0" w:firstColumn="1" w:lastColumn="0" w:noHBand="0" w:noVBand="1"/>
      </w:tblPr>
      <w:tblGrid>
        <w:gridCol w:w="2592"/>
        <w:gridCol w:w="5256"/>
        <w:gridCol w:w="1944"/>
      </w:tblGrid>
      <w:tr w:rsidR="00C31460" w:rsidRPr="00EC1BBF" w14:paraId="2BFE86D2" w14:textId="77777777">
        <w:trPr>
          <w:tblHeader/>
          <w:jc w:val="center"/>
        </w:trPr>
        <w:tc>
          <w:tcPr>
            <w:tcW w:w="2592" w:type="dxa"/>
            <w:tcBorders>
              <w:top w:val="single" w:sz="5" w:space="0" w:color="D9D9D9"/>
              <w:left w:val="single" w:sz="5" w:space="0" w:color="D9D9D9"/>
              <w:bottom w:val="single" w:sz="5" w:space="0" w:color="D9D9D9"/>
              <w:right w:val="single" w:sz="5" w:space="0" w:color="D9D9D9"/>
            </w:tcBorders>
            <w:shd w:val="clear" w:color="auto" w:fill="18324A"/>
            <w:tcMar>
              <w:top w:w="90" w:type="dxa"/>
              <w:left w:w="110" w:type="dxa"/>
              <w:bottom w:w="90" w:type="dxa"/>
              <w:right w:w="110" w:type="dxa"/>
            </w:tcMar>
            <w:vAlign w:val="center"/>
          </w:tcPr>
          <w:p w14:paraId="13D7B501" w14:textId="77777777" w:rsidR="00C31460" w:rsidRPr="00342735" w:rsidRDefault="00000000">
            <w:pPr>
              <w:rPr>
                <w:sz w:val="24"/>
                <w:szCs w:val="24"/>
              </w:rPr>
            </w:pPr>
            <w:r w:rsidRPr="00342735">
              <w:rPr>
                <w:b/>
                <w:color w:val="FFFFFF"/>
                <w:sz w:val="24"/>
                <w:szCs w:val="24"/>
              </w:rPr>
              <w:t>Recording</w:t>
            </w:r>
          </w:p>
        </w:tc>
        <w:tc>
          <w:tcPr>
            <w:tcW w:w="5256" w:type="dxa"/>
            <w:tcBorders>
              <w:top w:val="single" w:sz="5" w:space="0" w:color="D9D9D9"/>
              <w:left w:val="single" w:sz="5" w:space="0" w:color="D9D9D9"/>
              <w:bottom w:val="single" w:sz="5" w:space="0" w:color="D9D9D9"/>
              <w:right w:val="single" w:sz="5" w:space="0" w:color="D9D9D9"/>
            </w:tcBorders>
            <w:shd w:val="clear" w:color="auto" w:fill="18324A"/>
            <w:tcMar>
              <w:top w:w="90" w:type="dxa"/>
              <w:left w:w="110" w:type="dxa"/>
              <w:bottom w:w="90" w:type="dxa"/>
              <w:right w:w="110" w:type="dxa"/>
            </w:tcMar>
            <w:vAlign w:val="center"/>
          </w:tcPr>
          <w:p w14:paraId="5547B36A" w14:textId="77777777" w:rsidR="00C31460" w:rsidRPr="00342735" w:rsidRDefault="00000000">
            <w:pPr>
              <w:rPr>
                <w:sz w:val="24"/>
                <w:szCs w:val="24"/>
              </w:rPr>
            </w:pPr>
            <w:r w:rsidRPr="00342735">
              <w:rPr>
                <w:b/>
                <w:color w:val="FFFFFF"/>
                <w:sz w:val="24"/>
                <w:szCs w:val="24"/>
              </w:rPr>
              <w:t>Teaching focus</w:t>
            </w:r>
          </w:p>
        </w:tc>
        <w:tc>
          <w:tcPr>
            <w:tcW w:w="1944" w:type="dxa"/>
            <w:tcBorders>
              <w:top w:val="single" w:sz="5" w:space="0" w:color="D9D9D9"/>
              <w:left w:val="single" w:sz="5" w:space="0" w:color="D9D9D9"/>
              <w:bottom w:val="single" w:sz="5" w:space="0" w:color="D9D9D9"/>
              <w:right w:val="single" w:sz="5" w:space="0" w:color="D9D9D9"/>
            </w:tcBorders>
            <w:shd w:val="clear" w:color="auto" w:fill="18324A"/>
            <w:tcMar>
              <w:top w:w="90" w:type="dxa"/>
              <w:left w:w="110" w:type="dxa"/>
              <w:bottom w:w="90" w:type="dxa"/>
              <w:right w:w="110" w:type="dxa"/>
            </w:tcMar>
            <w:vAlign w:val="center"/>
          </w:tcPr>
          <w:p w14:paraId="3ABAD15C" w14:textId="4F33FEDE" w:rsidR="00C31460" w:rsidRPr="00342735" w:rsidRDefault="003B74D4">
            <w:pPr>
              <w:rPr>
                <w:sz w:val="24"/>
                <w:szCs w:val="24"/>
              </w:rPr>
            </w:pPr>
            <w:r>
              <w:rPr>
                <w:b/>
                <w:color w:val="FFFFFF"/>
                <w:sz w:val="24"/>
                <w:szCs w:val="24"/>
              </w:rPr>
              <w:t>C</w:t>
            </w:r>
            <w:r w:rsidR="00000000" w:rsidRPr="00342735">
              <w:rPr>
                <w:b/>
                <w:color w:val="FFFFFF"/>
                <w:sz w:val="24"/>
                <w:szCs w:val="24"/>
              </w:rPr>
              <w:t>lose</w:t>
            </w:r>
          </w:p>
        </w:tc>
      </w:tr>
      <w:tr w:rsidR="00C31460" w:rsidRPr="00EC1BBF" w14:paraId="25E90A0E" w14:textId="77777777">
        <w:trPr>
          <w:jc w:val="center"/>
        </w:trPr>
        <w:tc>
          <w:tcPr>
            <w:tcW w:w="2592" w:type="dxa"/>
            <w:tcBorders>
              <w:top w:val="single" w:sz="5" w:space="0" w:color="D9D9D9"/>
              <w:left w:val="single" w:sz="5" w:space="0" w:color="D9D9D9"/>
              <w:bottom w:val="single" w:sz="5" w:space="0" w:color="D9D9D9"/>
              <w:right w:val="single" w:sz="5" w:space="0" w:color="D9D9D9"/>
            </w:tcBorders>
            <w:tcMar>
              <w:top w:w="90" w:type="dxa"/>
              <w:left w:w="110" w:type="dxa"/>
              <w:bottom w:w="90" w:type="dxa"/>
              <w:right w:w="110" w:type="dxa"/>
            </w:tcMar>
            <w:vAlign w:val="center"/>
          </w:tcPr>
          <w:p w14:paraId="5E86FC4E" w14:textId="77777777" w:rsidR="00C31460" w:rsidRPr="00342735" w:rsidRDefault="00000000">
            <w:pPr>
              <w:spacing w:after="0" w:line="252" w:lineRule="auto"/>
              <w:rPr>
                <w:sz w:val="22"/>
              </w:rPr>
            </w:pPr>
            <w:r w:rsidRPr="00342735">
              <w:rPr>
                <w:sz w:val="22"/>
              </w:rPr>
              <w:t>1  Communication begins with listening</w:t>
            </w:r>
          </w:p>
        </w:tc>
        <w:tc>
          <w:tcPr>
            <w:tcW w:w="5256" w:type="dxa"/>
            <w:tcBorders>
              <w:top w:val="single" w:sz="5" w:space="0" w:color="D9D9D9"/>
              <w:left w:val="single" w:sz="5" w:space="0" w:color="D9D9D9"/>
              <w:bottom w:val="single" w:sz="5" w:space="0" w:color="D9D9D9"/>
              <w:right w:val="single" w:sz="5" w:space="0" w:color="D9D9D9"/>
            </w:tcBorders>
            <w:tcMar>
              <w:top w:w="90" w:type="dxa"/>
              <w:left w:w="110" w:type="dxa"/>
              <w:bottom w:w="90" w:type="dxa"/>
              <w:right w:w="110" w:type="dxa"/>
            </w:tcMar>
            <w:vAlign w:val="center"/>
          </w:tcPr>
          <w:p w14:paraId="7B8A2A41" w14:textId="77777777" w:rsidR="00C31460" w:rsidRPr="00342735" w:rsidRDefault="00000000">
            <w:pPr>
              <w:spacing w:after="0" w:line="252" w:lineRule="auto"/>
              <w:rPr>
                <w:sz w:val="22"/>
              </w:rPr>
            </w:pPr>
            <w:r w:rsidRPr="00342735">
              <w:rPr>
                <w:sz w:val="22"/>
              </w:rPr>
              <w:t>Good communication starts by learning what people need, fear, know and value.</w:t>
            </w:r>
          </w:p>
        </w:tc>
        <w:tc>
          <w:tcPr>
            <w:tcW w:w="1944" w:type="dxa"/>
            <w:tcBorders>
              <w:top w:val="single" w:sz="5" w:space="0" w:color="D9D9D9"/>
              <w:left w:val="single" w:sz="5" w:space="0" w:color="D9D9D9"/>
              <w:bottom w:val="single" w:sz="5" w:space="0" w:color="D9D9D9"/>
              <w:right w:val="single" w:sz="5" w:space="0" w:color="D9D9D9"/>
            </w:tcBorders>
            <w:tcMar>
              <w:top w:w="90" w:type="dxa"/>
              <w:left w:w="110" w:type="dxa"/>
              <w:bottom w:w="90" w:type="dxa"/>
              <w:right w:w="110" w:type="dxa"/>
            </w:tcMar>
            <w:vAlign w:val="center"/>
          </w:tcPr>
          <w:p w14:paraId="7E83EB5B" w14:textId="77777777" w:rsidR="00C31460" w:rsidRPr="00342735" w:rsidRDefault="00000000">
            <w:pPr>
              <w:spacing w:after="0" w:line="252" w:lineRule="auto"/>
              <w:rPr>
                <w:sz w:val="22"/>
              </w:rPr>
            </w:pPr>
            <w:r w:rsidRPr="00342735">
              <w:rPr>
                <w:sz w:val="22"/>
              </w:rPr>
              <w:t>One question that leads directly into the activity.</w:t>
            </w:r>
          </w:p>
        </w:tc>
      </w:tr>
      <w:tr w:rsidR="00C31460" w:rsidRPr="00EC1BBF" w14:paraId="3A01AACB" w14:textId="77777777">
        <w:trPr>
          <w:jc w:val="center"/>
        </w:trPr>
        <w:tc>
          <w:tcPr>
            <w:tcW w:w="2592" w:type="dxa"/>
            <w:tcBorders>
              <w:top w:val="single" w:sz="5" w:space="0" w:color="D9D9D9"/>
              <w:left w:val="single" w:sz="5" w:space="0" w:color="D9D9D9"/>
              <w:bottom w:val="single" w:sz="5" w:space="0" w:color="D9D9D9"/>
              <w:right w:val="single" w:sz="5" w:space="0" w:color="D9D9D9"/>
            </w:tcBorders>
            <w:shd w:val="clear" w:color="auto" w:fill="F4F7F9"/>
            <w:tcMar>
              <w:top w:w="90" w:type="dxa"/>
              <w:left w:w="110" w:type="dxa"/>
              <w:bottom w:w="90" w:type="dxa"/>
              <w:right w:w="110" w:type="dxa"/>
            </w:tcMar>
            <w:vAlign w:val="center"/>
          </w:tcPr>
          <w:p w14:paraId="783388A2" w14:textId="77777777" w:rsidR="00C31460" w:rsidRPr="00342735" w:rsidRDefault="00000000">
            <w:pPr>
              <w:spacing w:after="0" w:line="252" w:lineRule="auto"/>
              <w:rPr>
                <w:sz w:val="22"/>
              </w:rPr>
            </w:pPr>
            <w:r w:rsidRPr="00342735">
              <w:rPr>
                <w:sz w:val="22"/>
              </w:rPr>
              <w:t>2  Explain value differently</w:t>
            </w:r>
          </w:p>
        </w:tc>
        <w:tc>
          <w:tcPr>
            <w:tcW w:w="5256" w:type="dxa"/>
            <w:tcBorders>
              <w:top w:val="single" w:sz="5" w:space="0" w:color="D9D9D9"/>
              <w:left w:val="single" w:sz="5" w:space="0" w:color="D9D9D9"/>
              <w:bottom w:val="single" w:sz="5" w:space="0" w:color="D9D9D9"/>
              <w:right w:val="single" w:sz="5" w:space="0" w:color="D9D9D9"/>
            </w:tcBorders>
            <w:shd w:val="clear" w:color="auto" w:fill="F4F7F9"/>
            <w:tcMar>
              <w:top w:w="90" w:type="dxa"/>
              <w:left w:w="110" w:type="dxa"/>
              <w:bottom w:w="90" w:type="dxa"/>
              <w:right w:w="110" w:type="dxa"/>
            </w:tcMar>
            <w:vAlign w:val="center"/>
          </w:tcPr>
          <w:p w14:paraId="6C0DAEFA" w14:textId="77777777" w:rsidR="00C31460" w:rsidRPr="00342735" w:rsidRDefault="00000000">
            <w:pPr>
              <w:spacing w:after="0" w:line="252" w:lineRule="auto"/>
              <w:rPr>
                <w:sz w:val="22"/>
              </w:rPr>
            </w:pPr>
            <w:r w:rsidRPr="00342735">
              <w:rPr>
                <w:sz w:val="22"/>
              </w:rPr>
              <w:t>A participant, parent, official, sponsor and funder need different evidence and language.</w:t>
            </w:r>
          </w:p>
        </w:tc>
        <w:tc>
          <w:tcPr>
            <w:tcW w:w="1944" w:type="dxa"/>
            <w:tcBorders>
              <w:top w:val="single" w:sz="5" w:space="0" w:color="D9D9D9"/>
              <w:left w:val="single" w:sz="5" w:space="0" w:color="D9D9D9"/>
              <w:bottom w:val="single" w:sz="5" w:space="0" w:color="D9D9D9"/>
              <w:right w:val="single" w:sz="5" w:space="0" w:color="D9D9D9"/>
            </w:tcBorders>
            <w:shd w:val="clear" w:color="auto" w:fill="F4F7F9"/>
            <w:tcMar>
              <w:top w:w="90" w:type="dxa"/>
              <w:left w:w="110" w:type="dxa"/>
              <w:bottom w:w="90" w:type="dxa"/>
              <w:right w:w="110" w:type="dxa"/>
            </w:tcMar>
            <w:vAlign w:val="center"/>
          </w:tcPr>
          <w:p w14:paraId="63FE9E09" w14:textId="77777777" w:rsidR="00C31460" w:rsidRPr="00342735" w:rsidRDefault="00000000">
            <w:pPr>
              <w:spacing w:after="0" w:line="252" w:lineRule="auto"/>
              <w:rPr>
                <w:sz w:val="22"/>
              </w:rPr>
            </w:pPr>
            <w:r w:rsidRPr="00342735">
              <w:rPr>
                <w:sz w:val="22"/>
              </w:rPr>
              <w:t>One question that leads directly into the activity.</w:t>
            </w:r>
          </w:p>
        </w:tc>
      </w:tr>
      <w:tr w:rsidR="00C31460" w:rsidRPr="00EC1BBF" w14:paraId="0E05FD97" w14:textId="77777777">
        <w:trPr>
          <w:jc w:val="center"/>
        </w:trPr>
        <w:tc>
          <w:tcPr>
            <w:tcW w:w="2592" w:type="dxa"/>
            <w:tcBorders>
              <w:top w:val="single" w:sz="5" w:space="0" w:color="D9D9D9"/>
              <w:left w:val="single" w:sz="5" w:space="0" w:color="D9D9D9"/>
              <w:bottom w:val="single" w:sz="5" w:space="0" w:color="D9D9D9"/>
              <w:right w:val="single" w:sz="5" w:space="0" w:color="D9D9D9"/>
            </w:tcBorders>
            <w:tcMar>
              <w:top w:w="90" w:type="dxa"/>
              <w:left w:w="110" w:type="dxa"/>
              <w:bottom w:w="90" w:type="dxa"/>
              <w:right w:w="110" w:type="dxa"/>
            </w:tcMar>
            <w:vAlign w:val="center"/>
          </w:tcPr>
          <w:p w14:paraId="6D01FA52" w14:textId="77777777" w:rsidR="00C31460" w:rsidRPr="00342735" w:rsidRDefault="00000000">
            <w:pPr>
              <w:spacing w:after="0" w:line="252" w:lineRule="auto"/>
              <w:rPr>
                <w:sz w:val="22"/>
              </w:rPr>
            </w:pPr>
            <w:r w:rsidRPr="00342735">
              <w:rPr>
                <w:sz w:val="22"/>
              </w:rPr>
              <w:t>3  From awareness to commitment</w:t>
            </w:r>
          </w:p>
        </w:tc>
        <w:tc>
          <w:tcPr>
            <w:tcW w:w="5256" w:type="dxa"/>
            <w:tcBorders>
              <w:top w:val="single" w:sz="5" w:space="0" w:color="D9D9D9"/>
              <w:left w:val="single" w:sz="5" w:space="0" w:color="D9D9D9"/>
              <w:bottom w:val="single" w:sz="5" w:space="0" w:color="D9D9D9"/>
              <w:right w:val="single" w:sz="5" w:space="0" w:color="D9D9D9"/>
            </w:tcBorders>
            <w:tcMar>
              <w:top w:w="90" w:type="dxa"/>
              <w:left w:w="110" w:type="dxa"/>
              <w:bottom w:w="90" w:type="dxa"/>
              <w:right w:w="110" w:type="dxa"/>
            </w:tcMar>
            <w:vAlign w:val="center"/>
          </w:tcPr>
          <w:p w14:paraId="7FED0E0D" w14:textId="77777777" w:rsidR="00C31460" w:rsidRPr="00342735" w:rsidRDefault="00000000">
            <w:pPr>
              <w:spacing w:after="0" w:line="252" w:lineRule="auto"/>
              <w:rPr>
                <w:sz w:val="22"/>
              </w:rPr>
            </w:pPr>
            <w:r w:rsidRPr="00342735">
              <w:rPr>
                <w:sz w:val="22"/>
              </w:rPr>
              <w:t>Make the next action clear and build relationships through reliable follow-through.</w:t>
            </w:r>
          </w:p>
        </w:tc>
        <w:tc>
          <w:tcPr>
            <w:tcW w:w="1944" w:type="dxa"/>
            <w:tcBorders>
              <w:top w:val="single" w:sz="5" w:space="0" w:color="D9D9D9"/>
              <w:left w:val="single" w:sz="5" w:space="0" w:color="D9D9D9"/>
              <w:bottom w:val="single" w:sz="5" w:space="0" w:color="D9D9D9"/>
              <w:right w:val="single" w:sz="5" w:space="0" w:color="D9D9D9"/>
            </w:tcBorders>
            <w:tcMar>
              <w:top w:w="90" w:type="dxa"/>
              <w:left w:w="110" w:type="dxa"/>
              <w:bottom w:w="90" w:type="dxa"/>
              <w:right w:w="110" w:type="dxa"/>
            </w:tcMar>
            <w:vAlign w:val="center"/>
          </w:tcPr>
          <w:p w14:paraId="44410913" w14:textId="77777777" w:rsidR="00C31460" w:rsidRPr="00342735" w:rsidRDefault="00000000">
            <w:pPr>
              <w:spacing w:after="0" w:line="252" w:lineRule="auto"/>
              <w:rPr>
                <w:sz w:val="22"/>
              </w:rPr>
            </w:pPr>
            <w:r w:rsidRPr="00342735">
              <w:rPr>
                <w:sz w:val="22"/>
              </w:rPr>
              <w:t>One question that leads directly into the activity.</w:t>
            </w:r>
          </w:p>
        </w:tc>
      </w:tr>
    </w:tbl>
    <w:p w14:paraId="16DE3B9C" w14:textId="77777777" w:rsidR="00C31460" w:rsidRPr="00EC1BBF" w:rsidRDefault="00C31460">
      <w:pPr>
        <w:spacing w:after="40"/>
      </w:pPr>
    </w:p>
    <w:p w14:paraId="66A19A86" w14:textId="77777777" w:rsidR="00C31460" w:rsidRPr="00EC1BBF" w:rsidRDefault="00000000">
      <w:pPr>
        <w:pStyle w:val="Heading2"/>
        <w:rPr>
          <w:rFonts w:ascii="Aptos" w:hAnsi="Aptos"/>
        </w:rPr>
      </w:pPr>
      <w:r w:rsidRPr="00EC1BBF">
        <w:rPr>
          <w:rFonts w:ascii="Aptos" w:hAnsi="Aptos"/>
        </w:rPr>
        <w:t>Shared learning activity</w:t>
      </w:r>
    </w:p>
    <w:p w14:paraId="60B1F220" w14:textId="77777777" w:rsidR="00C31460" w:rsidRPr="00EC1BBF" w:rsidRDefault="00000000">
      <w:r w:rsidRPr="00EC1BBF">
        <w:t>Stakeholder Conversation Plan. For five stakeholders decide what must be learned, explained, requested or agreed; then rehearse one difficult conversation.</w:t>
      </w:r>
    </w:p>
    <w:p w14:paraId="25A2A199" w14:textId="77777777" w:rsidR="00C31460" w:rsidRPr="00EC1BBF" w:rsidRDefault="00000000">
      <w:pPr>
        <w:spacing w:after="100"/>
      </w:pPr>
      <w:r w:rsidRPr="00EC1BBF">
        <w:rPr>
          <w:b/>
        </w:rPr>
        <w:t xml:space="preserve">Simulation development </w:t>
      </w:r>
      <w:r w:rsidRPr="00EC1BBF">
        <w:t>Clubs promote the activity, recruit participants and volunteers, secure permissions and brief officials and partners.</w:t>
      </w:r>
    </w:p>
    <w:p w14:paraId="6B1E3A9A" w14:textId="77777777" w:rsidR="00C31460" w:rsidRPr="00EC1BBF" w:rsidRDefault="00000000">
      <w:pPr>
        <w:pStyle w:val="Heading2"/>
        <w:rPr>
          <w:rFonts w:ascii="Aptos" w:hAnsi="Aptos"/>
        </w:rPr>
      </w:pPr>
      <w:r w:rsidRPr="00EC1BBF">
        <w:rPr>
          <w:rFonts w:ascii="Aptos" w:hAnsi="Aptos"/>
        </w:rPr>
        <w:t>Three stream applications</w:t>
      </w:r>
    </w:p>
    <w:tbl>
      <w:tblPr>
        <w:tblW w:w="0" w:type="auto"/>
        <w:jc w:val="center"/>
        <w:tblLayout w:type="fixed"/>
        <w:tblLook w:val="04A0" w:firstRow="1" w:lastRow="0" w:firstColumn="1" w:lastColumn="0" w:noHBand="0" w:noVBand="1"/>
      </w:tblPr>
      <w:tblGrid>
        <w:gridCol w:w="1944"/>
        <w:gridCol w:w="7848"/>
      </w:tblGrid>
      <w:tr w:rsidR="00C31460" w:rsidRPr="00EC1BBF" w14:paraId="5832C705" w14:textId="77777777">
        <w:trPr>
          <w:tblHeader/>
          <w:jc w:val="center"/>
        </w:trPr>
        <w:tc>
          <w:tcPr>
            <w:tcW w:w="1944" w:type="dxa"/>
            <w:tcBorders>
              <w:top w:val="single" w:sz="5" w:space="0" w:color="D9D9D9"/>
              <w:left w:val="single" w:sz="5" w:space="0" w:color="D9D9D9"/>
              <w:bottom w:val="single" w:sz="5" w:space="0" w:color="D9D9D9"/>
              <w:right w:val="single" w:sz="5" w:space="0" w:color="D9D9D9"/>
            </w:tcBorders>
            <w:shd w:val="clear" w:color="auto" w:fill="18324A"/>
            <w:tcMar>
              <w:top w:w="90" w:type="dxa"/>
              <w:left w:w="110" w:type="dxa"/>
              <w:bottom w:w="90" w:type="dxa"/>
              <w:right w:w="110" w:type="dxa"/>
            </w:tcMar>
            <w:vAlign w:val="center"/>
          </w:tcPr>
          <w:p w14:paraId="01BB25DA" w14:textId="77777777" w:rsidR="00C31460" w:rsidRPr="00342735" w:rsidRDefault="00000000">
            <w:pPr>
              <w:rPr>
                <w:sz w:val="24"/>
                <w:szCs w:val="24"/>
              </w:rPr>
            </w:pPr>
            <w:r w:rsidRPr="00342735">
              <w:rPr>
                <w:b/>
                <w:color w:val="FFFFFF"/>
                <w:sz w:val="24"/>
                <w:szCs w:val="24"/>
              </w:rPr>
              <w:t>Stream</w:t>
            </w:r>
          </w:p>
        </w:tc>
        <w:tc>
          <w:tcPr>
            <w:tcW w:w="7848" w:type="dxa"/>
            <w:tcBorders>
              <w:top w:val="single" w:sz="5" w:space="0" w:color="D9D9D9"/>
              <w:left w:val="single" w:sz="5" w:space="0" w:color="D9D9D9"/>
              <w:bottom w:val="single" w:sz="5" w:space="0" w:color="D9D9D9"/>
              <w:right w:val="single" w:sz="5" w:space="0" w:color="D9D9D9"/>
            </w:tcBorders>
            <w:shd w:val="clear" w:color="auto" w:fill="18324A"/>
            <w:tcMar>
              <w:top w:w="90" w:type="dxa"/>
              <w:left w:w="110" w:type="dxa"/>
              <w:bottom w:w="90" w:type="dxa"/>
              <w:right w:w="110" w:type="dxa"/>
            </w:tcMar>
            <w:vAlign w:val="center"/>
          </w:tcPr>
          <w:p w14:paraId="03A7D213" w14:textId="77777777" w:rsidR="00C31460" w:rsidRPr="00342735" w:rsidRDefault="00000000">
            <w:pPr>
              <w:rPr>
                <w:sz w:val="24"/>
                <w:szCs w:val="24"/>
              </w:rPr>
            </w:pPr>
            <w:r w:rsidRPr="00342735">
              <w:rPr>
                <w:b/>
                <w:color w:val="FFFFFF"/>
                <w:sz w:val="24"/>
                <w:szCs w:val="24"/>
              </w:rPr>
              <w:t>Application task</w:t>
            </w:r>
          </w:p>
        </w:tc>
      </w:tr>
      <w:tr w:rsidR="00C31460" w:rsidRPr="00EC1BBF" w14:paraId="1125152D" w14:textId="77777777">
        <w:trPr>
          <w:jc w:val="center"/>
        </w:trPr>
        <w:tc>
          <w:tcPr>
            <w:tcW w:w="1944" w:type="dxa"/>
            <w:tcBorders>
              <w:top w:val="single" w:sz="5" w:space="0" w:color="D9D9D9"/>
              <w:left w:val="single" w:sz="5" w:space="0" w:color="D9D9D9"/>
              <w:bottom w:val="single" w:sz="5" w:space="0" w:color="D9D9D9"/>
              <w:right w:val="single" w:sz="5" w:space="0" w:color="D9D9D9"/>
            </w:tcBorders>
            <w:tcMar>
              <w:top w:w="90" w:type="dxa"/>
              <w:left w:w="110" w:type="dxa"/>
              <w:bottom w:w="90" w:type="dxa"/>
              <w:right w:w="110" w:type="dxa"/>
            </w:tcMar>
            <w:vAlign w:val="center"/>
          </w:tcPr>
          <w:p w14:paraId="2F09EA6B" w14:textId="77777777" w:rsidR="00C31460" w:rsidRPr="00342735" w:rsidRDefault="00000000">
            <w:pPr>
              <w:spacing w:after="0" w:line="252" w:lineRule="auto"/>
              <w:rPr>
                <w:sz w:val="22"/>
              </w:rPr>
            </w:pPr>
            <w:r w:rsidRPr="00342735">
              <w:rPr>
                <w:sz w:val="22"/>
              </w:rPr>
              <w:t>Community</w:t>
            </w:r>
          </w:p>
        </w:tc>
        <w:tc>
          <w:tcPr>
            <w:tcW w:w="7848" w:type="dxa"/>
            <w:tcBorders>
              <w:top w:val="single" w:sz="5" w:space="0" w:color="D9D9D9"/>
              <w:left w:val="single" w:sz="5" w:space="0" w:color="D9D9D9"/>
              <w:bottom w:val="single" w:sz="5" w:space="0" w:color="D9D9D9"/>
              <w:right w:val="single" w:sz="5" w:space="0" w:color="D9D9D9"/>
            </w:tcBorders>
            <w:tcMar>
              <w:top w:w="90" w:type="dxa"/>
              <w:left w:w="110" w:type="dxa"/>
              <w:bottom w:w="90" w:type="dxa"/>
              <w:right w:w="110" w:type="dxa"/>
            </w:tcMar>
            <w:vAlign w:val="center"/>
          </w:tcPr>
          <w:p w14:paraId="2A72CCBC" w14:textId="77777777" w:rsidR="00C31460" w:rsidRPr="00342735" w:rsidRDefault="00000000">
            <w:pPr>
              <w:spacing w:after="0" w:line="252" w:lineRule="auto"/>
              <w:rPr>
                <w:sz w:val="22"/>
              </w:rPr>
            </w:pPr>
            <w:r w:rsidRPr="00342735">
              <w:rPr>
                <w:sz w:val="22"/>
              </w:rPr>
              <w:t>Engage families, local leaders, partners and facility owners in culturally relevant ways.</w:t>
            </w:r>
          </w:p>
        </w:tc>
      </w:tr>
      <w:tr w:rsidR="00C31460" w:rsidRPr="00EC1BBF" w14:paraId="3AD90B35" w14:textId="77777777">
        <w:trPr>
          <w:jc w:val="center"/>
        </w:trPr>
        <w:tc>
          <w:tcPr>
            <w:tcW w:w="1944" w:type="dxa"/>
            <w:tcBorders>
              <w:top w:val="single" w:sz="5" w:space="0" w:color="D9D9D9"/>
              <w:left w:val="single" w:sz="5" w:space="0" w:color="D9D9D9"/>
              <w:bottom w:val="single" w:sz="5" w:space="0" w:color="D9D9D9"/>
              <w:right w:val="single" w:sz="5" w:space="0" w:color="D9D9D9"/>
            </w:tcBorders>
            <w:shd w:val="clear" w:color="auto" w:fill="F4F7F9"/>
            <w:tcMar>
              <w:top w:w="90" w:type="dxa"/>
              <w:left w:w="110" w:type="dxa"/>
              <w:bottom w:w="90" w:type="dxa"/>
              <w:right w:w="110" w:type="dxa"/>
            </w:tcMar>
            <w:vAlign w:val="center"/>
          </w:tcPr>
          <w:p w14:paraId="56AA20C2" w14:textId="77777777" w:rsidR="00C31460" w:rsidRPr="00342735" w:rsidRDefault="00000000">
            <w:pPr>
              <w:spacing w:after="0" w:line="252" w:lineRule="auto"/>
              <w:rPr>
                <w:sz w:val="22"/>
              </w:rPr>
            </w:pPr>
            <w:r w:rsidRPr="00342735">
              <w:rPr>
                <w:sz w:val="22"/>
              </w:rPr>
              <w:t>Competitive</w:t>
            </w:r>
          </w:p>
        </w:tc>
        <w:tc>
          <w:tcPr>
            <w:tcW w:w="7848" w:type="dxa"/>
            <w:tcBorders>
              <w:top w:val="single" w:sz="5" w:space="0" w:color="D9D9D9"/>
              <w:left w:val="single" w:sz="5" w:space="0" w:color="D9D9D9"/>
              <w:bottom w:val="single" w:sz="5" w:space="0" w:color="D9D9D9"/>
              <w:right w:val="single" w:sz="5" w:space="0" w:color="D9D9D9"/>
            </w:tcBorders>
            <w:shd w:val="clear" w:color="auto" w:fill="F4F7F9"/>
            <w:tcMar>
              <w:top w:w="90" w:type="dxa"/>
              <w:left w:w="110" w:type="dxa"/>
              <w:bottom w:w="90" w:type="dxa"/>
              <w:right w:w="110" w:type="dxa"/>
            </w:tcMar>
            <w:vAlign w:val="center"/>
          </w:tcPr>
          <w:p w14:paraId="57B7A245" w14:textId="77777777" w:rsidR="00C31460" w:rsidRPr="00342735" w:rsidRDefault="00000000">
            <w:pPr>
              <w:spacing w:after="0" w:line="252" w:lineRule="auto"/>
              <w:rPr>
                <w:sz w:val="22"/>
              </w:rPr>
            </w:pPr>
            <w:r w:rsidRPr="00342735">
              <w:rPr>
                <w:sz w:val="22"/>
              </w:rPr>
              <w:t>Engage members, teams, officials, federation, media and sponsors.</w:t>
            </w:r>
          </w:p>
        </w:tc>
      </w:tr>
      <w:tr w:rsidR="00C31460" w:rsidRPr="00EC1BBF" w14:paraId="7758F2F0" w14:textId="77777777">
        <w:trPr>
          <w:jc w:val="center"/>
        </w:trPr>
        <w:tc>
          <w:tcPr>
            <w:tcW w:w="1944" w:type="dxa"/>
            <w:tcBorders>
              <w:top w:val="single" w:sz="5" w:space="0" w:color="D9D9D9"/>
              <w:left w:val="single" w:sz="5" w:space="0" w:color="D9D9D9"/>
              <w:bottom w:val="single" w:sz="5" w:space="0" w:color="D9D9D9"/>
              <w:right w:val="single" w:sz="5" w:space="0" w:color="D9D9D9"/>
            </w:tcBorders>
            <w:tcMar>
              <w:top w:w="90" w:type="dxa"/>
              <w:left w:w="110" w:type="dxa"/>
              <w:bottom w:w="90" w:type="dxa"/>
              <w:right w:w="110" w:type="dxa"/>
            </w:tcMar>
            <w:vAlign w:val="center"/>
          </w:tcPr>
          <w:p w14:paraId="338FB770" w14:textId="77777777" w:rsidR="00C31460" w:rsidRPr="00342735" w:rsidRDefault="00000000">
            <w:pPr>
              <w:spacing w:after="0" w:line="252" w:lineRule="auto"/>
              <w:rPr>
                <w:sz w:val="22"/>
              </w:rPr>
            </w:pPr>
            <w:r w:rsidRPr="00342735">
              <w:rPr>
                <w:sz w:val="22"/>
              </w:rPr>
              <w:t>Elite</w:t>
            </w:r>
          </w:p>
        </w:tc>
        <w:tc>
          <w:tcPr>
            <w:tcW w:w="7848" w:type="dxa"/>
            <w:tcBorders>
              <w:top w:val="single" w:sz="5" w:space="0" w:color="D9D9D9"/>
              <w:left w:val="single" w:sz="5" w:space="0" w:color="D9D9D9"/>
              <w:bottom w:val="single" w:sz="5" w:space="0" w:color="D9D9D9"/>
              <w:right w:val="single" w:sz="5" w:space="0" w:color="D9D9D9"/>
            </w:tcBorders>
            <w:tcMar>
              <w:top w:w="90" w:type="dxa"/>
              <w:left w:w="110" w:type="dxa"/>
              <w:bottom w:w="90" w:type="dxa"/>
              <w:right w:w="110" w:type="dxa"/>
            </w:tcMar>
            <w:vAlign w:val="center"/>
          </w:tcPr>
          <w:p w14:paraId="2B7D0C98" w14:textId="77777777" w:rsidR="00C31460" w:rsidRPr="00342735" w:rsidRDefault="00000000">
            <w:pPr>
              <w:spacing w:after="0" w:line="252" w:lineRule="auto"/>
              <w:rPr>
                <w:sz w:val="22"/>
              </w:rPr>
            </w:pPr>
            <w:r w:rsidRPr="00342735">
              <w:rPr>
                <w:sz w:val="22"/>
              </w:rPr>
              <w:t>Align athletes, coaches, specialists, executives, selectors, funders and partners.</w:t>
            </w:r>
          </w:p>
        </w:tc>
      </w:tr>
    </w:tbl>
    <w:p w14:paraId="2A6CEB95" w14:textId="77777777" w:rsidR="00C31460" w:rsidRPr="00EC1BBF" w:rsidRDefault="00C31460">
      <w:pPr>
        <w:spacing w:after="40"/>
      </w:pPr>
    </w:p>
    <w:p w14:paraId="4B8BD37F" w14:textId="77777777" w:rsidR="00342735" w:rsidRDefault="00342735">
      <w:pPr>
        <w:spacing w:after="200" w:line="276" w:lineRule="auto"/>
        <w:rPr>
          <w:rFonts w:eastAsiaTheme="majorEastAsia" w:cstheme="majorBidi"/>
          <w:b/>
          <w:bCs/>
          <w:sz w:val="26"/>
          <w:szCs w:val="26"/>
        </w:rPr>
      </w:pPr>
      <w:r>
        <w:br w:type="page"/>
      </w:r>
    </w:p>
    <w:p w14:paraId="2F96797D" w14:textId="6618413E" w:rsidR="00C31460" w:rsidRPr="00EC1BBF" w:rsidRDefault="00000000">
      <w:pPr>
        <w:pStyle w:val="Heading2"/>
        <w:rPr>
          <w:rFonts w:ascii="Aptos" w:hAnsi="Aptos"/>
        </w:rPr>
      </w:pPr>
      <w:proofErr w:type="spellStart"/>
      <w:r w:rsidRPr="00EC1BBF">
        <w:rPr>
          <w:rFonts w:ascii="Aptos" w:hAnsi="Aptos"/>
        </w:rPr>
        <w:lastRenderedPageBreak/>
        <w:t>Organisation</w:t>
      </w:r>
      <w:proofErr w:type="spellEnd"/>
      <w:r w:rsidRPr="00EC1BBF">
        <w:rPr>
          <w:rFonts w:ascii="Aptos" w:hAnsi="Aptos"/>
        </w:rPr>
        <w:t xml:space="preserve"> project milestone</w:t>
      </w:r>
    </w:p>
    <w:p w14:paraId="3ABF7964" w14:textId="77777777" w:rsidR="00C31460" w:rsidRPr="00342735" w:rsidRDefault="00000000">
      <w:pPr>
        <w:rPr>
          <w:sz w:val="24"/>
          <w:szCs w:val="24"/>
        </w:rPr>
      </w:pPr>
      <w:r w:rsidRPr="00342735">
        <w:rPr>
          <w:sz w:val="24"/>
          <w:szCs w:val="24"/>
        </w:rPr>
        <w:t>Test one communication or consultation product with a real stakeholder and record the response.</w:t>
      </w:r>
    </w:p>
    <w:tbl>
      <w:tblPr>
        <w:tblW w:w="0" w:type="auto"/>
        <w:jc w:val="center"/>
        <w:tblLayout w:type="fixed"/>
        <w:tblLook w:val="04A0" w:firstRow="1" w:lastRow="0" w:firstColumn="1" w:lastColumn="0" w:noHBand="0" w:noVBand="1"/>
      </w:tblPr>
      <w:tblGrid>
        <w:gridCol w:w="3888"/>
        <w:gridCol w:w="2880"/>
        <w:gridCol w:w="3024"/>
      </w:tblGrid>
      <w:tr w:rsidR="00C31460" w:rsidRPr="00EC1BBF" w14:paraId="3BF6A2ED" w14:textId="77777777">
        <w:trPr>
          <w:tblHeader/>
          <w:jc w:val="center"/>
        </w:trPr>
        <w:tc>
          <w:tcPr>
            <w:tcW w:w="3888" w:type="dxa"/>
            <w:tcBorders>
              <w:top w:val="single" w:sz="5" w:space="0" w:color="D9D9D9"/>
              <w:left w:val="single" w:sz="5" w:space="0" w:color="D9D9D9"/>
              <w:bottom w:val="single" w:sz="5" w:space="0" w:color="D9D9D9"/>
              <w:right w:val="single" w:sz="5" w:space="0" w:color="D9D9D9"/>
            </w:tcBorders>
            <w:shd w:val="clear" w:color="auto" w:fill="18324A"/>
            <w:tcMar>
              <w:top w:w="90" w:type="dxa"/>
              <w:left w:w="110" w:type="dxa"/>
              <w:bottom w:w="90" w:type="dxa"/>
              <w:right w:w="110" w:type="dxa"/>
            </w:tcMar>
            <w:vAlign w:val="center"/>
          </w:tcPr>
          <w:p w14:paraId="5EA0C805" w14:textId="77777777" w:rsidR="00C31460" w:rsidRPr="00342735" w:rsidRDefault="00000000">
            <w:pPr>
              <w:rPr>
                <w:sz w:val="24"/>
                <w:szCs w:val="24"/>
              </w:rPr>
            </w:pPr>
            <w:r w:rsidRPr="00342735">
              <w:rPr>
                <w:b/>
                <w:color w:val="FFFFFF"/>
                <w:sz w:val="24"/>
                <w:szCs w:val="24"/>
              </w:rPr>
              <w:t>Webinar application clinic</w:t>
            </w:r>
          </w:p>
        </w:tc>
        <w:tc>
          <w:tcPr>
            <w:tcW w:w="2880" w:type="dxa"/>
            <w:tcBorders>
              <w:top w:val="single" w:sz="5" w:space="0" w:color="D9D9D9"/>
              <w:left w:val="single" w:sz="5" w:space="0" w:color="D9D9D9"/>
              <w:bottom w:val="single" w:sz="5" w:space="0" w:color="D9D9D9"/>
              <w:right w:val="single" w:sz="5" w:space="0" w:color="D9D9D9"/>
            </w:tcBorders>
            <w:shd w:val="clear" w:color="auto" w:fill="18324A"/>
            <w:tcMar>
              <w:top w:w="90" w:type="dxa"/>
              <w:left w:w="110" w:type="dxa"/>
              <w:bottom w:w="90" w:type="dxa"/>
              <w:right w:w="110" w:type="dxa"/>
            </w:tcMar>
            <w:vAlign w:val="center"/>
          </w:tcPr>
          <w:p w14:paraId="592647B9" w14:textId="77777777" w:rsidR="00C31460" w:rsidRPr="00342735" w:rsidRDefault="00000000">
            <w:pPr>
              <w:rPr>
                <w:sz w:val="24"/>
                <w:szCs w:val="24"/>
              </w:rPr>
            </w:pPr>
            <w:r w:rsidRPr="00342735">
              <w:rPr>
                <w:b/>
                <w:color w:val="FFFFFF"/>
                <w:sz w:val="24"/>
                <w:szCs w:val="24"/>
              </w:rPr>
              <w:t>Evidence for portfolio</w:t>
            </w:r>
          </w:p>
        </w:tc>
        <w:tc>
          <w:tcPr>
            <w:tcW w:w="3024" w:type="dxa"/>
            <w:tcBorders>
              <w:top w:val="single" w:sz="5" w:space="0" w:color="D9D9D9"/>
              <w:left w:val="single" w:sz="5" w:space="0" w:color="D9D9D9"/>
              <w:bottom w:val="single" w:sz="5" w:space="0" w:color="D9D9D9"/>
              <w:right w:val="single" w:sz="5" w:space="0" w:color="D9D9D9"/>
            </w:tcBorders>
            <w:shd w:val="clear" w:color="auto" w:fill="18324A"/>
            <w:tcMar>
              <w:top w:w="90" w:type="dxa"/>
              <w:left w:w="110" w:type="dxa"/>
              <w:bottom w:w="90" w:type="dxa"/>
              <w:right w:w="110" w:type="dxa"/>
            </w:tcMar>
            <w:vAlign w:val="center"/>
          </w:tcPr>
          <w:p w14:paraId="2C9A713B" w14:textId="77777777" w:rsidR="00C31460" w:rsidRPr="00342735" w:rsidRDefault="00000000">
            <w:pPr>
              <w:rPr>
                <w:sz w:val="24"/>
                <w:szCs w:val="24"/>
              </w:rPr>
            </w:pPr>
            <w:r w:rsidRPr="00342735">
              <w:rPr>
                <w:b/>
                <w:color w:val="FFFFFF"/>
                <w:sz w:val="24"/>
                <w:szCs w:val="24"/>
              </w:rPr>
              <w:t>Assessment emphasis</w:t>
            </w:r>
          </w:p>
        </w:tc>
      </w:tr>
      <w:tr w:rsidR="00C31460" w:rsidRPr="00EC1BBF" w14:paraId="63C0BE29" w14:textId="77777777">
        <w:trPr>
          <w:jc w:val="center"/>
        </w:trPr>
        <w:tc>
          <w:tcPr>
            <w:tcW w:w="3888" w:type="dxa"/>
            <w:tcBorders>
              <w:top w:val="single" w:sz="5" w:space="0" w:color="D9D9D9"/>
              <w:left w:val="single" w:sz="5" w:space="0" w:color="D9D9D9"/>
              <w:bottom w:val="single" w:sz="5" w:space="0" w:color="D9D9D9"/>
              <w:right w:val="single" w:sz="5" w:space="0" w:color="D9D9D9"/>
            </w:tcBorders>
            <w:tcMar>
              <w:top w:w="90" w:type="dxa"/>
              <w:left w:w="110" w:type="dxa"/>
              <w:bottom w:w="90" w:type="dxa"/>
              <w:right w:w="110" w:type="dxa"/>
            </w:tcMar>
            <w:vAlign w:val="center"/>
          </w:tcPr>
          <w:p w14:paraId="7FD5244D" w14:textId="77777777" w:rsidR="00C31460" w:rsidRPr="00342735" w:rsidRDefault="00000000">
            <w:pPr>
              <w:spacing w:after="0" w:line="252" w:lineRule="auto"/>
              <w:rPr>
                <w:sz w:val="22"/>
              </w:rPr>
            </w:pPr>
            <w:r w:rsidRPr="00342735">
              <w:rPr>
                <w:sz w:val="22"/>
              </w:rPr>
              <w:t>Role-play three stakeholder conversations; improve participant messages; distinguish promotion from genuine engagement.</w:t>
            </w:r>
          </w:p>
        </w:tc>
        <w:tc>
          <w:tcPr>
            <w:tcW w:w="2880" w:type="dxa"/>
            <w:tcBorders>
              <w:top w:val="single" w:sz="5" w:space="0" w:color="D9D9D9"/>
              <w:left w:val="single" w:sz="5" w:space="0" w:color="D9D9D9"/>
              <w:bottom w:val="single" w:sz="5" w:space="0" w:color="D9D9D9"/>
              <w:right w:val="single" w:sz="5" w:space="0" w:color="D9D9D9"/>
            </w:tcBorders>
            <w:tcMar>
              <w:top w:w="90" w:type="dxa"/>
              <w:left w:w="110" w:type="dxa"/>
              <w:bottom w:w="90" w:type="dxa"/>
              <w:right w:w="110" w:type="dxa"/>
            </w:tcMar>
            <w:vAlign w:val="center"/>
          </w:tcPr>
          <w:p w14:paraId="2EDEA5BE" w14:textId="77777777" w:rsidR="00C31460" w:rsidRPr="00342735" w:rsidRDefault="00000000">
            <w:pPr>
              <w:spacing w:after="0" w:line="252" w:lineRule="auto"/>
              <w:rPr>
                <w:sz w:val="22"/>
              </w:rPr>
            </w:pPr>
            <w:r w:rsidRPr="00342735">
              <w:rPr>
                <w:sz w:val="22"/>
              </w:rPr>
              <w:t>Stakeholder priorities, message or question set, channel, consultation record and response.</w:t>
            </w:r>
          </w:p>
        </w:tc>
        <w:tc>
          <w:tcPr>
            <w:tcW w:w="3024" w:type="dxa"/>
            <w:tcBorders>
              <w:top w:val="single" w:sz="5" w:space="0" w:color="D9D9D9"/>
              <w:left w:val="single" w:sz="5" w:space="0" w:color="D9D9D9"/>
              <w:bottom w:val="single" w:sz="5" w:space="0" w:color="D9D9D9"/>
              <w:right w:val="single" w:sz="5" w:space="0" w:color="D9D9D9"/>
            </w:tcBorders>
            <w:tcMar>
              <w:top w:w="90" w:type="dxa"/>
              <w:left w:w="110" w:type="dxa"/>
              <w:bottom w:w="90" w:type="dxa"/>
              <w:right w:w="110" w:type="dxa"/>
            </w:tcMar>
            <w:vAlign w:val="center"/>
          </w:tcPr>
          <w:p w14:paraId="2E8948F5" w14:textId="77777777" w:rsidR="00C31460" w:rsidRPr="00342735" w:rsidRDefault="00000000">
            <w:pPr>
              <w:spacing w:after="0" w:line="252" w:lineRule="auto"/>
              <w:rPr>
                <w:sz w:val="22"/>
              </w:rPr>
            </w:pPr>
            <w:r w:rsidRPr="00342735">
              <w:rPr>
                <w:sz w:val="22"/>
              </w:rPr>
              <w:t>Engagement increases access, understanding, participation, permission, trust or practical support.</w:t>
            </w:r>
          </w:p>
        </w:tc>
      </w:tr>
    </w:tbl>
    <w:p w14:paraId="744C1EF5" w14:textId="77777777" w:rsidR="00C31460" w:rsidRPr="00EC1BBF" w:rsidRDefault="00C31460">
      <w:pPr>
        <w:spacing w:after="40"/>
      </w:pPr>
    </w:p>
    <w:p w14:paraId="274C84B5" w14:textId="77777777" w:rsidR="00C31460" w:rsidRPr="00EC1BBF" w:rsidRDefault="00000000">
      <w:pPr>
        <w:pStyle w:val="Heading2"/>
        <w:rPr>
          <w:rFonts w:ascii="Aptos" w:hAnsi="Aptos"/>
        </w:rPr>
      </w:pPr>
      <w:r w:rsidRPr="00EC1BBF">
        <w:rPr>
          <w:rFonts w:ascii="Aptos" w:hAnsi="Aptos"/>
        </w:rPr>
        <w:t>Suggested knowledge check</w:t>
      </w:r>
    </w:p>
    <w:p w14:paraId="3D8BD637" w14:textId="77777777" w:rsidR="00C31460" w:rsidRPr="00261B2A" w:rsidRDefault="00000000">
      <w:pPr>
        <w:rPr>
          <w:sz w:val="25"/>
          <w:szCs w:val="25"/>
        </w:rPr>
      </w:pPr>
      <w:r w:rsidRPr="00261B2A">
        <w:rPr>
          <w:sz w:val="25"/>
          <w:szCs w:val="25"/>
        </w:rPr>
        <w:t>How should this message change for a different stakeholder? Use a scenario with feedback explaining why each option is strong or weak.</w:t>
      </w:r>
    </w:p>
    <w:p w14:paraId="38A5DA3E" w14:textId="77777777" w:rsidR="00C31460" w:rsidRPr="00EC1BBF" w:rsidRDefault="00000000">
      <w:pPr>
        <w:pStyle w:val="Heading2"/>
        <w:rPr>
          <w:rFonts w:ascii="Aptos" w:hAnsi="Aptos"/>
        </w:rPr>
      </w:pPr>
      <w:r w:rsidRPr="00EC1BBF">
        <w:rPr>
          <w:rFonts w:ascii="Aptos" w:hAnsi="Aptos"/>
        </w:rPr>
        <w:t>Facilitator debrief and feedback</w:t>
      </w:r>
    </w:p>
    <w:tbl>
      <w:tblPr>
        <w:tblW w:w="0" w:type="auto"/>
        <w:jc w:val="center"/>
        <w:tblLayout w:type="fixed"/>
        <w:tblLook w:val="04A0" w:firstRow="1" w:lastRow="0" w:firstColumn="1" w:lastColumn="0" w:noHBand="0" w:noVBand="1"/>
      </w:tblPr>
      <w:tblGrid>
        <w:gridCol w:w="3528"/>
        <w:gridCol w:w="6264"/>
      </w:tblGrid>
      <w:tr w:rsidR="00C31460" w:rsidRPr="00EC1BBF" w14:paraId="5722F4AA" w14:textId="77777777">
        <w:trPr>
          <w:tblHeader/>
          <w:jc w:val="center"/>
        </w:trPr>
        <w:tc>
          <w:tcPr>
            <w:tcW w:w="3528" w:type="dxa"/>
            <w:tcBorders>
              <w:top w:val="single" w:sz="5" w:space="0" w:color="D9D9D9"/>
              <w:left w:val="single" w:sz="5" w:space="0" w:color="D9D9D9"/>
              <w:bottom w:val="single" w:sz="5" w:space="0" w:color="D9D9D9"/>
              <w:right w:val="single" w:sz="5" w:space="0" w:color="D9D9D9"/>
            </w:tcBorders>
            <w:shd w:val="clear" w:color="auto" w:fill="18324A"/>
            <w:tcMar>
              <w:top w:w="90" w:type="dxa"/>
              <w:left w:w="110" w:type="dxa"/>
              <w:bottom w:w="90" w:type="dxa"/>
              <w:right w:w="110" w:type="dxa"/>
            </w:tcMar>
            <w:vAlign w:val="center"/>
          </w:tcPr>
          <w:p w14:paraId="4DB24355" w14:textId="77777777" w:rsidR="00C31460" w:rsidRPr="00261B2A" w:rsidRDefault="00000000">
            <w:pPr>
              <w:rPr>
                <w:sz w:val="24"/>
                <w:szCs w:val="24"/>
              </w:rPr>
            </w:pPr>
            <w:r w:rsidRPr="00261B2A">
              <w:rPr>
                <w:b/>
                <w:color w:val="FFFFFF"/>
                <w:sz w:val="24"/>
                <w:szCs w:val="24"/>
              </w:rPr>
              <w:t>Debrief prompt</w:t>
            </w:r>
          </w:p>
        </w:tc>
        <w:tc>
          <w:tcPr>
            <w:tcW w:w="6264" w:type="dxa"/>
            <w:tcBorders>
              <w:top w:val="single" w:sz="5" w:space="0" w:color="D9D9D9"/>
              <w:left w:val="single" w:sz="5" w:space="0" w:color="D9D9D9"/>
              <w:bottom w:val="single" w:sz="5" w:space="0" w:color="D9D9D9"/>
              <w:right w:val="single" w:sz="5" w:space="0" w:color="D9D9D9"/>
            </w:tcBorders>
            <w:shd w:val="clear" w:color="auto" w:fill="18324A"/>
            <w:tcMar>
              <w:top w:w="90" w:type="dxa"/>
              <w:left w:w="110" w:type="dxa"/>
              <w:bottom w:w="90" w:type="dxa"/>
              <w:right w:w="110" w:type="dxa"/>
            </w:tcMar>
            <w:vAlign w:val="center"/>
          </w:tcPr>
          <w:p w14:paraId="4ACDE04E" w14:textId="77777777" w:rsidR="00C31460" w:rsidRPr="00261B2A" w:rsidRDefault="00000000">
            <w:pPr>
              <w:rPr>
                <w:sz w:val="24"/>
                <w:szCs w:val="24"/>
              </w:rPr>
            </w:pPr>
            <w:r w:rsidRPr="00261B2A">
              <w:rPr>
                <w:b/>
                <w:color w:val="FFFFFF"/>
                <w:sz w:val="24"/>
                <w:szCs w:val="24"/>
              </w:rPr>
              <w:t>What strong learning sounds like</w:t>
            </w:r>
          </w:p>
        </w:tc>
      </w:tr>
      <w:tr w:rsidR="00C31460" w:rsidRPr="00EC1BBF" w14:paraId="3DA1D2F1" w14:textId="77777777">
        <w:trPr>
          <w:jc w:val="center"/>
        </w:trPr>
        <w:tc>
          <w:tcPr>
            <w:tcW w:w="3528" w:type="dxa"/>
            <w:tcBorders>
              <w:top w:val="single" w:sz="5" w:space="0" w:color="D9D9D9"/>
              <w:left w:val="single" w:sz="5" w:space="0" w:color="D9D9D9"/>
              <w:bottom w:val="single" w:sz="5" w:space="0" w:color="D9D9D9"/>
              <w:right w:val="single" w:sz="5" w:space="0" w:color="D9D9D9"/>
            </w:tcBorders>
            <w:tcMar>
              <w:top w:w="90" w:type="dxa"/>
              <w:left w:w="110" w:type="dxa"/>
              <w:bottom w:w="90" w:type="dxa"/>
              <w:right w:w="110" w:type="dxa"/>
            </w:tcMar>
            <w:vAlign w:val="center"/>
          </w:tcPr>
          <w:p w14:paraId="7310FFE9" w14:textId="77777777" w:rsidR="00C31460" w:rsidRPr="00261B2A" w:rsidRDefault="00000000">
            <w:pPr>
              <w:spacing w:after="0" w:line="252" w:lineRule="auto"/>
              <w:rPr>
                <w:sz w:val="22"/>
              </w:rPr>
            </w:pPr>
            <w:r w:rsidRPr="00261B2A">
              <w:rPr>
                <w:sz w:val="22"/>
              </w:rPr>
              <w:t>Why is this management practice needed?</w:t>
            </w:r>
          </w:p>
        </w:tc>
        <w:tc>
          <w:tcPr>
            <w:tcW w:w="6264" w:type="dxa"/>
            <w:tcBorders>
              <w:top w:val="single" w:sz="5" w:space="0" w:color="D9D9D9"/>
              <w:left w:val="single" w:sz="5" w:space="0" w:color="D9D9D9"/>
              <w:bottom w:val="single" w:sz="5" w:space="0" w:color="D9D9D9"/>
              <w:right w:val="single" w:sz="5" w:space="0" w:color="D9D9D9"/>
            </w:tcBorders>
            <w:tcMar>
              <w:top w:w="90" w:type="dxa"/>
              <w:left w:w="110" w:type="dxa"/>
              <w:bottom w:w="90" w:type="dxa"/>
              <w:right w:w="110" w:type="dxa"/>
            </w:tcMar>
            <w:vAlign w:val="center"/>
          </w:tcPr>
          <w:p w14:paraId="6E368BE5" w14:textId="77777777" w:rsidR="00C31460" w:rsidRPr="00261B2A" w:rsidRDefault="00000000">
            <w:pPr>
              <w:spacing w:after="0" w:line="252" w:lineRule="auto"/>
              <w:rPr>
                <w:sz w:val="22"/>
              </w:rPr>
            </w:pPr>
            <w:r w:rsidRPr="00261B2A">
              <w:rPr>
                <w:sz w:val="22"/>
              </w:rPr>
              <w:t>The participant names a concrete problem, risk or opportunity in the sport experience.</w:t>
            </w:r>
          </w:p>
        </w:tc>
      </w:tr>
      <w:tr w:rsidR="00C31460" w:rsidRPr="00EC1BBF" w14:paraId="52CD465B" w14:textId="77777777">
        <w:trPr>
          <w:jc w:val="center"/>
        </w:trPr>
        <w:tc>
          <w:tcPr>
            <w:tcW w:w="3528" w:type="dxa"/>
            <w:tcBorders>
              <w:top w:val="single" w:sz="5" w:space="0" w:color="D9D9D9"/>
              <w:left w:val="single" w:sz="5" w:space="0" w:color="D9D9D9"/>
              <w:bottom w:val="single" w:sz="5" w:space="0" w:color="D9D9D9"/>
              <w:right w:val="single" w:sz="5" w:space="0" w:color="D9D9D9"/>
            </w:tcBorders>
            <w:shd w:val="clear" w:color="auto" w:fill="F4F7F9"/>
            <w:tcMar>
              <w:top w:w="90" w:type="dxa"/>
              <w:left w:w="110" w:type="dxa"/>
              <w:bottom w:w="90" w:type="dxa"/>
              <w:right w:w="110" w:type="dxa"/>
            </w:tcMar>
            <w:vAlign w:val="center"/>
          </w:tcPr>
          <w:p w14:paraId="0426400C" w14:textId="77777777" w:rsidR="00C31460" w:rsidRPr="00261B2A" w:rsidRDefault="00000000">
            <w:pPr>
              <w:spacing w:after="0" w:line="252" w:lineRule="auto"/>
              <w:rPr>
                <w:sz w:val="22"/>
              </w:rPr>
            </w:pPr>
            <w:r w:rsidRPr="00261B2A">
              <w:rPr>
                <w:sz w:val="22"/>
              </w:rPr>
              <w:t>What should become better in sport?</w:t>
            </w:r>
          </w:p>
        </w:tc>
        <w:tc>
          <w:tcPr>
            <w:tcW w:w="6264" w:type="dxa"/>
            <w:tcBorders>
              <w:top w:val="single" w:sz="5" w:space="0" w:color="D9D9D9"/>
              <w:left w:val="single" w:sz="5" w:space="0" w:color="D9D9D9"/>
              <w:bottom w:val="single" w:sz="5" w:space="0" w:color="D9D9D9"/>
              <w:right w:val="single" w:sz="5" w:space="0" w:color="D9D9D9"/>
            </w:tcBorders>
            <w:shd w:val="clear" w:color="auto" w:fill="F4F7F9"/>
            <w:tcMar>
              <w:top w:w="90" w:type="dxa"/>
              <w:left w:w="110" w:type="dxa"/>
              <w:bottom w:w="90" w:type="dxa"/>
              <w:right w:w="110" w:type="dxa"/>
            </w:tcMar>
            <w:vAlign w:val="center"/>
          </w:tcPr>
          <w:p w14:paraId="4A73AD54" w14:textId="77777777" w:rsidR="00C31460" w:rsidRPr="00261B2A" w:rsidRDefault="00000000">
            <w:pPr>
              <w:spacing w:after="0" w:line="252" w:lineRule="auto"/>
              <w:rPr>
                <w:sz w:val="22"/>
              </w:rPr>
            </w:pPr>
            <w:r w:rsidRPr="00261B2A">
              <w:rPr>
                <w:sz w:val="22"/>
              </w:rPr>
              <w:t>The participant identifies a change in quality, access, safety, integrity, sustainability or an appropriate stream outcome.</w:t>
            </w:r>
          </w:p>
        </w:tc>
      </w:tr>
      <w:tr w:rsidR="00C31460" w:rsidRPr="00EC1BBF" w14:paraId="0B933A45" w14:textId="77777777">
        <w:trPr>
          <w:jc w:val="center"/>
        </w:trPr>
        <w:tc>
          <w:tcPr>
            <w:tcW w:w="3528" w:type="dxa"/>
            <w:tcBorders>
              <w:top w:val="single" w:sz="5" w:space="0" w:color="D9D9D9"/>
              <w:left w:val="single" w:sz="5" w:space="0" w:color="D9D9D9"/>
              <w:bottom w:val="single" w:sz="5" w:space="0" w:color="D9D9D9"/>
              <w:right w:val="single" w:sz="5" w:space="0" w:color="D9D9D9"/>
            </w:tcBorders>
            <w:tcMar>
              <w:top w:w="90" w:type="dxa"/>
              <w:left w:w="110" w:type="dxa"/>
              <w:bottom w:w="90" w:type="dxa"/>
              <w:right w:w="110" w:type="dxa"/>
            </w:tcMar>
            <w:vAlign w:val="center"/>
          </w:tcPr>
          <w:p w14:paraId="2810FEE8" w14:textId="77777777" w:rsidR="00C31460" w:rsidRPr="00261B2A" w:rsidRDefault="00000000">
            <w:pPr>
              <w:spacing w:after="0" w:line="252" w:lineRule="auto"/>
              <w:rPr>
                <w:sz w:val="22"/>
              </w:rPr>
            </w:pPr>
            <w:r w:rsidRPr="00261B2A">
              <w:rPr>
                <w:sz w:val="22"/>
              </w:rPr>
              <w:t>How will we know?</w:t>
            </w:r>
          </w:p>
        </w:tc>
        <w:tc>
          <w:tcPr>
            <w:tcW w:w="6264" w:type="dxa"/>
            <w:tcBorders>
              <w:top w:val="single" w:sz="5" w:space="0" w:color="D9D9D9"/>
              <w:left w:val="single" w:sz="5" w:space="0" w:color="D9D9D9"/>
              <w:bottom w:val="single" w:sz="5" w:space="0" w:color="D9D9D9"/>
              <w:right w:val="single" w:sz="5" w:space="0" w:color="D9D9D9"/>
            </w:tcBorders>
            <w:tcMar>
              <w:top w:w="90" w:type="dxa"/>
              <w:left w:w="110" w:type="dxa"/>
              <w:bottom w:w="90" w:type="dxa"/>
              <w:right w:w="110" w:type="dxa"/>
            </w:tcMar>
            <w:vAlign w:val="center"/>
          </w:tcPr>
          <w:p w14:paraId="2F0FC8B3" w14:textId="77777777" w:rsidR="00C31460" w:rsidRPr="00261B2A" w:rsidRDefault="00000000">
            <w:pPr>
              <w:spacing w:after="0" w:line="252" w:lineRule="auto"/>
              <w:rPr>
                <w:sz w:val="22"/>
              </w:rPr>
            </w:pPr>
            <w:r w:rsidRPr="00261B2A">
              <w:rPr>
                <w:sz w:val="22"/>
              </w:rPr>
              <w:t>The participant selects proportionate evidence and recognises what cannot yet be concluded.</w:t>
            </w:r>
          </w:p>
        </w:tc>
      </w:tr>
    </w:tbl>
    <w:p w14:paraId="2A2F283C" w14:textId="77777777" w:rsidR="00C31460" w:rsidRPr="00EC1BBF" w:rsidRDefault="00C31460">
      <w:pPr>
        <w:spacing w:after="40"/>
      </w:pPr>
    </w:p>
    <w:p w14:paraId="6E273DFE" w14:textId="77777777" w:rsidR="00C31460" w:rsidRPr="00261B2A" w:rsidRDefault="00000000">
      <w:pPr>
        <w:spacing w:after="100"/>
        <w:rPr>
          <w:sz w:val="24"/>
          <w:szCs w:val="24"/>
        </w:rPr>
      </w:pPr>
      <w:r w:rsidRPr="00261B2A">
        <w:rPr>
          <w:b/>
          <w:sz w:val="24"/>
          <w:szCs w:val="24"/>
        </w:rPr>
        <w:t xml:space="preserve">Common beginner pitfalls </w:t>
      </w:r>
      <w:r w:rsidRPr="00261B2A">
        <w:rPr>
          <w:sz w:val="24"/>
          <w:szCs w:val="24"/>
        </w:rPr>
        <w:t>Broadcasting without listening; using one message for everyone; promising support before authority or resources are confirmed.</w:t>
      </w:r>
    </w:p>
    <w:p w14:paraId="72821BF4" w14:textId="77777777" w:rsidR="00C31460" w:rsidRPr="00EC1BBF" w:rsidRDefault="00000000">
      <w:r w:rsidRPr="00EC1BBF">
        <w:br w:type="page"/>
      </w:r>
    </w:p>
    <w:p w14:paraId="04774207" w14:textId="134E5AD0" w:rsidR="00C31460" w:rsidRPr="00EC1BBF" w:rsidRDefault="00000000">
      <w:pPr>
        <w:pStyle w:val="Heading1"/>
        <w:rPr>
          <w:rFonts w:ascii="Aptos" w:hAnsi="Aptos"/>
        </w:rPr>
      </w:pPr>
      <w:r w:rsidRPr="00EC1BBF">
        <w:rPr>
          <w:rFonts w:ascii="Aptos" w:hAnsi="Aptos"/>
        </w:rPr>
        <w:lastRenderedPageBreak/>
        <w:t>Module 7</w:t>
      </w:r>
      <w:r w:rsidR="006A23B3">
        <w:rPr>
          <w:rFonts w:ascii="Aptos" w:hAnsi="Aptos"/>
        </w:rPr>
        <w:t xml:space="preserve"> - </w:t>
      </w:r>
      <w:r w:rsidRPr="00EC1BBF">
        <w:rPr>
          <w:rFonts w:ascii="Aptos" w:hAnsi="Aptos"/>
        </w:rPr>
        <w:t xml:space="preserve"> Delivering sport safely fairly and reliably</w:t>
      </w:r>
    </w:p>
    <w:p w14:paraId="6E2CA6AF" w14:textId="77777777" w:rsidR="00C31460" w:rsidRPr="00261B2A" w:rsidRDefault="00000000">
      <w:pPr>
        <w:pStyle w:val="Modulestrap"/>
        <w:rPr>
          <w:sz w:val="24"/>
          <w:szCs w:val="24"/>
        </w:rPr>
      </w:pPr>
      <w:r w:rsidRPr="00261B2A">
        <w:rPr>
          <w:sz w:val="24"/>
          <w:szCs w:val="24"/>
        </w:rPr>
        <w:t>What could prevent a safe fair and effective sport experience and what will we do?</w:t>
      </w:r>
    </w:p>
    <w:p w14:paraId="420384DB" w14:textId="77777777" w:rsidR="00C31460" w:rsidRPr="00261B2A" w:rsidRDefault="00000000">
      <w:pPr>
        <w:spacing w:after="100"/>
        <w:rPr>
          <w:sz w:val="24"/>
          <w:szCs w:val="24"/>
        </w:rPr>
      </w:pPr>
      <w:r w:rsidRPr="00261B2A">
        <w:rPr>
          <w:b/>
          <w:sz w:val="24"/>
          <w:szCs w:val="24"/>
        </w:rPr>
        <w:t xml:space="preserve">Learning outcome </w:t>
      </w:r>
      <w:r w:rsidRPr="00261B2A">
        <w:rPr>
          <w:sz w:val="24"/>
          <w:szCs w:val="24"/>
        </w:rPr>
        <w:t>Identify significant risks, select workable controls and organise implementation responsibilities and timing.</w:t>
      </w:r>
    </w:p>
    <w:p w14:paraId="1C0C9403" w14:textId="77777777" w:rsidR="00C31460" w:rsidRPr="00EC1BBF" w:rsidRDefault="00000000">
      <w:pPr>
        <w:pStyle w:val="Heading2"/>
        <w:rPr>
          <w:rFonts w:ascii="Aptos" w:hAnsi="Aptos"/>
        </w:rPr>
      </w:pPr>
      <w:r w:rsidRPr="00EC1BBF">
        <w:rPr>
          <w:rFonts w:ascii="Aptos" w:hAnsi="Aptos"/>
        </w:rPr>
        <w:t>Recorded lecture set</w:t>
      </w:r>
    </w:p>
    <w:tbl>
      <w:tblPr>
        <w:tblW w:w="0" w:type="auto"/>
        <w:jc w:val="center"/>
        <w:tblLayout w:type="fixed"/>
        <w:tblLook w:val="04A0" w:firstRow="1" w:lastRow="0" w:firstColumn="1" w:lastColumn="0" w:noHBand="0" w:noVBand="1"/>
      </w:tblPr>
      <w:tblGrid>
        <w:gridCol w:w="2592"/>
        <w:gridCol w:w="5256"/>
        <w:gridCol w:w="1944"/>
      </w:tblGrid>
      <w:tr w:rsidR="00C31460" w:rsidRPr="00EC1BBF" w14:paraId="5B049AE2" w14:textId="77777777">
        <w:trPr>
          <w:tblHeader/>
          <w:jc w:val="center"/>
        </w:trPr>
        <w:tc>
          <w:tcPr>
            <w:tcW w:w="2592" w:type="dxa"/>
            <w:tcBorders>
              <w:top w:val="single" w:sz="5" w:space="0" w:color="D9D9D9"/>
              <w:left w:val="single" w:sz="5" w:space="0" w:color="D9D9D9"/>
              <w:bottom w:val="single" w:sz="5" w:space="0" w:color="D9D9D9"/>
              <w:right w:val="single" w:sz="5" w:space="0" w:color="D9D9D9"/>
            </w:tcBorders>
            <w:shd w:val="clear" w:color="auto" w:fill="18324A"/>
            <w:tcMar>
              <w:top w:w="90" w:type="dxa"/>
              <w:left w:w="110" w:type="dxa"/>
              <w:bottom w:w="90" w:type="dxa"/>
              <w:right w:w="110" w:type="dxa"/>
            </w:tcMar>
            <w:vAlign w:val="center"/>
          </w:tcPr>
          <w:p w14:paraId="2996F163" w14:textId="77777777" w:rsidR="00C31460" w:rsidRPr="00261B2A" w:rsidRDefault="00000000">
            <w:pPr>
              <w:rPr>
                <w:sz w:val="24"/>
                <w:szCs w:val="24"/>
              </w:rPr>
            </w:pPr>
            <w:r w:rsidRPr="00261B2A">
              <w:rPr>
                <w:b/>
                <w:color w:val="FFFFFF"/>
                <w:sz w:val="24"/>
                <w:szCs w:val="24"/>
              </w:rPr>
              <w:t>Recording</w:t>
            </w:r>
          </w:p>
        </w:tc>
        <w:tc>
          <w:tcPr>
            <w:tcW w:w="5256" w:type="dxa"/>
            <w:tcBorders>
              <w:top w:val="single" w:sz="5" w:space="0" w:color="D9D9D9"/>
              <w:left w:val="single" w:sz="5" w:space="0" w:color="D9D9D9"/>
              <w:bottom w:val="single" w:sz="5" w:space="0" w:color="D9D9D9"/>
              <w:right w:val="single" w:sz="5" w:space="0" w:color="D9D9D9"/>
            </w:tcBorders>
            <w:shd w:val="clear" w:color="auto" w:fill="18324A"/>
            <w:tcMar>
              <w:top w:w="90" w:type="dxa"/>
              <w:left w:w="110" w:type="dxa"/>
              <w:bottom w:w="90" w:type="dxa"/>
              <w:right w:w="110" w:type="dxa"/>
            </w:tcMar>
            <w:vAlign w:val="center"/>
          </w:tcPr>
          <w:p w14:paraId="1EB72295" w14:textId="77777777" w:rsidR="00C31460" w:rsidRPr="00261B2A" w:rsidRDefault="00000000">
            <w:pPr>
              <w:rPr>
                <w:sz w:val="24"/>
                <w:szCs w:val="24"/>
              </w:rPr>
            </w:pPr>
            <w:r w:rsidRPr="00261B2A">
              <w:rPr>
                <w:b/>
                <w:color w:val="FFFFFF"/>
                <w:sz w:val="24"/>
                <w:szCs w:val="24"/>
              </w:rPr>
              <w:t>Teaching focus</w:t>
            </w:r>
          </w:p>
        </w:tc>
        <w:tc>
          <w:tcPr>
            <w:tcW w:w="1944" w:type="dxa"/>
            <w:tcBorders>
              <w:top w:val="single" w:sz="5" w:space="0" w:color="D9D9D9"/>
              <w:left w:val="single" w:sz="5" w:space="0" w:color="D9D9D9"/>
              <w:bottom w:val="single" w:sz="5" w:space="0" w:color="D9D9D9"/>
              <w:right w:val="single" w:sz="5" w:space="0" w:color="D9D9D9"/>
            </w:tcBorders>
            <w:shd w:val="clear" w:color="auto" w:fill="18324A"/>
            <w:tcMar>
              <w:top w:w="90" w:type="dxa"/>
              <w:left w:w="110" w:type="dxa"/>
              <w:bottom w:w="90" w:type="dxa"/>
              <w:right w:w="110" w:type="dxa"/>
            </w:tcMar>
            <w:vAlign w:val="center"/>
          </w:tcPr>
          <w:p w14:paraId="72B669C5" w14:textId="77777777" w:rsidR="00C31460" w:rsidRPr="00261B2A" w:rsidRDefault="00000000">
            <w:pPr>
              <w:rPr>
                <w:sz w:val="24"/>
                <w:szCs w:val="24"/>
              </w:rPr>
            </w:pPr>
            <w:r w:rsidRPr="00261B2A">
              <w:rPr>
                <w:b/>
                <w:color w:val="FFFFFF"/>
                <w:sz w:val="24"/>
                <w:szCs w:val="24"/>
              </w:rPr>
              <w:t>Suggested close</w:t>
            </w:r>
          </w:p>
        </w:tc>
      </w:tr>
      <w:tr w:rsidR="00C31460" w:rsidRPr="00EC1BBF" w14:paraId="0912F282" w14:textId="77777777">
        <w:trPr>
          <w:jc w:val="center"/>
        </w:trPr>
        <w:tc>
          <w:tcPr>
            <w:tcW w:w="2592" w:type="dxa"/>
            <w:tcBorders>
              <w:top w:val="single" w:sz="5" w:space="0" w:color="D9D9D9"/>
              <w:left w:val="single" w:sz="5" w:space="0" w:color="D9D9D9"/>
              <w:bottom w:val="single" w:sz="5" w:space="0" w:color="D9D9D9"/>
              <w:right w:val="single" w:sz="5" w:space="0" w:color="D9D9D9"/>
            </w:tcBorders>
            <w:tcMar>
              <w:top w:w="90" w:type="dxa"/>
              <w:left w:w="110" w:type="dxa"/>
              <w:bottom w:w="90" w:type="dxa"/>
              <w:right w:w="110" w:type="dxa"/>
            </w:tcMar>
            <w:vAlign w:val="center"/>
          </w:tcPr>
          <w:p w14:paraId="5AB6B4BB" w14:textId="77777777" w:rsidR="00C31460" w:rsidRPr="00261B2A" w:rsidRDefault="00000000">
            <w:pPr>
              <w:spacing w:after="0" w:line="252" w:lineRule="auto"/>
              <w:rPr>
                <w:sz w:val="22"/>
              </w:rPr>
            </w:pPr>
            <w:r w:rsidRPr="00261B2A">
              <w:rPr>
                <w:sz w:val="22"/>
              </w:rPr>
              <w:t>1  Risk through participant eyes</w:t>
            </w:r>
          </w:p>
        </w:tc>
        <w:tc>
          <w:tcPr>
            <w:tcW w:w="5256" w:type="dxa"/>
            <w:tcBorders>
              <w:top w:val="single" w:sz="5" w:space="0" w:color="D9D9D9"/>
              <w:left w:val="single" w:sz="5" w:space="0" w:color="D9D9D9"/>
              <w:bottom w:val="single" w:sz="5" w:space="0" w:color="D9D9D9"/>
              <w:right w:val="single" w:sz="5" w:space="0" w:color="D9D9D9"/>
            </w:tcBorders>
            <w:tcMar>
              <w:top w:w="90" w:type="dxa"/>
              <w:left w:w="110" w:type="dxa"/>
              <w:bottom w:w="90" w:type="dxa"/>
              <w:right w:w="110" w:type="dxa"/>
            </w:tcMar>
            <w:vAlign w:val="center"/>
          </w:tcPr>
          <w:p w14:paraId="2E40419A" w14:textId="77777777" w:rsidR="00C31460" w:rsidRPr="00261B2A" w:rsidRDefault="00000000">
            <w:pPr>
              <w:spacing w:after="0" w:line="252" w:lineRule="auto"/>
              <w:rPr>
                <w:sz w:val="22"/>
              </w:rPr>
            </w:pPr>
            <w:r w:rsidRPr="00261B2A">
              <w:rPr>
                <w:sz w:val="22"/>
              </w:rPr>
              <w:t>Walk through the experience before, during and after sport to find preventable failure.</w:t>
            </w:r>
          </w:p>
        </w:tc>
        <w:tc>
          <w:tcPr>
            <w:tcW w:w="1944" w:type="dxa"/>
            <w:tcBorders>
              <w:top w:val="single" w:sz="5" w:space="0" w:color="D9D9D9"/>
              <w:left w:val="single" w:sz="5" w:space="0" w:color="D9D9D9"/>
              <w:bottom w:val="single" w:sz="5" w:space="0" w:color="D9D9D9"/>
              <w:right w:val="single" w:sz="5" w:space="0" w:color="D9D9D9"/>
            </w:tcBorders>
            <w:tcMar>
              <w:top w:w="90" w:type="dxa"/>
              <w:left w:w="110" w:type="dxa"/>
              <w:bottom w:w="90" w:type="dxa"/>
              <w:right w:w="110" w:type="dxa"/>
            </w:tcMar>
            <w:vAlign w:val="center"/>
          </w:tcPr>
          <w:p w14:paraId="72217859" w14:textId="77777777" w:rsidR="00C31460" w:rsidRPr="00261B2A" w:rsidRDefault="00000000">
            <w:pPr>
              <w:spacing w:after="0" w:line="252" w:lineRule="auto"/>
              <w:rPr>
                <w:sz w:val="22"/>
              </w:rPr>
            </w:pPr>
            <w:r w:rsidRPr="00261B2A">
              <w:rPr>
                <w:sz w:val="22"/>
              </w:rPr>
              <w:t>One question that leads directly into the activity.</w:t>
            </w:r>
          </w:p>
        </w:tc>
      </w:tr>
      <w:tr w:rsidR="00C31460" w:rsidRPr="00EC1BBF" w14:paraId="73AEC219" w14:textId="77777777">
        <w:trPr>
          <w:jc w:val="center"/>
        </w:trPr>
        <w:tc>
          <w:tcPr>
            <w:tcW w:w="2592" w:type="dxa"/>
            <w:tcBorders>
              <w:top w:val="single" w:sz="5" w:space="0" w:color="D9D9D9"/>
              <w:left w:val="single" w:sz="5" w:space="0" w:color="D9D9D9"/>
              <w:bottom w:val="single" w:sz="5" w:space="0" w:color="D9D9D9"/>
              <w:right w:val="single" w:sz="5" w:space="0" w:color="D9D9D9"/>
            </w:tcBorders>
            <w:shd w:val="clear" w:color="auto" w:fill="F4F7F9"/>
            <w:tcMar>
              <w:top w:w="90" w:type="dxa"/>
              <w:left w:w="110" w:type="dxa"/>
              <w:bottom w:w="90" w:type="dxa"/>
              <w:right w:w="110" w:type="dxa"/>
            </w:tcMar>
            <w:vAlign w:val="center"/>
          </w:tcPr>
          <w:p w14:paraId="36EE2897" w14:textId="77777777" w:rsidR="00C31460" w:rsidRPr="00261B2A" w:rsidRDefault="00000000">
            <w:pPr>
              <w:spacing w:after="0" w:line="252" w:lineRule="auto"/>
              <w:rPr>
                <w:sz w:val="22"/>
              </w:rPr>
            </w:pPr>
            <w:r w:rsidRPr="00261B2A">
              <w:rPr>
                <w:sz w:val="22"/>
              </w:rPr>
              <w:t>2  Safeguarding integrity and fair sport</w:t>
            </w:r>
          </w:p>
        </w:tc>
        <w:tc>
          <w:tcPr>
            <w:tcW w:w="5256" w:type="dxa"/>
            <w:tcBorders>
              <w:top w:val="single" w:sz="5" w:space="0" w:color="D9D9D9"/>
              <w:left w:val="single" w:sz="5" w:space="0" w:color="D9D9D9"/>
              <w:bottom w:val="single" w:sz="5" w:space="0" w:color="D9D9D9"/>
              <w:right w:val="single" w:sz="5" w:space="0" w:color="D9D9D9"/>
            </w:tcBorders>
            <w:shd w:val="clear" w:color="auto" w:fill="F4F7F9"/>
            <w:tcMar>
              <w:top w:w="90" w:type="dxa"/>
              <w:left w:w="110" w:type="dxa"/>
              <w:bottom w:w="90" w:type="dxa"/>
              <w:right w:w="110" w:type="dxa"/>
            </w:tcMar>
            <w:vAlign w:val="center"/>
          </w:tcPr>
          <w:p w14:paraId="6997E7A5" w14:textId="77777777" w:rsidR="00C31460" w:rsidRPr="00261B2A" w:rsidRDefault="00000000">
            <w:pPr>
              <w:spacing w:after="0" w:line="252" w:lineRule="auto"/>
              <w:rPr>
                <w:sz w:val="22"/>
              </w:rPr>
            </w:pPr>
            <w:r w:rsidRPr="00261B2A">
              <w:rPr>
                <w:sz w:val="22"/>
              </w:rPr>
              <w:t xml:space="preserve">Protect children and adults at risk, fair competition, athlete welfare and </w:t>
            </w:r>
            <w:proofErr w:type="gramStart"/>
            <w:r w:rsidRPr="00261B2A">
              <w:rPr>
                <w:sz w:val="22"/>
              </w:rPr>
              <w:t>trusted</w:t>
            </w:r>
            <w:proofErr w:type="gramEnd"/>
            <w:r w:rsidRPr="00261B2A">
              <w:rPr>
                <w:sz w:val="22"/>
              </w:rPr>
              <w:t xml:space="preserve"> reporting.</w:t>
            </w:r>
          </w:p>
        </w:tc>
        <w:tc>
          <w:tcPr>
            <w:tcW w:w="1944" w:type="dxa"/>
            <w:tcBorders>
              <w:top w:val="single" w:sz="5" w:space="0" w:color="D9D9D9"/>
              <w:left w:val="single" w:sz="5" w:space="0" w:color="D9D9D9"/>
              <w:bottom w:val="single" w:sz="5" w:space="0" w:color="D9D9D9"/>
              <w:right w:val="single" w:sz="5" w:space="0" w:color="D9D9D9"/>
            </w:tcBorders>
            <w:shd w:val="clear" w:color="auto" w:fill="F4F7F9"/>
            <w:tcMar>
              <w:top w:w="90" w:type="dxa"/>
              <w:left w:w="110" w:type="dxa"/>
              <w:bottom w:w="90" w:type="dxa"/>
              <w:right w:w="110" w:type="dxa"/>
            </w:tcMar>
            <w:vAlign w:val="center"/>
          </w:tcPr>
          <w:p w14:paraId="039E8707" w14:textId="77777777" w:rsidR="00C31460" w:rsidRPr="00261B2A" w:rsidRDefault="00000000">
            <w:pPr>
              <w:spacing w:after="0" w:line="252" w:lineRule="auto"/>
              <w:rPr>
                <w:sz w:val="22"/>
              </w:rPr>
            </w:pPr>
            <w:r w:rsidRPr="00261B2A">
              <w:rPr>
                <w:sz w:val="22"/>
              </w:rPr>
              <w:t>One question that leads directly into the activity.</w:t>
            </w:r>
          </w:p>
        </w:tc>
      </w:tr>
      <w:tr w:rsidR="00C31460" w:rsidRPr="00EC1BBF" w14:paraId="1A595DC3" w14:textId="77777777">
        <w:trPr>
          <w:jc w:val="center"/>
        </w:trPr>
        <w:tc>
          <w:tcPr>
            <w:tcW w:w="2592" w:type="dxa"/>
            <w:tcBorders>
              <w:top w:val="single" w:sz="5" w:space="0" w:color="D9D9D9"/>
              <w:left w:val="single" w:sz="5" w:space="0" w:color="D9D9D9"/>
              <w:bottom w:val="single" w:sz="5" w:space="0" w:color="D9D9D9"/>
              <w:right w:val="single" w:sz="5" w:space="0" w:color="D9D9D9"/>
            </w:tcBorders>
            <w:tcMar>
              <w:top w:w="90" w:type="dxa"/>
              <w:left w:w="110" w:type="dxa"/>
              <w:bottom w:w="90" w:type="dxa"/>
              <w:right w:w="110" w:type="dxa"/>
            </w:tcMar>
            <w:vAlign w:val="center"/>
          </w:tcPr>
          <w:p w14:paraId="12593FE2" w14:textId="77777777" w:rsidR="00C31460" w:rsidRPr="00261B2A" w:rsidRDefault="00000000">
            <w:pPr>
              <w:spacing w:after="0" w:line="252" w:lineRule="auto"/>
              <w:rPr>
                <w:sz w:val="22"/>
              </w:rPr>
            </w:pPr>
            <w:r w:rsidRPr="00261B2A">
              <w:rPr>
                <w:sz w:val="22"/>
              </w:rPr>
              <w:t xml:space="preserve">3  Reliable </w:t>
            </w:r>
            <w:proofErr w:type="gramStart"/>
            <w:r w:rsidRPr="00261B2A">
              <w:rPr>
                <w:sz w:val="22"/>
              </w:rPr>
              <w:t>delivery</w:t>
            </w:r>
            <w:proofErr w:type="gramEnd"/>
          </w:p>
        </w:tc>
        <w:tc>
          <w:tcPr>
            <w:tcW w:w="5256" w:type="dxa"/>
            <w:tcBorders>
              <w:top w:val="single" w:sz="5" w:space="0" w:color="D9D9D9"/>
              <w:left w:val="single" w:sz="5" w:space="0" w:color="D9D9D9"/>
              <w:bottom w:val="single" w:sz="5" w:space="0" w:color="D9D9D9"/>
              <w:right w:val="single" w:sz="5" w:space="0" w:color="D9D9D9"/>
            </w:tcBorders>
            <w:tcMar>
              <w:top w:w="90" w:type="dxa"/>
              <w:left w:w="110" w:type="dxa"/>
              <w:bottom w:w="90" w:type="dxa"/>
              <w:right w:w="110" w:type="dxa"/>
            </w:tcMar>
            <w:vAlign w:val="center"/>
          </w:tcPr>
          <w:p w14:paraId="04F46BE4" w14:textId="77777777" w:rsidR="00C31460" w:rsidRPr="00261B2A" w:rsidRDefault="00000000">
            <w:pPr>
              <w:spacing w:after="0" w:line="252" w:lineRule="auto"/>
              <w:rPr>
                <w:sz w:val="22"/>
              </w:rPr>
            </w:pPr>
            <w:r w:rsidRPr="00261B2A">
              <w:rPr>
                <w:sz w:val="22"/>
              </w:rPr>
              <w:t>Use schedules, owners, briefings, checks and contingencies to turn plans into action.</w:t>
            </w:r>
          </w:p>
        </w:tc>
        <w:tc>
          <w:tcPr>
            <w:tcW w:w="1944" w:type="dxa"/>
            <w:tcBorders>
              <w:top w:val="single" w:sz="5" w:space="0" w:color="D9D9D9"/>
              <w:left w:val="single" w:sz="5" w:space="0" w:color="D9D9D9"/>
              <w:bottom w:val="single" w:sz="5" w:space="0" w:color="D9D9D9"/>
              <w:right w:val="single" w:sz="5" w:space="0" w:color="D9D9D9"/>
            </w:tcBorders>
            <w:tcMar>
              <w:top w:w="90" w:type="dxa"/>
              <w:left w:w="110" w:type="dxa"/>
              <w:bottom w:w="90" w:type="dxa"/>
              <w:right w:w="110" w:type="dxa"/>
            </w:tcMar>
            <w:vAlign w:val="center"/>
          </w:tcPr>
          <w:p w14:paraId="2FDBB271" w14:textId="77777777" w:rsidR="00C31460" w:rsidRPr="00261B2A" w:rsidRDefault="00000000">
            <w:pPr>
              <w:spacing w:after="0" w:line="252" w:lineRule="auto"/>
              <w:rPr>
                <w:sz w:val="22"/>
              </w:rPr>
            </w:pPr>
            <w:r w:rsidRPr="00261B2A">
              <w:rPr>
                <w:sz w:val="22"/>
              </w:rPr>
              <w:t>One question that leads directly into the activity.</w:t>
            </w:r>
          </w:p>
        </w:tc>
      </w:tr>
    </w:tbl>
    <w:p w14:paraId="716ECAF8" w14:textId="77777777" w:rsidR="00C31460" w:rsidRPr="00EC1BBF" w:rsidRDefault="00C31460">
      <w:pPr>
        <w:spacing w:after="40"/>
      </w:pPr>
    </w:p>
    <w:p w14:paraId="426D70B9" w14:textId="77777777" w:rsidR="00C31460" w:rsidRPr="00EC1BBF" w:rsidRDefault="00000000">
      <w:pPr>
        <w:pStyle w:val="Heading2"/>
        <w:rPr>
          <w:rFonts w:ascii="Aptos" w:hAnsi="Aptos"/>
        </w:rPr>
      </w:pPr>
      <w:r w:rsidRPr="00EC1BBF">
        <w:rPr>
          <w:rFonts w:ascii="Aptos" w:hAnsi="Aptos"/>
        </w:rPr>
        <w:t>Shared learning activity</w:t>
      </w:r>
    </w:p>
    <w:p w14:paraId="7B8A40F2" w14:textId="77777777" w:rsidR="00C31460" w:rsidRPr="00261B2A" w:rsidRDefault="00000000">
      <w:pPr>
        <w:rPr>
          <w:sz w:val="24"/>
          <w:szCs w:val="24"/>
        </w:rPr>
      </w:pPr>
      <w:r w:rsidRPr="00261B2A">
        <w:rPr>
          <w:sz w:val="24"/>
          <w:szCs w:val="24"/>
        </w:rPr>
        <w:t>Participant Journey Walk-through. Follow one person from invitation and registration to arrival, participation, departure and follow-up; identify safety, inclusion, integrity, privacy and operational failure points.</w:t>
      </w:r>
    </w:p>
    <w:p w14:paraId="01EA78A8" w14:textId="77777777" w:rsidR="00C31460" w:rsidRPr="00261B2A" w:rsidRDefault="00000000">
      <w:pPr>
        <w:spacing w:after="100"/>
        <w:rPr>
          <w:sz w:val="24"/>
          <w:szCs w:val="24"/>
        </w:rPr>
      </w:pPr>
      <w:r w:rsidRPr="00261B2A">
        <w:rPr>
          <w:b/>
          <w:sz w:val="24"/>
          <w:szCs w:val="24"/>
        </w:rPr>
        <w:t xml:space="preserve">Simulation development </w:t>
      </w:r>
      <w:proofErr w:type="gramStart"/>
      <w:r w:rsidRPr="00261B2A">
        <w:rPr>
          <w:sz w:val="24"/>
          <w:szCs w:val="24"/>
        </w:rPr>
        <w:t>The</w:t>
      </w:r>
      <w:proofErr w:type="gramEnd"/>
      <w:r w:rsidRPr="00261B2A">
        <w:rPr>
          <w:sz w:val="24"/>
          <w:szCs w:val="24"/>
        </w:rPr>
        <w:t xml:space="preserve"> association finalises rules, eligibility, safeguarding, officiating, medical response, venue, schedule, communication and contingencies, then conducts the activity.</w:t>
      </w:r>
    </w:p>
    <w:p w14:paraId="1B237882" w14:textId="77777777" w:rsidR="00C31460" w:rsidRPr="00EC1BBF" w:rsidRDefault="00000000">
      <w:pPr>
        <w:pStyle w:val="Heading2"/>
        <w:rPr>
          <w:rFonts w:ascii="Aptos" w:hAnsi="Aptos"/>
        </w:rPr>
      </w:pPr>
      <w:r w:rsidRPr="00EC1BBF">
        <w:rPr>
          <w:rFonts w:ascii="Aptos" w:hAnsi="Aptos"/>
        </w:rPr>
        <w:t>Three stream applications</w:t>
      </w:r>
    </w:p>
    <w:tbl>
      <w:tblPr>
        <w:tblW w:w="0" w:type="auto"/>
        <w:jc w:val="center"/>
        <w:tblLayout w:type="fixed"/>
        <w:tblLook w:val="04A0" w:firstRow="1" w:lastRow="0" w:firstColumn="1" w:lastColumn="0" w:noHBand="0" w:noVBand="1"/>
      </w:tblPr>
      <w:tblGrid>
        <w:gridCol w:w="1944"/>
        <w:gridCol w:w="7848"/>
      </w:tblGrid>
      <w:tr w:rsidR="00C31460" w:rsidRPr="00EC1BBF" w14:paraId="029C9E71" w14:textId="77777777">
        <w:trPr>
          <w:tblHeader/>
          <w:jc w:val="center"/>
        </w:trPr>
        <w:tc>
          <w:tcPr>
            <w:tcW w:w="1944" w:type="dxa"/>
            <w:tcBorders>
              <w:top w:val="single" w:sz="5" w:space="0" w:color="D9D9D9"/>
              <w:left w:val="single" w:sz="5" w:space="0" w:color="D9D9D9"/>
              <w:bottom w:val="single" w:sz="5" w:space="0" w:color="D9D9D9"/>
              <w:right w:val="single" w:sz="5" w:space="0" w:color="D9D9D9"/>
            </w:tcBorders>
            <w:shd w:val="clear" w:color="auto" w:fill="18324A"/>
            <w:tcMar>
              <w:top w:w="90" w:type="dxa"/>
              <w:left w:w="110" w:type="dxa"/>
              <w:bottom w:w="90" w:type="dxa"/>
              <w:right w:w="110" w:type="dxa"/>
            </w:tcMar>
            <w:vAlign w:val="center"/>
          </w:tcPr>
          <w:p w14:paraId="3AD2E4E7" w14:textId="77777777" w:rsidR="00C31460" w:rsidRPr="00261B2A" w:rsidRDefault="00000000">
            <w:pPr>
              <w:rPr>
                <w:sz w:val="24"/>
                <w:szCs w:val="24"/>
              </w:rPr>
            </w:pPr>
            <w:r w:rsidRPr="00261B2A">
              <w:rPr>
                <w:b/>
                <w:color w:val="FFFFFF"/>
                <w:sz w:val="24"/>
                <w:szCs w:val="24"/>
              </w:rPr>
              <w:t>Stream</w:t>
            </w:r>
          </w:p>
        </w:tc>
        <w:tc>
          <w:tcPr>
            <w:tcW w:w="7848" w:type="dxa"/>
            <w:tcBorders>
              <w:top w:val="single" w:sz="5" w:space="0" w:color="D9D9D9"/>
              <w:left w:val="single" w:sz="5" w:space="0" w:color="D9D9D9"/>
              <w:bottom w:val="single" w:sz="5" w:space="0" w:color="D9D9D9"/>
              <w:right w:val="single" w:sz="5" w:space="0" w:color="D9D9D9"/>
            </w:tcBorders>
            <w:shd w:val="clear" w:color="auto" w:fill="18324A"/>
            <w:tcMar>
              <w:top w:w="90" w:type="dxa"/>
              <w:left w:w="110" w:type="dxa"/>
              <w:bottom w:w="90" w:type="dxa"/>
              <w:right w:w="110" w:type="dxa"/>
            </w:tcMar>
            <w:vAlign w:val="center"/>
          </w:tcPr>
          <w:p w14:paraId="47A43BF2" w14:textId="77777777" w:rsidR="00C31460" w:rsidRPr="00261B2A" w:rsidRDefault="00000000">
            <w:pPr>
              <w:rPr>
                <w:sz w:val="24"/>
                <w:szCs w:val="24"/>
              </w:rPr>
            </w:pPr>
            <w:r w:rsidRPr="00261B2A">
              <w:rPr>
                <w:b/>
                <w:color w:val="FFFFFF"/>
                <w:sz w:val="24"/>
                <w:szCs w:val="24"/>
              </w:rPr>
              <w:t>Application task</w:t>
            </w:r>
          </w:p>
        </w:tc>
      </w:tr>
      <w:tr w:rsidR="00C31460" w:rsidRPr="00EC1BBF" w14:paraId="4A9FCA3A" w14:textId="77777777">
        <w:trPr>
          <w:jc w:val="center"/>
        </w:trPr>
        <w:tc>
          <w:tcPr>
            <w:tcW w:w="1944" w:type="dxa"/>
            <w:tcBorders>
              <w:top w:val="single" w:sz="5" w:space="0" w:color="D9D9D9"/>
              <w:left w:val="single" w:sz="5" w:space="0" w:color="D9D9D9"/>
              <w:bottom w:val="single" w:sz="5" w:space="0" w:color="D9D9D9"/>
              <w:right w:val="single" w:sz="5" w:space="0" w:color="D9D9D9"/>
            </w:tcBorders>
            <w:tcMar>
              <w:top w:w="90" w:type="dxa"/>
              <w:left w:w="110" w:type="dxa"/>
              <w:bottom w:w="90" w:type="dxa"/>
              <w:right w:w="110" w:type="dxa"/>
            </w:tcMar>
            <w:vAlign w:val="center"/>
          </w:tcPr>
          <w:p w14:paraId="4D76FB44" w14:textId="77777777" w:rsidR="00C31460" w:rsidRPr="00261B2A" w:rsidRDefault="00000000">
            <w:pPr>
              <w:spacing w:after="0" w:line="252" w:lineRule="auto"/>
              <w:rPr>
                <w:sz w:val="22"/>
              </w:rPr>
            </w:pPr>
            <w:r w:rsidRPr="00261B2A">
              <w:rPr>
                <w:sz w:val="22"/>
              </w:rPr>
              <w:t>Community</w:t>
            </w:r>
          </w:p>
        </w:tc>
        <w:tc>
          <w:tcPr>
            <w:tcW w:w="7848" w:type="dxa"/>
            <w:tcBorders>
              <w:top w:val="single" w:sz="5" w:space="0" w:color="D9D9D9"/>
              <w:left w:val="single" w:sz="5" w:space="0" w:color="D9D9D9"/>
              <w:bottom w:val="single" w:sz="5" w:space="0" w:color="D9D9D9"/>
              <w:right w:val="single" w:sz="5" w:space="0" w:color="D9D9D9"/>
            </w:tcBorders>
            <w:tcMar>
              <w:top w:w="90" w:type="dxa"/>
              <w:left w:w="110" w:type="dxa"/>
              <w:bottom w:w="90" w:type="dxa"/>
              <w:right w:w="110" w:type="dxa"/>
            </w:tcMar>
            <w:vAlign w:val="center"/>
          </w:tcPr>
          <w:p w14:paraId="68922B9B" w14:textId="77777777" w:rsidR="00C31460" w:rsidRPr="00261B2A" w:rsidRDefault="00000000">
            <w:pPr>
              <w:spacing w:after="0" w:line="252" w:lineRule="auto"/>
              <w:rPr>
                <w:sz w:val="22"/>
              </w:rPr>
            </w:pPr>
            <w:r w:rsidRPr="00261B2A">
              <w:rPr>
                <w:sz w:val="22"/>
              </w:rPr>
              <w:t>Address safeguarding, inclusion, venue, transport, weather, equipment and supervision.</w:t>
            </w:r>
          </w:p>
        </w:tc>
      </w:tr>
      <w:tr w:rsidR="00C31460" w:rsidRPr="00EC1BBF" w14:paraId="7763E9DE" w14:textId="77777777">
        <w:trPr>
          <w:jc w:val="center"/>
        </w:trPr>
        <w:tc>
          <w:tcPr>
            <w:tcW w:w="1944" w:type="dxa"/>
            <w:tcBorders>
              <w:top w:val="single" w:sz="5" w:space="0" w:color="D9D9D9"/>
              <w:left w:val="single" w:sz="5" w:space="0" w:color="D9D9D9"/>
              <w:bottom w:val="single" w:sz="5" w:space="0" w:color="D9D9D9"/>
              <w:right w:val="single" w:sz="5" w:space="0" w:color="D9D9D9"/>
            </w:tcBorders>
            <w:shd w:val="clear" w:color="auto" w:fill="F4F7F9"/>
            <w:tcMar>
              <w:top w:w="90" w:type="dxa"/>
              <w:left w:w="110" w:type="dxa"/>
              <w:bottom w:w="90" w:type="dxa"/>
              <w:right w:w="110" w:type="dxa"/>
            </w:tcMar>
            <w:vAlign w:val="center"/>
          </w:tcPr>
          <w:p w14:paraId="6F1DE2A4" w14:textId="77777777" w:rsidR="00C31460" w:rsidRPr="00261B2A" w:rsidRDefault="00000000">
            <w:pPr>
              <w:spacing w:after="0" w:line="252" w:lineRule="auto"/>
              <w:rPr>
                <w:sz w:val="22"/>
              </w:rPr>
            </w:pPr>
            <w:r w:rsidRPr="00261B2A">
              <w:rPr>
                <w:sz w:val="22"/>
              </w:rPr>
              <w:t>Competitive</w:t>
            </w:r>
          </w:p>
        </w:tc>
        <w:tc>
          <w:tcPr>
            <w:tcW w:w="7848" w:type="dxa"/>
            <w:tcBorders>
              <w:top w:val="single" w:sz="5" w:space="0" w:color="D9D9D9"/>
              <w:left w:val="single" w:sz="5" w:space="0" w:color="D9D9D9"/>
              <w:bottom w:val="single" w:sz="5" w:space="0" w:color="D9D9D9"/>
              <w:right w:val="single" w:sz="5" w:space="0" w:color="D9D9D9"/>
            </w:tcBorders>
            <w:shd w:val="clear" w:color="auto" w:fill="F4F7F9"/>
            <w:tcMar>
              <w:top w:w="90" w:type="dxa"/>
              <w:left w:w="110" w:type="dxa"/>
              <w:bottom w:w="90" w:type="dxa"/>
              <w:right w:w="110" w:type="dxa"/>
            </w:tcMar>
            <w:vAlign w:val="center"/>
          </w:tcPr>
          <w:p w14:paraId="688CAA08" w14:textId="77777777" w:rsidR="00C31460" w:rsidRPr="00261B2A" w:rsidRDefault="00000000">
            <w:pPr>
              <w:spacing w:after="0" w:line="252" w:lineRule="auto"/>
              <w:rPr>
                <w:sz w:val="22"/>
              </w:rPr>
            </w:pPr>
            <w:r w:rsidRPr="00261B2A">
              <w:rPr>
                <w:sz w:val="22"/>
              </w:rPr>
              <w:t>Address integrity, eligibility, officiating, medical, venue and scheduling risks.</w:t>
            </w:r>
          </w:p>
        </w:tc>
      </w:tr>
      <w:tr w:rsidR="00C31460" w:rsidRPr="00EC1BBF" w14:paraId="29FBE6BC" w14:textId="77777777">
        <w:trPr>
          <w:jc w:val="center"/>
        </w:trPr>
        <w:tc>
          <w:tcPr>
            <w:tcW w:w="1944" w:type="dxa"/>
            <w:tcBorders>
              <w:top w:val="single" w:sz="5" w:space="0" w:color="D9D9D9"/>
              <w:left w:val="single" w:sz="5" w:space="0" w:color="D9D9D9"/>
              <w:bottom w:val="single" w:sz="5" w:space="0" w:color="D9D9D9"/>
              <w:right w:val="single" w:sz="5" w:space="0" w:color="D9D9D9"/>
            </w:tcBorders>
            <w:tcMar>
              <w:top w:w="90" w:type="dxa"/>
              <w:left w:w="110" w:type="dxa"/>
              <w:bottom w:w="90" w:type="dxa"/>
              <w:right w:w="110" w:type="dxa"/>
            </w:tcMar>
            <w:vAlign w:val="center"/>
          </w:tcPr>
          <w:p w14:paraId="4F0FD83E" w14:textId="77777777" w:rsidR="00C31460" w:rsidRPr="00261B2A" w:rsidRDefault="00000000">
            <w:pPr>
              <w:spacing w:after="0" w:line="252" w:lineRule="auto"/>
              <w:rPr>
                <w:sz w:val="22"/>
              </w:rPr>
            </w:pPr>
            <w:r w:rsidRPr="00261B2A">
              <w:rPr>
                <w:sz w:val="22"/>
              </w:rPr>
              <w:t>Elite</w:t>
            </w:r>
          </w:p>
        </w:tc>
        <w:tc>
          <w:tcPr>
            <w:tcW w:w="7848" w:type="dxa"/>
            <w:tcBorders>
              <w:top w:val="single" w:sz="5" w:space="0" w:color="D9D9D9"/>
              <w:left w:val="single" w:sz="5" w:space="0" w:color="D9D9D9"/>
              <w:bottom w:val="single" w:sz="5" w:space="0" w:color="D9D9D9"/>
              <w:right w:val="single" w:sz="5" w:space="0" w:color="D9D9D9"/>
            </w:tcBorders>
            <w:tcMar>
              <w:top w:w="90" w:type="dxa"/>
              <w:left w:w="110" w:type="dxa"/>
              <w:bottom w:w="90" w:type="dxa"/>
              <w:right w:w="110" w:type="dxa"/>
            </w:tcMar>
            <w:vAlign w:val="center"/>
          </w:tcPr>
          <w:p w14:paraId="2DE7A043" w14:textId="77777777" w:rsidR="00C31460" w:rsidRPr="00261B2A" w:rsidRDefault="00000000">
            <w:pPr>
              <w:spacing w:after="0" w:line="252" w:lineRule="auto"/>
              <w:rPr>
                <w:sz w:val="22"/>
              </w:rPr>
            </w:pPr>
            <w:r w:rsidRPr="00261B2A">
              <w:rPr>
                <w:sz w:val="22"/>
              </w:rPr>
              <w:t>Address welfare, medical, selection, anti-doping, travel, security and performance risks.</w:t>
            </w:r>
          </w:p>
        </w:tc>
      </w:tr>
    </w:tbl>
    <w:p w14:paraId="3FCF7D35" w14:textId="77777777" w:rsidR="00C31460" w:rsidRPr="00EC1BBF" w:rsidRDefault="00C31460">
      <w:pPr>
        <w:spacing w:after="40"/>
      </w:pPr>
    </w:p>
    <w:p w14:paraId="16033BF7" w14:textId="77777777" w:rsidR="00C31460" w:rsidRPr="00EC1BBF" w:rsidRDefault="00000000">
      <w:pPr>
        <w:pStyle w:val="Heading2"/>
        <w:rPr>
          <w:rFonts w:ascii="Aptos" w:hAnsi="Aptos"/>
        </w:rPr>
      </w:pPr>
      <w:r w:rsidRPr="00EC1BBF">
        <w:rPr>
          <w:rFonts w:ascii="Aptos" w:hAnsi="Aptos"/>
        </w:rPr>
        <w:lastRenderedPageBreak/>
        <w:t>Organisation project milestone</w:t>
      </w:r>
    </w:p>
    <w:p w14:paraId="152020D0" w14:textId="77777777" w:rsidR="00C31460" w:rsidRPr="00261B2A" w:rsidRDefault="00000000">
      <w:pPr>
        <w:rPr>
          <w:sz w:val="24"/>
          <w:szCs w:val="24"/>
        </w:rPr>
      </w:pPr>
      <w:r w:rsidRPr="00261B2A">
        <w:rPr>
          <w:sz w:val="24"/>
          <w:szCs w:val="24"/>
        </w:rPr>
        <w:t>Complete a focused risk register and delivery schedule; test one critical control or conduct a tabletop rehearsal.</w:t>
      </w:r>
    </w:p>
    <w:tbl>
      <w:tblPr>
        <w:tblW w:w="0" w:type="auto"/>
        <w:jc w:val="center"/>
        <w:tblLayout w:type="fixed"/>
        <w:tblLook w:val="04A0" w:firstRow="1" w:lastRow="0" w:firstColumn="1" w:lastColumn="0" w:noHBand="0" w:noVBand="1"/>
      </w:tblPr>
      <w:tblGrid>
        <w:gridCol w:w="3888"/>
        <w:gridCol w:w="2880"/>
        <w:gridCol w:w="3024"/>
      </w:tblGrid>
      <w:tr w:rsidR="00C31460" w:rsidRPr="00EC1BBF" w14:paraId="4AD64066" w14:textId="77777777">
        <w:trPr>
          <w:tblHeader/>
          <w:jc w:val="center"/>
        </w:trPr>
        <w:tc>
          <w:tcPr>
            <w:tcW w:w="3888" w:type="dxa"/>
            <w:tcBorders>
              <w:top w:val="single" w:sz="5" w:space="0" w:color="D9D9D9"/>
              <w:left w:val="single" w:sz="5" w:space="0" w:color="D9D9D9"/>
              <w:bottom w:val="single" w:sz="5" w:space="0" w:color="D9D9D9"/>
              <w:right w:val="single" w:sz="5" w:space="0" w:color="D9D9D9"/>
            </w:tcBorders>
            <w:shd w:val="clear" w:color="auto" w:fill="18324A"/>
            <w:tcMar>
              <w:top w:w="90" w:type="dxa"/>
              <w:left w:w="110" w:type="dxa"/>
              <w:bottom w:w="90" w:type="dxa"/>
              <w:right w:w="110" w:type="dxa"/>
            </w:tcMar>
            <w:vAlign w:val="center"/>
          </w:tcPr>
          <w:p w14:paraId="0C979A3E" w14:textId="77777777" w:rsidR="00C31460" w:rsidRPr="00261B2A" w:rsidRDefault="00000000">
            <w:pPr>
              <w:rPr>
                <w:sz w:val="24"/>
                <w:szCs w:val="24"/>
              </w:rPr>
            </w:pPr>
            <w:r w:rsidRPr="00261B2A">
              <w:rPr>
                <w:b/>
                <w:color w:val="FFFFFF"/>
                <w:sz w:val="24"/>
                <w:szCs w:val="24"/>
              </w:rPr>
              <w:t>Webinar application clinic</w:t>
            </w:r>
          </w:p>
        </w:tc>
        <w:tc>
          <w:tcPr>
            <w:tcW w:w="2880" w:type="dxa"/>
            <w:tcBorders>
              <w:top w:val="single" w:sz="5" w:space="0" w:color="D9D9D9"/>
              <w:left w:val="single" w:sz="5" w:space="0" w:color="D9D9D9"/>
              <w:bottom w:val="single" w:sz="5" w:space="0" w:color="D9D9D9"/>
              <w:right w:val="single" w:sz="5" w:space="0" w:color="D9D9D9"/>
            </w:tcBorders>
            <w:shd w:val="clear" w:color="auto" w:fill="18324A"/>
            <w:tcMar>
              <w:top w:w="90" w:type="dxa"/>
              <w:left w:w="110" w:type="dxa"/>
              <w:bottom w:w="90" w:type="dxa"/>
              <w:right w:w="110" w:type="dxa"/>
            </w:tcMar>
            <w:vAlign w:val="center"/>
          </w:tcPr>
          <w:p w14:paraId="2F04E55C" w14:textId="77777777" w:rsidR="00C31460" w:rsidRPr="00261B2A" w:rsidRDefault="00000000">
            <w:pPr>
              <w:rPr>
                <w:sz w:val="24"/>
                <w:szCs w:val="24"/>
              </w:rPr>
            </w:pPr>
            <w:r w:rsidRPr="00261B2A">
              <w:rPr>
                <w:b/>
                <w:color w:val="FFFFFF"/>
                <w:sz w:val="24"/>
                <w:szCs w:val="24"/>
              </w:rPr>
              <w:t>Evidence for portfolio</w:t>
            </w:r>
          </w:p>
        </w:tc>
        <w:tc>
          <w:tcPr>
            <w:tcW w:w="3024" w:type="dxa"/>
            <w:tcBorders>
              <w:top w:val="single" w:sz="5" w:space="0" w:color="D9D9D9"/>
              <w:left w:val="single" w:sz="5" w:space="0" w:color="D9D9D9"/>
              <w:bottom w:val="single" w:sz="5" w:space="0" w:color="D9D9D9"/>
              <w:right w:val="single" w:sz="5" w:space="0" w:color="D9D9D9"/>
            </w:tcBorders>
            <w:shd w:val="clear" w:color="auto" w:fill="18324A"/>
            <w:tcMar>
              <w:top w:w="90" w:type="dxa"/>
              <w:left w:w="110" w:type="dxa"/>
              <w:bottom w:w="90" w:type="dxa"/>
              <w:right w:w="110" w:type="dxa"/>
            </w:tcMar>
            <w:vAlign w:val="center"/>
          </w:tcPr>
          <w:p w14:paraId="69DFD409" w14:textId="77777777" w:rsidR="00C31460" w:rsidRPr="00261B2A" w:rsidRDefault="00000000">
            <w:pPr>
              <w:rPr>
                <w:sz w:val="24"/>
                <w:szCs w:val="24"/>
              </w:rPr>
            </w:pPr>
            <w:r w:rsidRPr="00261B2A">
              <w:rPr>
                <w:b/>
                <w:color w:val="FFFFFF"/>
                <w:sz w:val="24"/>
                <w:szCs w:val="24"/>
              </w:rPr>
              <w:t>Assessment emphasis</w:t>
            </w:r>
          </w:p>
        </w:tc>
      </w:tr>
      <w:tr w:rsidR="00C31460" w:rsidRPr="00EC1BBF" w14:paraId="30CBE250" w14:textId="77777777">
        <w:trPr>
          <w:jc w:val="center"/>
        </w:trPr>
        <w:tc>
          <w:tcPr>
            <w:tcW w:w="3888" w:type="dxa"/>
            <w:tcBorders>
              <w:top w:val="single" w:sz="5" w:space="0" w:color="D9D9D9"/>
              <w:left w:val="single" w:sz="5" w:space="0" w:color="D9D9D9"/>
              <w:bottom w:val="single" w:sz="5" w:space="0" w:color="D9D9D9"/>
              <w:right w:val="single" w:sz="5" w:space="0" w:color="D9D9D9"/>
            </w:tcBorders>
            <w:tcMar>
              <w:top w:w="90" w:type="dxa"/>
              <w:left w:w="110" w:type="dxa"/>
              <w:bottom w:w="90" w:type="dxa"/>
              <w:right w:w="110" w:type="dxa"/>
            </w:tcMar>
            <w:vAlign w:val="center"/>
          </w:tcPr>
          <w:p w14:paraId="18716ECF" w14:textId="77777777" w:rsidR="00C31460" w:rsidRPr="00261B2A" w:rsidRDefault="00000000">
            <w:pPr>
              <w:spacing w:after="0" w:line="252" w:lineRule="auto"/>
              <w:rPr>
                <w:sz w:val="22"/>
              </w:rPr>
            </w:pPr>
            <w:r w:rsidRPr="00261B2A">
              <w:rPr>
                <w:sz w:val="22"/>
              </w:rPr>
              <w:t>Facilitated incident scenario; evaluate controls for practicality; confirm referral and escalation boundaries rather than training participants as specialists.</w:t>
            </w:r>
          </w:p>
        </w:tc>
        <w:tc>
          <w:tcPr>
            <w:tcW w:w="2880" w:type="dxa"/>
            <w:tcBorders>
              <w:top w:val="single" w:sz="5" w:space="0" w:color="D9D9D9"/>
              <w:left w:val="single" w:sz="5" w:space="0" w:color="D9D9D9"/>
              <w:bottom w:val="single" w:sz="5" w:space="0" w:color="D9D9D9"/>
              <w:right w:val="single" w:sz="5" w:space="0" w:color="D9D9D9"/>
            </w:tcBorders>
            <w:tcMar>
              <w:top w:w="90" w:type="dxa"/>
              <w:left w:w="110" w:type="dxa"/>
              <w:bottom w:w="90" w:type="dxa"/>
              <w:right w:w="110" w:type="dxa"/>
            </w:tcMar>
            <w:vAlign w:val="center"/>
          </w:tcPr>
          <w:p w14:paraId="52B4C84D" w14:textId="77777777" w:rsidR="00C31460" w:rsidRPr="00261B2A" w:rsidRDefault="00000000">
            <w:pPr>
              <w:spacing w:after="0" w:line="252" w:lineRule="auto"/>
              <w:rPr>
                <w:sz w:val="22"/>
              </w:rPr>
            </w:pPr>
            <w:r w:rsidRPr="00261B2A">
              <w:rPr>
                <w:sz w:val="22"/>
              </w:rPr>
              <w:t>Risk register, safeguards, delivery schedule, owners, contingency and test result.</w:t>
            </w:r>
          </w:p>
        </w:tc>
        <w:tc>
          <w:tcPr>
            <w:tcW w:w="3024" w:type="dxa"/>
            <w:tcBorders>
              <w:top w:val="single" w:sz="5" w:space="0" w:color="D9D9D9"/>
              <w:left w:val="single" w:sz="5" w:space="0" w:color="D9D9D9"/>
              <w:bottom w:val="single" w:sz="5" w:space="0" w:color="D9D9D9"/>
              <w:right w:val="single" w:sz="5" w:space="0" w:color="D9D9D9"/>
            </w:tcBorders>
            <w:tcMar>
              <w:top w:w="90" w:type="dxa"/>
              <w:left w:w="110" w:type="dxa"/>
              <w:bottom w:w="90" w:type="dxa"/>
              <w:right w:w="110" w:type="dxa"/>
            </w:tcMar>
            <w:vAlign w:val="center"/>
          </w:tcPr>
          <w:p w14:paraId="7C750849" w14:textId="77777777" w:rsidR="00C31460" w:rsidRPr="00261B2A" w:rsidRDefault="00000000">
            <w:pPr>
              <w:spacing w:after="0" w:line="252" w:lineRule="auto"/>
              <w:rPr>
                <w:sz w:val="22"/>
              </w:rPr>
            </w:pPr>
            <w:r w:rsidRPr="00261B2A">
              <w:rPr>
                <w:sz w:val="22"/>
              </w:rPr>
              <w:t>Controls protect people and improve reliability, fairness or quality. Local legal and governing-body requirements are followed.</w:t>
            </w:r>
          </w:p>
        </w:tc>
      </w:tr>
    </w:tbl>
    <w:p w14:paraId="18B5F267" w14:textId="77777777" w:rsidR="00C31460" w:rsidRPr="00EC1BBF" w:rsidRDefault="00C31460">
      <w:pPr>
        <w:spacing w:after="40"/>
      </w:pPr>
    </w:p>
    <w:p w14:paraId="17211D02" w14:textId="77777777" w:rsidR="00C31460" w:rsidRPr="00EC1BBF" w:rsidRDefault="00000000">
      <w:pPr>
        <w:pStyle w:val="Heading2"/>
        <w:rPr>
          <w:rFonts w:ascii="Aptos" w:hAnsi="Aptos"/>
        </w:rPr>
      </w:pPr>
      <w:r w:rsidRPr="00EC1BBF">
        <w:rPr>
          <w:rFonts w:ascii="Aptos" w:hAnsi="Aptos"/>
        </w:rPr>
        <w:t>Suggested knowledge check</w:t>
      </w:r>
    </w:p>
    <w:p w14:paraId="6C62830E" w14:textId="77777777" w:rsidR="00C31460" w:rsidRPr="00431CFC" w:rsidRDefault="00000000">
      <w:pPr>
        <w:rPr>
          <w:sz w:val="24"/>
          <w:szCs w:val="24"/>
        </w:rPr>
      </w:pPr>
      <w:r w:rsidRPr="00431CFC">
        <w:rPr>
          <w:sz w:val="24"/>
          <w:szCs w:val="24"/>
        </w:rPr>
        <w:t>Which control best reduces the likelihood or consequence of the identified risk? Use a scenario with feedback explaining why each option is strong or weak.</w:t>
      </w:r>
    </w:p>
    <w:p w14:paraId="1A4AAC2B" w14:textId="77777777" w:rsidR="00C31460" w:rsidRPr="00EC1BBF" w:rsidRDefault="00000000">
      <w:pPr>
        <w:pStyle w:val="Heading2"/>
        <w:rPr>
          <w:rFonts w:ascii="Aptos" w:hAnsi="Aptos"/>
        </w:rPr>
      </w:pPr>
      <w:r w:rsidRPr="00EC1BBF">
        <w:rPr>
          <w:rFonts w:ascii="Aptos" w:hAnsi="Aptos"/>
        </w:rPr>
        <w:t>Facilitator debrief and feedback</w:t>
      </w:r>
    </w:p>
    <w:tbl>
      <w:tblPr>
        <w:tblW w:w="0" w:type="auto"/>
        <w:jc w:val="center"/>
        <w:tblLayout w:type="fixed"/>
        <w:tblLook w:val="04A0" w:firstRow="1" w:lastRow="0" w:firstColumn="1" w:lastColumn="0" w:noHBand="0" w:noVBand="1"/>
      </w:tblPr>
      <w:tblGrid>
        <w:gridCol w:w="3528"/>
        <w:gridCol w:w="6264"/>
      </w:tblGrid>
      <w:tr w:rsidR="00C31460" w:rsidRPr="00EC1BBF" w14:paraId="42F541E5" w14:textId="77777777">
        <w:trPr>
          <w:tblHeader/>
          <w:jc w:val="center"/>
        </w:trPr>
        <w:tc>
          <w:tcPr>
            <w:tcW w:w="3528" w:type="dxa"/>
            <w:tcBorders>
              <w:top w:val="single" w:sz="5" w:space="0" w:color="D9D9D9"/>
              <w:left w:val="single" w:sz="5" w:space="0" w:color="D9D9D9"/>
              <w:bottom w:val="single" w:sz="5" w:space="0" w:color="D9D9D9"/>
              <w:right w:val="single" w:sz="5" w:space="0" w:color="D9D9D9"/>
            </w:tcBorders>
            <w:shd w:val="clear" w:color="auto" w:fill="18324A"/>
            <w:tcMar>
              <w:top w:w="90" w:type="dxa"/>
              <w:left w:w="110" w:type="dxa"/>
              <w:bottom w:w="90" w:type="dxa"/>
              <w:right w:w="110" w:type="dxa"/>
            </w:tcMar>
            <w:vAlign w:val="center"/>
          </w:tcPr>
          <w:p w14:paraId="3DBBBFAB" w14:textId="77777777" w:rsidR="00C31460" w:rsidRPr="00431CFC" w:rsidRDefault="00000000">
            <w:pPr>
              <w:rPr>
                <w:sz w:val="24"/>
                <w:szCs w:val="24"/>
              </w:rPr>
            </w:pPr>
            <w:r w:rsidRPr="00431CFC">
              <w:rPr>
                <w:b/>
                <w:color w:val="FFFFFF"/>
                <w:sz w:val="24"/>
                <w:szCs w:val="24"/>
              </w:rPr>
              <w:t>Debrief prompt</w:t>
            </w:r>
          </w:p>
        </w:tc>
        <w:tc>
          <w:tcPr>
            <w:tcW w:w="6264" w:type="dxa"/>
            <w:tcBorders>
              <w:top w:val="single" w:sz="5" w:space="0" w:color="D9D9D9"/>
              <w:left w:val="single" w:sz="5" w:space="0" w:color="D9D9D9"/>
              <w:bottom w:val="single" w:sz="5" w:space="0" w:color="D9D9D9"/>
              <w:right w:val="single" w:sz="5" w:space="0" w:color="D9D9D9"/>
            </w:tcBorders>
            <w:shd w:val="clear" w:color="auto" w:fill="18324A"/>
            <w:tcMar>
              <w:top w:w="90" w:type="dxa"/>
              <w:left w:w="110" w:type="dxa"/>
              <w:bottom w:w="90" w:type="dxa"/>
              <w:right w:w="110" w:type="dxa"/>
            </w:tcMar>
            <w:vAlign w:val="center"/>
          </w:tcPr>
          <w:p w14:paraId="66B4D8FD" w14:textId="77777777" w:rsidR="00C31460" w:rsidRPr="00431CFC" w:rsidRDefault="00000000">
            <w:pPr>
              <w:rPr>
                <w:sz w:val="24"/>
                <w:szCs w:val="24"/>
              </w:rPr>
            </w:pPr>
            <w:r w:rsidRPr="00431CFC">
              <w:rPr>
                <w:b/>
                <w:color w:val="FFFFFF"/>
                <w:sz w:val="24"/>
                <w:szCs w:val="24"/>
              </w:rPr>
              <w:t>What strong learning sounds like</w:t>
            </w:r>
          </w:p>
        </w:tc>
      </w:tr>
      <w:tr w:rsidR="00C31460" w:rsidRPr="00EC1BBF" w14:paraId="095716FB" w14:textId="77777777">
        <w:trPr>
          <w:jc w:val="center"/>
        </w:trPr>
        <w:tc>
          <w:tcPr>
            <w:tcW w:w="3528" w:type="dxa"/>
            <w:tcBorders>
              <w:top w:val="single" w:sz="5" w:space="0" w:color="D9D9D9"/>
              <w:left w:val="single" w:sz="5" w:space="0" w:color="D9D9D9"/>
              <w:bottom w:val="single" w:sz="5" w:space="0" w:color="D9D9D9"/>
              <w:right w:val="single" w:sz="5" w:space="0" w:color="D9D9D9"/>
            </w:tcBorders>
            <w:tcMar>
              <w:top w:w="90" w:type="dxa"/>
              <w:left w:w="110" w:type="dxa"/>
              <w:bottom w:w="90" w:type="dxa"/>
              <w:right w:w="110" w:type="dxa"/>
            </w:tcMar>
            <w:vAlign w:val="center"/>
          </w:tcPr>
          <w:p w14:paraId="55EDBBD1" w14:textId="77777777" w:rsidR="00C31460" w:rsidRPr="00431CFC" w:rsidRDefault="00000000">
            <w:pPr>
              <w:spacing w:after="0" w:line="252" w:lineRule="auto"/>
              <w:rPr>
                <w:sz w:val="22"/>
              </w:rPr>
            </w:pPr>
            <w:r w:rsidRPr="00431CFC">
              <w:rPr>
                <w:sz w:val="22"/>
              </w:rPr>
              <w:t>Why is this management practice needed?</w:t>
            </w:r>
          </w:p>
        </w:tc>
        <w:tc>
          <w:tcPr>
            <w:tcW w:w="6264" w:type="dxa"/>
            <w:tcBorders>
              <w:top w:val="single" w:sz="5" w:space="0" w:color="D9D9D9"/>
              <w:left w:val="single" w:sz="5" w:space="0" w:color="D9D9D9"/>
              <w:bottom w:val="single" w:sz="5" w:space="0" w:color="D9D9D9"/>
              <w:right w:val="single" w:sz="5" w:space="0" w:color="D9D9D9"/>
            </w:tcBorders>
            <w:tcMar>
              <w:top w:w="90" w:type="dxa"/>
              <w:left w:w="110" w:type="dxa"/>
              <w:bottom w:w="90" w:type="dxa"/>
              <w:right w:w="110" w:type="dxa"/>
            </w:tcMar>
            <w:vAlign w:val="center"/>
          </w:tcPr>
          <w:p w14:paraId="1C4B21A9" w14:textId="77777777" w:rsidR="00C31460" w:rsidRPr="00431CFC" w:rsidRDefault="00000000">
            <w:pPr>
              <w:spacing w:after="0" w:line="252" w:lineRule="auto"/>
              <w:rPr>
                <w:sz w:val="22"/>
              </w:rPr>
            </w:pPr>
            <w:r w:rsidRPr="00431CFC">
              <w:rPr>
                <w:sz w:val="22"/>
              </w:rPr>
              <w:t>The participant names a concrete problem, risk or opportunity in the sport experience.</w:t>
            </w:r>
          </w:p>
        </w:tc>
      </w:tr>
      <w:tr w:rsidR="00C31460" w:rsidRPr="00EC1BBF" w14:paraId="6DB76AA9" w14:textId="77777777">
        <w:trPr>
          <w:jc w:val="center"/>
        </w:trPr>
        <w:tc>
          <w:tcPr>
            <w:tcW w:w="3528" w:type="dxa"/>
            <w:tcBorders>
              <w:top w:val="single" w:sz="5" w:space="0" w:color="D9D9D9"/>
              <w:left w:val="single" w:sz="5" w:space="0" w:color="D9D9D9"/>
              <w:bottom w:val="single" w:sz="5" w:space="0" w:color="D9D9D9"/>
              <w:right w:val="single" w:sz="5" w:space="0" w:color="D9D9D9"/>
            </w:tcBorders>
            <w:shd w:val="clear" w:color="auto" w:fill="F4F7F9"/>
            <w:tcMar>
              <w:top w:w="90" w:type="dxa"/>
              <w:left w:w="110" w:type="dxa"/>
              <w:bottom w:w="90" w:type="dxa"/>
              <w:right w:w="110" w:type="dxa"/>
            </w:tcMar>
            <w:vAlign w:val="center"/>
          </w:tcPr>
          <w:p w14:paraId="6D1952B4" w14:textId="77777777" w:rsidR="00C31460" w:rsidRPr="00431CFC" w:rsidRDefault="00000000">
            <w:pPr>
              <w:spacing w:after="0" w:line="252" w:lineRule="auto"/>
              <w:rPr>
                <w:sz w:val="22"/>
              </w:rPr>
            </w:pPr>
            <w:r w:rsidRPr="00431CFC">
              <w:rPr>
                <w:sz w:val="22"/>
              </w:rPr>
              <w:t>What should become better in sport?</w:t>
            </w:r>
          </w:p>
        </w:tc>
        <w:tc>
          <w:tcPr>
            <w:tcW w:w="6264" w:type="dxa"/>
            <w:tcBorders>
              <w:top w:val="single" w:sz="5" w:space="0" w:color="D9D9D9"/>
              <w:left w:val="single" w:sz="5" w:space="0" w:color="D9D9D9"/>
              <w:bottom w:val="single" w:sz="5" w:space="0" w:color="D9D9D9"/>
              <w:right w:val="single" w:sz="5" w:space="0" w:color="D9D9D9"/>
            </w:tcBorders>
            <w:shd w:val="clear" w:color="auto" w:fill="F4F7F9"/>
            <w:tcMar>
              <w:top w:w="90" w:type="dxa"/>
              <w:left w:w="110" w:type="dxa"/>
              <w:bottom w:w="90" w:type="dxa"/>
              <w:right w:w="110" w:type="dxa"/>
            </w:tcMar>
            <w:vAlign w:val="center"/>
          </w:tcPr>
          <w:p w14:paraId="7F86B414" w14:textId="77777777" w:rsidR="00C31460" w:rsidRPr="00431CFC" w:rsidRDefault="00000000">
            <w:pPr>
              <w:spacing w:after="0" w:line="252" w:lineRule="auto"/>
              <w:rPr>
                <w:sz w:val="22"/>
              </w:rPr>
            </w:pPr>
            <w:r w:rsidRPr="00431CFC">
              <w:rPr>
                <w:sz w:val="22"/>
              </w:rPr>
              <w:t>The participant identifies a change in quality, access, safety, integrity, sustainability or an appropriate stream outcome.</w:t>
            </w:r>
          </w:p>
        </w:tc>
      </w:tr>
      <w:tr w:rsidR="00C31460" w:rsidRPr="00EC1BBF" w14:paraId="07474A2D" w14:textId="77777777">
        <w:trPr>
          <w:jc w:val="center"/>
        </w:trPr>
        <w:tc>
          <w:tcPr>
            <w:tcW w:w="3528" w:type="dxa"/>
            <w:tcBorders>
              <w:top w:val="single" w:sz="5" w:space="0" w:color="D9D9D9"/>
              <w:left w:val="single" w:sz="5" w:space="0" w:color="D9D9D9"/>
              <w:bottom w:val="single" w:sz="5" w:space="0" w:color="D9D9D9"/>
              <w:right w:val="single" w:sz="5" w:space="0" w:color="D9D9D9"/>
            </w:tcBorders>
            <w:tcMar>
              <w:top w:w="90" w:type="dxa"/>
              <w:left w:w="110" w:type="dxa"/>
              <w:bottom w:w="90" w:type="dxa"/>
              <w:right w:w="110" w:type="dxa"/>
            </w:tcMar>
            <w:vAlign w:val="center"/>
          </w:tcPr>
          <w:p w14:paraId="3083B7ED" w14:textId="77777777" w:rsidR="00C31460" w:rsidRPr="00431CFC" w:rsidRDefault="00000000">
            <w:pPr>
              <w:spacing w:after="0" w:line="252" w:lineRule="auto"/>
              <w:rPr>
                <w:sz w:val="22"/>
              </w:rPr>
            </w:pPr>
            <w:r w:rsidRPr="00431CFC">
              <w:rPr>
                <w:sz w:val="22"/>
              </w:rPr>
              <w:t>How will we know?</w:t>
            </w:r>
          </w:p>
        </w:tc>
        <w:tc>
          <w:tcPr>
            <w:tcW w:w="6264" w:type="dxa"/>
            <w:tcBorders>
              <w:top w:val="single" w:sz="5" w:space="0" w:color="D9D9D9"/>
              <w:left w:val="single" w:sz="5" w:space="0" w:color="D9D9D9"/>
              <w:bottom w:val="single" w:sz="5" w:space="0" w:color="D9D9D9"/>
              <w:right w:val="single" w:sz="5" w:space="0" w:color="D9D9D9"/>
            </w:tcBorders>
            <w:tcMar>
              <w:top w:w="90" w:type="dxa"/>
              <w:left w:w="110" w:type="dxa"/>
              <w:bottom w:w="90" w:type="dxa"/>
              <w:right w:w="110" w:type="dxa"/>
            </w:tcMar>
            <w:vAlign w:val="center"/>
          </w:tcPr>
          <w:p w14:paraId="4833D38B" w14:textId="77777777" w:rsidR="00C31460" w:rsidRPr="00431CFC" w:rsidRDefault="00000000">
            <w:pPr>
              <w:spacing w:after="0" w:line="252" w:lineRule="auto"/>
              <w:rPr>
                <w:sz w:val="22"/>
              </w:rPr>
            </w:pPr>
            <w:r w:rsidRPr="00431CFC">
              <w:rPr>
                <w:sz w:val="22"/>
              </w:rPr>
              <w:t>The participant selects proportionate evidence and recognises what cannot yet be concluded.</w:t>
            </w:r>
          </w:p>
        </w:tc>
      </w:tr>
    </w:tbl>
    <w:p w14:paraId="54F5492F" w14:textId="77777777" w:rsidR="00C31460" w:rsidRPr="00EC1BBF" w:rsidRDefault="00C31460">
      <w:pPr>
        <w:spacing w:after="40"/>
      </w:pPr>
    </w:p>
    <w:p w14:paraId="610569B0" w14:textId="77777777" w:rsidR="00C31460" w:rsidRPr="00431CFC" w:rsidRDefault="00000000">
      <w:pPr>
        <w:spacing w:after="100"/>
        <w:rPr>
          <w:sz w:val="24"/>
          <w:szCs w:val="24"/>
        </w:rPr>
      </w:pPr>
      <w:r w:rsidRPr="00431CFC">
        <w:rPr>
          <w:b/>
          <w:sz w:val="24"/>
          <w:szCs w:val="24"/>
        </w:rPr>
        <w:t xml:space="preserve">Common beginner pitfalls </w:t>
      </w:r>
      <w:r w:rsidRPr="00431CFC">
        <w:rPr>
          <w:sz w:val="24"/>
          <w:szCs w:val="24"/>
        </w:rPr>
        <w:t>Creating a long generic risk list; assigning every risk to one person; treating a policy as proof that a control works.</w:t>
      </w:r>
    </w:p>
    <w:p w14:paraId="27B46812" w14:textId="77777777" w:rsidR="00C31460" w:rsidRPr="00EC1BBF" w:rsidRDefault="00000000">
      <w:r w:rsidRPr="00EC1BBF">
        <w:br w:type="page"/>
      </w:r>
    </w:p>
    <w:p w14:paraId="4F0939EE" w14:textId="36D2FC67" w:rsidR="00C31460" w:rsidRPr="00EC1BBF" w:rsidRDefault="00000000">
      <w:pPr>
        <w:pStyle w:val="Heading1"/>
        <w:rPr>
          <w:rFonts w:ascii="Aptos" w:hAnsi="Aptos"/>
        </w:rPr>
      </w:pPr>
      <w:r w:rsidRPr="00EC1BBF">
        <w:rPr>
          <w:rFonts w:ascii="Aptos" w:hAnsi="Aptos"/>
        </w:rPr>
        <w:lastRenderedPageBreak/>
        <w:t xml:space="preserve">Module 8 </w:t>
      </w:r>
      <w:r w:rsidR="003B5581">
        <w:rPr>
          <w:rFonts w:ascii="Aptos" w:hAnsi="Aptos"/>
        </w:rPr>
        <w:t xml:space="preserve">- </w:t>
      </w:r>
      <w:r w:rsidRPr="00EC1BBF">
        <w:rPr>
          <w:rFonts w:ascii="Aptos" w:hAnsi="Aptos"/>
        </w:rPr>
        <w:t>Proving value and sustaining better sport</w:t>
      </w:r>
    </w:p>
    <w:p w14:paraId="30002C90" w14:textId="77777777" w:rsidR="00C31460" w:rsidRPr="003B5581" w:rsidRDefault="00000000">
      <w:pPr>
        <w:pStyle w:val="Modulestrap"/>
        <w:rPr>
          <w:sz w:val="24"/>
          <w:szCs w:val="24"/>
        </w:rPr>
      </w:pPr>
      <w:r w:rsidRPr="003B5581">
        <w:rPr>
          <w:sz w:val="24"/>
          <w:szCs w:val="24"/>
        </w:rPr>
        <w:t>What changed for sport participants or athletes and what should happen next?</w:t>
      </w:r>
    </w:p>
    <w:p w14:paraId="11BA66A2" w14:textId="77777777" w:rsidR="00C31460" w:rsidRPr="003B5581" w:rsidRDefault="00000000">
      <w:pPr>
        <w:spacing w:after="100"/>
        <w:rPr>
          <w:sz w:val="24"/>
          <w:szCs w:val="24"/>
        </w:rPr>
      </w:pPr>
      <w:r w:rsidRPr="003B5581">
        <w:rPr>
          <w:b/>
          <w:sz w:val="24"/>
          <w:szCs w:val="24"/>
        </w:rPr>
        <w:t xml:space="preserve">Learning outcome </w:t>
      </w:r>
      <w:r w:rsidRPr="003B5581">
        <w:rPr>
          <w:sz w:val="24"/>
          <w:szCs w:val="24"/>
        </w:rPr>
        <w:t>Evaluate early results, explain the management-to-sport connection and plan the next stage.</w:t>
      </w:r>
    </w:p>
    <w:p w14:paraId="370011EB" w14:textId="77777777" w:rsidR="00C31460" w:rsidRPr="00EC1BBF" w:rsidRDefault="00000000">
      <w:pPr>
        <w:pStyle w:val="Heading2"/>
        <w:rPr>
          <w:rFonts w:ascii="Aptos" w:hAnsi="Aptos"/>
        </w:rPr>
      </w:pPr>
      <w:r w:rsidRPr="00EC1BBF">
        <w:rPr>
          <w:rFonts w:ascii="Aptos" w:hAnsi="Aptos"/>
        </w:rPr>
        <w:t>Recorded lecture set</w:t>
      </w:r>
    </w:p>
    <w:tbl>
      <w:tblPr>
        <w:tblW w:w="0" w:type="auto"/>
        <w:jc w:val="center"/>
        <w:tblLayout w:type="fixed"/>
        <w:tblLook w:val="04A0" w:firstRow="1" w:lastRow="0" w:firstColumn="1" w:lastColumn="0" w:noHBand="0" w:noVBand="1"/>
      </w:tblPr>
      <w:tblGrid>
        <w:gridCol w:w="2592"/>
        <w:gridCol w:w="5256"/>
        <w:gridCol w:w="1944"/>
      </w:tblGrid>
      <w:tr w:rsidR="00C31460" w:rsidRPr="00EC1BBF" w14:paraId="6FA09681" w14:textId="77777777">
        <w:trPr>
          <w:tblHeader/>
          <w:jc w:val="center"/>
        </w:trPr>
        <w:tc>
          <w:tcPr>
            <w:tcW w:w="2592" w:type="dxa"/>
            <w:tcBorders>
              <w:top w:val="single" w:sz="5" w:space="0" w:color="D9D9D9"/>
              <w:left w:val="single" w:sz="5" w:space="0" w:color="D9D9D9"/>
              <w:bottom w:val="single" w:sz="5" w:space="0" w:color="D9D9D9"/>
              <w:right w:val="single" w:sz="5" w:space="0" w:color="D9D9D9"/>
            </w:tcBorders>
            <w:shd w:val="clear" w:color="auto" w:fill="18324A"/>
            <w:tcMar>
              <w:top w:w="90" w:type="dxa"/>
              <w:left w:w="110" w:type="dxa"/>
              <w:bottom w:w="90" w:type="dxa"/>
              <w:right w:w="110" w:type="dxa"/>
            </w:tcMar>
            <w:vAlign w:val="center"/>
          </w:tcPr>
          <w:p w14:paraId="18BC3FA3" w14:textId="77777777" w:rsidR="00C31460" w:rsidRPr="003B5581" w:rsidRDefault="00000000">
            <w:pPr>
              <w:rPr>
                <w:sz w:val="24"/>
                <w:szCs w:val="24"/>
              </w:rPr>
            </w:pPr>
            <w:r w:rsidRPr="003B5581">
              <w:rPr>
                <w:b/>
                <w:color w:val="FFFFFF"/>
                <w:sz w:val="24"/>
                <w:szCs w:val="24"/>
              </w:rPr>
              <w:t>Recording</w:t>
            </w:r>
          </w:p>
        </w:tc>
        <w:tc>
          <w:tcPr>
            <w:tcW w:w="5256" w:type="dxa"/>
            <w:tcBorders>
              <w:top w:val="single" w:sz="5" w:space="0" w:color="D9D9D9"/>
              <w:left w:val="single" w:sz="5" w:space="0" w:color="D9D9D9"/>
              <w:bottom w:val="single" w:sz="5" w:space="0" w:color="D9D9D9"/>
              <w:right w:val="single" w:sz="5" w:space="0" w:color="D9D9D9"/>
            </w:tcBorders>
            <w:shd w:val="clear" w:color="auto" w:fill="18324A"/>
            <w:tcMar>
              <w:top w:w="90" w:type="dxa"/>
              <w:left w:w="110" w:type="dxa"/>
              <w:bottom w:w="90" w:type="dxa"/>
              <w:right w:w="110" w:type="dxa"/>
            </w:tcMar>
            <w:vAlign w:val="center"/>
          </w:tcPr>
          <w:p w14:paraId="08E20CD6" w14:textId="77777777" w:rsidR="00C31460" w:rsidRPr="003B5581" w:rsidRDefault="00000000">
            <w:pPr>
              <w:rPr>
                <w:sz w:val="24"/>
                <w:szCs w:val="24"/>
              </w:rPr>
            </w:pPr>
            <w:r w:rsidRPr="003B5581">
              <w:rPr>
                <w:b/>
                <w:color w:val="FFFFFF"/>
                <w:sz w:val="24"/>
                <w:szCs w:val="24"/>
              </w:rPr>
              <w:t>Teaching focus</w:t>
            </w:r>
          </w:p>
        </w:tc>
        <w:tc>
          <w:tcPr>
            <w:tcW w:w="1944" w:type="dxa"/>
            <w:tcBorders>
              <w:top w:val="single" w:sz="5" w:space="0" w:color="D9D9D9"/>
              <w:left w:val="single" w:sz="5" w:space="0" w:color="D9D9D9"/>
              <w:bottom w:val="single" w:sz="5" w:space="0" w:color="D9D9D9"/>
              <w:right w:val="single" w:sz="5" w:space="0" w:color="D9D9D9"/>
            </w:tcBorders>
            <w:shd w:val="clear" w:color="auto" w:fill="18324A"/>
            <w:tcMar>
              <w:top w:w="90" w:type="dxa"/>
              <w:left w:w="110" w:type="dxa"/>
              <w:bottom w:w="90" w:type="dxa"/>
              <w:right w:w="110" w:type="dxa"/>
            </w:tcMar>
            <w:vAlign w:val="center"/>
          </w:tcPr>
          <w:p w14:paraId="63131F31" w14:textId="7D7CEC95" w:rsidR="00C31460" w:rsidRPr="003B5581" w:rsidRDefault="00150C4E">
            <w:pPr>
              <w:rPr>
                <w:sz w:val="24"/>
                <w:szCs w:val="24"/>
              </w:rPr>
            </w:pPr>
            <w:r>
              <w:rPr>
                <w:b/>
                <w:color w:val="FFFFFF"/>
                <w:sz w:val="24"/>
                <w:szCs w:val="24"/>
              </w:rPr>
              <w:t>C</w:t>
            </w:r>
            <w:r w:rsidR="00000000" w:rsidRPr="003B5581">
              <w:rPr>
                <w:b/>
                <w:color w:val="FFFFFF"/>
                <w:sz w:val="24"/>
                <w:szCs w:val="24"/>
              </w:rPr>
              <w:t>lose</w:t>
            </w:r>
          </w:p>
        </w:tc>
      </w:tr>
      <w:tr w:rsidR="00C31460" w:rsidRPr="00EC1BBF" w14:paraId="284D7B07" w14:textId="77777777">
        <w:trPr>
          <w:jc w:val="center"/>
        </w:trPr>
        <w:tc>
          <w:tcPr>
            <w:tcW w:w="2592" w:type="dxa"/>
            <w:tcBorders>
              <w:top w:val="single" w:sz="5" w:space="0" w:color="D9D9D9"/>
              <w:left w:val="single" w:sz="5" w:space="0" w:color="D9D9D9"/>
              <w:bottom w:val="single" w:sz="5" w:space="0" w:color="D9D9D9"/>
              <w:right w:val="single" w:sz="5" w:space="0" w:color="D9D9D9"/>
            </w:tcBorders>
            <w:tcMar>
              <w:top w:w="90" w:type="dxa"/>
              <w:left w:w="110" w:type="dxa"/>
              <w:bottom w:w="90" w:type="dxa"/>
              <w:right w:w="110" w:type="dxa"/>
            </w:tcMar>
            <w:vAlign w:val="center"/>
          </w:tcPr>
          <w:p w14:paraId="7EBACECB" w14:textId="77777777" w:rsidR="00C31460" w:rsidRPr="003B5581" w:rsidRDefault="00000000">
            <w:pPr>
              <w:spacing w:after="0" w:line="252" w:lineRule="auto"/>
              <w:rPr>
                <w:sz w:val="22"/>
              </w:rPr>
            </w:pPr>
            <w:r w:rsidRPr="003B5581">
              <w:rPr>
                <w:sz w:val="22"/>
              </w:rPr>
              <w:t>1  Evidence of better sport</w:t>
            </w:r>
          </w:p>
        </w:tc>
        <w:tc>
          <w:tcPr>
            <w:tcW w:w="5256" w:type="dxa"/>
            <w:tcBorders>
              <w:top w:val="single" w:sz="5" w:space="0" w:color="D9D9D9"/>
              <w:left w:val="single" w:sz="5" w:space="0" w:color="D9D9D9"/>
              <w:bottom w:val="single" w:sz="5" w:space="0" w:color="D9D9D9"/>
              <w:right w:val="single" w:sz="5" w:space="0" w:color="D9D9D9"/>
            </w:tcBorders>
            <w:tcMar>
              <w:top w:w="90" w:type="dxa"/>
              <w:left w:w="110" w:type="dxa"/>
              <w:bottom w:w="90" w:type="dxa"/>
              <w:right w:w="110" w:type="dxa"/>
            </w:tcMar>
            <w:vAlign w:val="center"/>
          </w:tcPr>
          <w:p w14:paraId="5F9C2C5E" w14:textId="77777777" w:rsidR="00C31460" w:rsidRPr="003B5581" w:rsidRDefault="00000000">
            <w:pPr>
              <w:spacing w:after="0" w:line="252" w:lineRule="auto"/>
              <w:rPr>
                <w:sz w:val="22"/>
              </w:rPr>
            </w:pPr>
            <w:r w:rsidRPr="003B5581">
              <w:rPr>
                <w:sz w:val="22"/>
              </w:rPr>
              <w:t xml:space="preserve">Compare the baseline with </w:t>
            </w:r>
            <w:proofErr w:type="gramStart"/>
            <w:r w:rsidRPr="003B5581">
              <w:rPr>
                <w:sz w:val="22"/>
              </w:rPr>
              <w:t>outputs</w:t>
            </w:r>
            <w:proofErr w:type="gramEnd"/>
            <w:r w:rsidRPr="003B5581">
              <w:rPr>
                <w:sz w:val="22"/>
              </w:rPr>
              <w:t>, feedback and early results without overclaiming.</w:t>
            </w:r>
          </w:p>
        </w:tc>
        <w:tc>
          <w:tcPr>
            <w:tcW w:w="1944" w:type="dxa"/>
            <w:tcBorders>
              <w:top w:val="single" w:sz="5" w:space="0" w:color="D9D9D9"/>
              <w:left w:val="single" w:sz="5" w:space="0" w:color="D9D9D9"/>
              <w:bottom w:val="single" w:sz="5" w:space="0" w:color="D9D9D9"/>
              <w:right w:val="single" w:sz="5" w:space="0" w:color="D9D9D9"/>
            </w:tcBorders>
            <w:tcMar>
              <w:top w:w="90" w:type="dxa"/>
              <w:left w:w="110" w:type="dxa"/>
              <w:bottom w:w="90" w:type="dxa"/>
              <w:right w:w="110" w:type="dxa"/>
            </w:tcMar>
            <w:vAlign w:val="center"/>
          </w:tcPr>
          <w:p w14:paraId="055EFE46" w14:textId="553EB38D" w:rsidR="00C31460" w:rsidRPr="003B5581" w:rsidRDefault="00000000">
            <w:pPr>
              <w:spacing w:after="0" w:line="252" w:lineRule="auto"/>
              <w:rPr>
                <w:sz w:val="22"/>
              </w:rPr>
            </w:pPr>
            <w:r w:rsidRPr="003B5581">
              <w:rPr>
                <w:sz w:val="22"/>
              </w:rPr>
              <w:t>One question that leads directly into the activity.</w:t>
            </w:r>
          </w:p>
        </w:tc>
      </w:tr>
      <w:tr w:rsidR="00C31460" w:rsidRPr="00EC1BBF" w14:paraId="2FF7FF66" w14:textId="77777777">
        <w:trPr>
          <w:jc w:val="center"/>
        </w:trPr>
        <w:tc>
          <w:tcPr>
            <w:tcW w:w="2592" w:type="dxa"/>
            <w:tcBorders>
              <w:top w:val="single" w:sz="5" w:space="0" w:color="D9D9D9"/>
              <w:left w:val="single" w:sz="5" w:space="0" w:color="D9D9D9"/>
              <w:bottom w:val="single" w:sz="5" w:space="0" w:color="D9D9D9"/>
              <w:right w:val="single" w:sz="5" w:space="0" w:color="D9D9D9"/>
            </w:tcBorders>
            <w:shd w:val="clear" w:color="auto" w:fill="F4F7F9"/>
            <w:tcMar>
              <w:top w:w="90" w:type="dxa"/>
              <w:left w:w="110" w:type="dxa"/>
              <w:bottom w:w="90" w:type="dxa"/>
              <w:right w:w="110" w:type="dxa"/>
            </w:tcMar>
            <w:vAlign w:val="center"/>
          </w:tcPr>
          <w:p w14:paraId="3F758CD7" w14:textId="77777777" w:rsidR="00C31460" w:rsidRPr="003B5581" w:rsidRDefault="00000000">
            <w:pPr>
              <w:spacing w:after="0" w:line="252" w:lineRule="auto"/>
              <w:rPr>
                <w:sz w:val="22"/>
              </w:rPr>
            </w:pPr>
            <w:r w:rsidRPr="003B5581">
              <w:rPr>
                <w:sz w:val="22"/>
              </w:rPr>
              <w:t>2  Learning and adaptation</w:t>
            </w:r>
          </w:p>
        </w:tc>
        <w:tc>
          <w:tcPr>
            <w:tcW w:w="5256" w:type="dxa"/>
            <w:tcBorders>
              <w:top w:val="single" w:sz="5" w:space="0" w:color="D9D9D9"/>
              <w:left w:val="single" w:sz="5" w:space="0" w:color="D9D9D9"/>
              <w:bottom w:val="single" w:sz="5" w:space="0" w:color="D9D9D9"/>
              <w:right w:val="single" w:sz="5" w:space="0" w:color="D9D9D9"/>
            </w:tcBorders>
            <w:shd w:val="clear" w:color="auto" w:fill="F4F7F9"/>
            <w:tcMar>
              <w:top w:w="90" w:type="dxa"/>
              <w:left w:w="110" w:type="dxa"/>
              <w:bottom w:w="90" w:type="dxa"/>
              <w:right w:w="110" w:type="dxa"/>
            </w:tcMar>
            <w:vAlign w:val="center"/>
          </w:tcPr>
          <w:p w14:paraId="1BA8F105" w14:textId="77777777" w:rsidR="00C31460" w:rsidRPr="003B5581" w:rsidRDefault="00000000">
            <w:pPr>
              <w:spacing w:after="0" w:line="252" w:lineRule="auto"/>
              <w:rPr>
                <w:sz w:val="22"/>
              </w:rPr>
            </w:pPr>
            <w:r w:rsidRPr="003B5581">
              <w:rPr>
                <w:sz w:val="22"/>
              </w:rPr>
              <w:t>Retain what works, change what does not and recognise unintended effects.</w:t>
            </w:r>
          </w:p>
        </w:tc>
        <w:tc>
          <w:tcPr>
            <w:tcW w:w="1944" w:type="dxa"/>
            <w:tcBorders>
              <w:top w:val="single" w:sz="5" w:space="0" w:color="D9D9D9"/>
              <w:left w:val="single" w:sz="5" w:space="0" w:color="D9D9D9"/>
              <w:bottom w:val="single" w:sz="5" w:space="0" w:color="D9D9D9"/>
              <w:right w:val="single" w:sz="5" w:space="0" w:color="D9D9D9"/>
            </w:tcBorders>
            <w:shd w:val="clear" w:color="auto" w:fill="F4F7F9"/>
            <w:tcMar>
              <w:top w:w="90" w:type="dxa"/>
              <w:left w:w="110" w:type="dxa"/>
              <w:bottom w:w="90" w:type="dxa"/>
              <w:right w:w="110" w:type="dxa"/>
            </w:tcMar>
            <w:vAlign w:val="center"/>
          </w:tcPr>
          <w:p w14:paraId="3B330949" w14:textId="77777777" w:rsidR="00C31460" w:rsidRPr="003B5581" w:rsidRDefault="00000000">
            <w:pPr>
              <w:spacing w:after="0" w:line="252" w:lineRule="auto"/>
              <w:rPr>
                <w:sz w:val="22"/>
              </w:rPr>
            </w:pPr>
            <w:r w:rsidRPr="003B5581">
              <w:rPr>
                <w:sz w:val="22"/>
              </w:rPr>
              <w:t>One question that leads directly into the activity.</w:t>
            </w:r>
          </w:p>
        </w:tc>
      </w:tr>
      <w:tr w:rsidR="00C31460" w:rsidRPr="00EC1BBF" w14:paraId="4DB3AB36" w14:textId="77777777">
        <w:trPr>
          <w:jc w:val="center"/>
        </w:trPr>
        <w:tc>
          <w:tcPr>
            <w:tcW w:w="2592" w:type="dxa"/>
            <w:tcBorders>
              <w:top w:val="single" w:sz="5" w:space="0" w:color="D9D9D9"/>
              <w:left w:val="single" w:sz="5" w:space="0" w:color="D9D9D9"/>
              <w:bottom w:val="single" w:sz="5" w:space="0" w:color="D9D9D9"/>
              <w:right w:val="single" w:sz="5" w:space="0" w:color="D9D9D9"/>
            </w:tcBorders>
            <w:tcMar>
              <w:top w:w="90" w:type="dxa"/>
              <w:left w:w="110" w:type="dxa"/>
              <w:bottom w:w="90" w:type="dxa"/>
              <w:right w:w="110" w:type="dxa"/>
            </w:tcMar>
            <w:vAlign w:val="center"/>
          </w:tcPr>
          <w:p w14:paraId="580DC9A4" w14:textId="77777777" w:rsidR="00C31460" w:rsidRPr="003B5581" w:rsidRDefault="00000000">
            <w:pPr>
              <w:spacing w:after="0" w:line="252" w:lineRule="auto"/>
              <w:rPr>
                <w:sz w:val="22"/>
              </w:rPr>
            </w:pPr>
            <w:r w:rsidRPr="003B5581">
              <w:rPr>
                <w:sz w:val="22"/>
              </w:rPr>
              <w:t>3  The next pathway step</w:t>
            </w:r>
          </w:p>
        </w:tc>
        <w:tc>
          <w:tcPr>
            <w:tcW w:w="5256" w:type="dxa"/>
            <w:tcBorders>
              <w:top w:val="single" w:sz="5" w:space="0" w:color="D9D9D9"/>
              <w:left w:val="single" w:sz="5" w:space="0" w:color="D9D9D9"/>
              <w:bottom w:val="single" w:sz="5" w:space="0" w:color="D9D9D9"/>
              <w:right w:val="single" w:sz="5" w:space="0" w:color="D9D9D9"/>
            </w:tcBorders>
            <w:tcMar>
              <w:top w:w="90" w:type="dxa"/>
              <w:left w:w="110" w:type="dxa"/>
              <w:bottom w:w="90" w:type="dxa"/>
              <w:right w:w="110" w:type="dxa"/>
            </w:tcMar>
            <w:vAlign w:val="center"/>
          </w:tcPr>
          <w:p w14:paraId="23FD6D66" w14:textId="77777777" w:rsidR="00C31460" w:rsidRPr="003B5581" w:rsidRDefault="00000000">
            <w:pPr>
              <w:spacing w:after="0" w:line="252" w:lineRule="auto"/>
              <w:rPr>
                <w:sz w:val="22"/>
              </w:rPr>
            </w:pPr>
            <w:r w:rsidRPr="003B5581">
              <w:rPr>
                <w:sz w:val="22"/>
              </w:rPr>
              <w:t>Create a realistic 90-day plan and connect the organisation to appropriate sport structures.</w:t>
            </w:r>
          </w:p>
        </w:tc>
        <w:tc>
          <w:tcPr>
            <w:tcW w:w="1944" w:type="dxa"/>
            <w:tcBorders>
              <w:top w:val="single" w:sz="5" w:space="0" w:color="D9D9D9"/>
              <w:left w:val="single" w:sz="5" w:space="0" w:color="D9D9D9"/>
              <w:bottom w:val="single" w:sz="5" w:space="0" w:color="D9D9D9"/>
              <w:right w:val="single" w:sz="5" w:space="0" w:color="D9D9D9"/>
            </w:tcBorders>
            <w:tcMar>
              <w:top w:w="90" w:type="dxa"/>
              <w:left w:w="110" w:type="dxa"/>
              <w:bottom w:w="90" w:type="dxa"/>
              <w:right w:w="110" w:type="dxa"/>
            </w:tcMar>
            <w:vAlign w:val="center"/>
          </w:tcPr>
          <w:p w14:paraId="4C5AAD35" w14:textId="77777777" w:rsidR="00C31460" w:rsidRPr="003B5581" w:rsidRDefault="00000000">
            <w:pPr>
              <w:spacing w:after="0" w:line="252" w:lineRule="auto"/>
              <w:rPr>
                <w:sz w:val="22"/>
              </w:rPr>
            </w:pPr>
            <w:r w:rsidRPr="003B5581">
              <w:rPr>
                <w:sz w:val="22"/>
              </w:rPr>
              <w:t>One question that leads directly into the activity.</w:t>
            </w:r>
          </w:p>
        </w:tc>
      </w:tr>
    </w:tbl>
    <w:p w14:paraId="00BC121C" w14:textId="77777777" w:rsidR="00C31460" w:rsidRPr="00EC1BBF" w:rsidRDefault="00C31460">
      <w:pPr>
        <w:spacing w:after="40"/>
      </w:pPr>
    </w:p>
    <w:p w14:paraId="4A0F6755" w14:textId="77777777" w:rsidR="00C31460" w:rsidRPr="00EC1BBF" w:rsidRDefault="00000000">
      <w:pPr>
        <w:pStyle w:val="Heading2"/>
        <w:rPr>
          <w:rFonts w:ascii="Aptos" w:hAnsi="Aptos"/>
        </w:rPr>
      </w:pPr>
      <w:r w:rsidRPr="00EC1BBF">
        <w:rPr>
          <w:rFonts w:ascii="Aptos" w:hAnsi="Aptos"/>
        </w:rPr>
        <w:t>Shared learning activity</w:t>
      </w:r>
    </w:p>
    <w:p w14:paraId="4BFBF355" w14:textId="77777777" w:rsidR="00C31460" w:rsidRPr="0010085A" w:rsidRDefault="00000000">
      <w:pPr>
        <w:rPr>
          <w:sz w:val="24"/>
          <w:szCs w:val="24"/>
        </w:rPr>
      </w:pPr>
      <w:r w:rsidRPr="0010085A">
        <w:rPr>
          <w:sz w:val="24"/>
          <w:szCs w:val="24"/>
        </w:rPr>
        <w:t>Before-and-After Review. Compare baseline, intended results, completed actions, evidence, stakeholder experience, unintended effects and lessons.</w:t>
      </w:r>
    </w:p>
    <w:p w14:paraId="1BB2E5D0" w14:textId="77777777" w:rsidR="00C31460" w:rsidRPr="0010085A" w:rsidRDefault="00000000">
      <w:pPr>
        <w:spacing w:after="100"/>
        <w:rPr>
          <w:sz w:val="24"/>
          <w:szCs w:val="24"/>
        </w:rPr>
      </w:pPr>
      <w:r w:rsidRPr="0010085A">
        <w:rPr>
          <w:b/>
          <w:sz w:val="24"/>
          <w:szCs w:val="24"/>
        </w:rPr>
        <w:t xml:space="preserve">Simulation development </w:t>
      </w:r>
      <w:r w:rsidRPr="0010085A">
        <w:rPr>
          <w:sz w:val="24"/>
          <w:szCs w:val="24"/>
        </w:rPr>
        <w:t>Participants evaluate the final activity, recognise contributions, preserve useful rules and manuals, and decide whether the association should continue or change.</w:t>
      </w:r>
    </w:p>
    <w:p w14:paraId="39271F8D" w14:textId="77777777" w:rsidR="00C31460" w:rsidRPr="00EC1BBF" w:rsidRDefault="00000000">
      <w:pPr>
        <w:pStyle w:val="Heading2"/>
        <w:rPr>
          <w:rFonts w:ascii="Aptos" w:hAnsi="Aptos"/>
        </w:rPr>
      </w:pPr>
      <w:r w:rsidRPr="00EC1BBF">
        <w:rPr>
          <w:rFonts w:ascii="Aptos" w:hAnsi="Aptos"/>
        </w:rPr>
        <w:t>Three stream applications</w:t>
      </w:r>
    </w:p>
    <w:tbl>
      <w:tblPr>
        <w:tblW w:w="0" w:type="auto"/>
        <w:jc w:val="center"/>
        <w:tblLayout w:type="fixed"/>
        <w:tblLook w:val="04A0" w:firstRow="1" w:lastRow="0" w:firstColumn="1" w:lastColumn="0" w:noHBand="0" w:noVBand="1"/>
      </w:tblPr>
      <w:tblGrid>
        <w:gridCol w:w="1944"/>
        <w:gridCol w:w="7848"/>
      </w:tblGrid>
      <w:tr w:rsidR="00C31460" w:rsidRPr="00EC1BBF" w14:paraId="536B35C4" w14:textId="77777777">
        <w:trPr>
          <w:tblHeader/>
          <w:jc w:val="center"/>
        </w:trPr>
        <w:tc>
          <w:tcPr>
            <w:tcW w:w="1944" w:type="dxa"/>
            <w:tcBorders>
              <w:top w:val="single" w:sz="5" w:space="0" w:color="D9D9D9"/>
              <w:left w:val="single" w:sz="5" w:space="0" w:color="D9D9D9"/>
              <w:bottom w:val="single" w:sz="5" w:space="0" w:color="D9D9D9"/>
              <w:right w:val="single" w:sz="5" w:space="0" w:color="D9D9D9"/>
            </w:tcBorders>
            <w:shd w:val="clear" w:color="auto" w:fill="18324A"/>
            <w:tcMar>
              <w:top w:w="90" w:type="dxa"/>
              <w:left w:w="110" w:type="dxa"/>
              <w:bottom w:w="90" w:type="dxa"/>
              <w:right w:w="110" w:type="dxa"/>
            </w:tcMar>
            <w:vAlign w:val="center"/>
          </w:tcPr>
          <w:p w14:paraId="2CF22689" w14:textId="77777777" w:rsidR="00C31460" w:rsidRPr="0010085A" w:rsidRDefault="00000000">
            <w:pPr>
              <w:rPr>
                <w:sz w:val="24"/>
                <w:szCs w:val="24"/>
              </w:rPr>
            </w:pPr>
            <w:r w:rsidRPr="0010085A">
              <w:rPr>
                <w:b/>
                <w:color w:val="FFFFFF"/>
                <w:sz w:val="24"/>
                <w:szCs w:val="24"/>
              </w:rPr>
              <w:t>Stream</w:t>
            </w:r>
          </w:p>
        </w:tc>
        <w:tc>
          <w:tcPr>
            <w:tcW w:w="7848" w:type="dxa"/>
            <w:tcBorders>
              <w:top w:val="single" w:sz="5" w:space="0" w:color="D9D9D9"/>
              <w:left w:val="single" w:sz="5" w:space="0" w:color="D9D9D9"/>
              <w:bottom w:val="single" w:sz="5" w:space="0" w:color="D9D9D9"/>
              <w:right w:val="single" w:sz="5" w:space="0" w:color="D9D9D9"/>
            </w:tcBorders>
            <w:shd w:val="clear" w:color="auto" w:fill="18324A"/>
            <w:tcMar>
              <w:top w:w="90" w:type="dxa"/>
              <w:left w:w="110" w:type="dxa"/>
              <w:bottom w:w="90" w:type="dxa"/>
              <w:right w:w="110" w:type="dxa"/>
            </w:tcMar>
            <w:vAlign w:val="center"/>
          </w:tcPr>
          <w:p w14:paraId="60BD2617" w14:textId="77777777" w:rsidR="00C31460" w:rsidRPr="0010085A" w:rsidRDefault="00000000">
            <w:pPr>
              <w:rPr>
                <w:sz w:val="24"/>
                <w:szCs w:val="24"/>
              </w:rPr>
            </w:pPr>
            <w:r w:rsidRPr="0010085A">
              <w:rPr>
                <w:b/>
                <w:color w:val="FFFFFF"/>
                <w:sz w:val="24"/>
                <w:szCs w:val="24"/>
              </w:rPr>
              <w:t>Application task</w:t>
            </w:r>
          </w:p>
        </w:tc>
      </w:tr>
      <w:tr w:rsidR="00C31460" w:rsidRPr="00EC1BBF" w14:paraId="50A51932" w14:textId="77777777">
        <w:trPr>
          <w:jc w:val="center"/>
        </w:trPr>
        <w:tc>
          <w:tcPr>
            <w:tcW w:w="1944" w:type="dxa"/>
            <w:tcBorders>
              <w:top w:val="single" w:sz="5" w:space="0" w:color="D9D9D9"/>
              <w:left w:val="single" w:sz="5" w:space="0" w:color="D9D9D9"/>
              <w:bottom w:val="single" w:sz="5" w:space="0" w:color="D9D9D9"/>
              <w:right w:val="single" w:sz="5" w:space="0" w:color="D9D9D9"/>
            </w:tcBorders>
            <w:tcMar>
              <w:top w:w="90" w:type="dxa"/>
              <w:left w:w="110" w:type="dxa"/>
              <w:bottom w:w="90" w:type="dxa"/>
              <w:right w:w="110" w:type="dxa"/>
            </w:tcMar>
            <w:vAlign w:val="center"/>
          </w:tcPr>
          <w:p w14:paraId="52FA923E" w14:textId="77777777" w:rsidR="00C31460" w:rsidRPr="0010085A" w:rsidRDefault="00000000">
            <w:pPr>
              <w:spacing w:after="0" w:line="252" w:lineRule="auto"/>
              <w:rPr>
                <w:sz w:val="22"/>
              </w:rPr>
            </w:pPr>
            <w:r w:rsidRPr="0010085A">
              <w:rPr>
                <w:sz w:val="22"/>
              </w:rPr>
              <w:t>Community</w:t>
            </w:r>
          </w:p>
        </w:tc>
        <w:tc>
          <w:tcPr>
            <w:tcW w:w="7848" w:type="dxa"/>
            <w:tcBorders>
              <w:top w:val="single" w:sz="5" w:space="0" w:color="D9D9D9"/>
              <w:left w:val="single" w:sz="5" w:space="0" w:color="D9D9D9"/>
              <w:bottom w:val="single" w:sz="5" w:space="0" w:color="D9D9D9"/>
              <w:right w:val="single" w:sz="5" w:space="0" w:color="D9D9D9"/>
            </w:tcBorders>
            <w:tcMar>
              <w:top w:w="90" w:type="dxa"/>
              <w:left w:w="110" w:type="dxa"/>
              <w:bottom w:w="90" w:type="dxa"/>
              <w:right w:w="110" w:type="dxa"/>
            </w:tcMar>
            <w:vAlign w:val="center"/>
          </w:tcPr>
          <w:p w14:paraId="71C93FE5" w14:textId="77777777" w:rsidR="00C31460" w:rsidRPr="0010085A" w:rsidRDefault="00000000">
            <w:pPr>
              <w:spacing w:after="0" w:line="252" w:lineRule="auto"/>
              <w:rPr>
                <w:sz w:val="22"/>
              </w:rPr>
            </w:pPr>
            <w:r w:rsidRPr="0010085A">
              <w:rPr>
                <w:sz w:val="22"/>
              </w:rPr>
              <w:t>Demonstrate changes in access, participation, capability, enjoyment or ownership.</w:t>
            </w:r>
          </w:p>
        </w:tc>
      </w:tr>
      <w:tr w:rsidR="00C31460" w:rsidRPr="00EC1BBF" w14:paraId="385F6FF8" w14:textId="77777777">
        <w:trPr>
          <w:jc w:val="center"/>
        </w:trPr>
        <w:tc>
          <w:tcPr>
            <w:tcW w:w="1944" w:type="dxa"/>
            <w:tcBorders>
              <w:top w:val="single" w:sz="5" w:space="0" w:color="D9D9D9"/>
              <w:left w:val="single" w:sz="5" w:space="0" w:color="D9D9D9"/>
              <w:bottom w:val="single" w:sz="5" w:space="0" w:color="D9D9D9"/>
              <w:right w:val="single" w:sz="5" w:space="0" w:color="D9D9D9"/>
            </w:tcBorders>
            <w:shd w:val="clear" w:color="auto" w:fill="F4F7F9"/>
            <w:tcMar>
              <w:top w:w="90" w:type="dxa"/>
              <w:left w:w="110" w:type="dxa"/>
              <w:bottom w:w="90" w:type="dxa"/>
              <w:right w:w="110" w:type="dxa"/>
            </w:tcMar>
            <w:vAlign w:val="center"/>
          </w:tcPr>
          <w:p w14:paraId="68C4674E" w14:textId="77777777" w:rsidR="00C31460" w:rsidRPr="0010085A" w:rsidRDefault="00000000">
            <w:pPr>
              <w:spacing w:after="0" w:line="252" w:lineRule="auto"/>
              <w:rPr>
                <w:sz w:val="22"/>
              </w:rPr>
            </w:pPr>
            <w:r w:rsidRPr="0010085A">
              <w:rPr>
                <w:sz w:val="22"/>
              </w:rPr>
              <w:t>Competitive</w:t>
            </w:r>
          </w:p>
        </w:tc>
        <w:tc>
          <w:tcPr>
            <w:tcW w:w="7848" w:type="dxa"/>
            <w:tcBorders>
              <w:top w:val="single" w:sz="5" w:space="0" w:color="D9D9D9"/>
              <w:left w:val="single" w:sz="5" w:space="0" w:color="D9D9D9"/>
              <w:bottom w:val="single" w:sz="5" w:space="0" w:color="D9D9D9"/>
              <w:right w:val="single" w:sz="5" w:space="0" w:color="D9D9D9"/>
            </w:tcBorders>
            <w:shd w:val="clear" w:color="auto" w:fill="F4F7F9"/>
            <w:tcMar>
              <w:top w:w="90" w:type="dxa"/>
              <w:left w:w="110" w:type="dxa"/>
              <w:bottom w:w="90" w:type="dxa"/>
              <w:right w:w="110" w:type="dxa"/>
            </w:tcMar>
            <w:vAlign w:val="center"/>
          </w:tcPr>
          <w:p w14:paraId="51BC1ADD" w14:textId="77777777" w:rsidR="00C31460" w:rsidRPr="0010085A" w:rsidRDefault="00000000">
            <w:pPr>
              <w:spacing w:after="0" w:line="252" w:lineRule="auto"/>
              <w:rPr>
                <w:sz w:val="22"/>
              </w:rPr>
            </w:pPr>
            <w:r w:rsidRPr="0010085A">
              <w:rPr>
                <w:sz w:val="22"/>
              </w:rPr>
              <w:t>Demonstrate changes in competition quality, membership, officiating or club capability.</w:t>
            </w:r>
          </w:p>
        </w:tc>
      </w:tr>
      <w:tr w:rsidR="00C31460" w:rsidRPr="00EC1BBF" w14:paraId="7493BE0A" w14:textId="77777777">
        <w:trPr>
          <w:jc w:val="center"/>
        </w:trPr>
        <w:tc>
          <w:tcPr>
            <w:tcW w:w="1944" w:type="dxa"/>
            <w:tcBorders>
              <w:top w:val="single" w:sz="5" w:space="0" w:color="D9D9D9"/>
              <w:left w:val="single" w:sz="5" w:space="0" w:color="D9D9D9"/>
              <w:bottom w:val="single" w:sz="5" w:space="0" w:color="D9D9D9"/>
              <w:right w:val="single" w:sz="5" w:space="0" w:color="D9D9D9"/>
            </w:tcBorders>
            <w:tcMar>
              <w:top w:w="90" w:type="dxa"/>
              <w:left w:w="110" w:type="dxa"/>
              <w:bottom w:w="90" w:type="dxa"/>
              <w:right w:w="110" w:type="dxa"/>
            </w:tcMar>
            <w:vAlign w:val="center"/>
          </w:tcPr>
          <w:p w14:paraId="40575536" w14:textId="77777777" w:rsidR="00C31460" w:rsidRPr="0010085A" w:rsidRDefault="00000000">
            <w:pPr>
              <w:spacing w:after="0" w:line="252" w:lineRule="auto"/>
              <w:rPr>
                <w:sz w:val="22"/>
              </w:rPr>
            </w:pPr>
            <w:r w:rsidRPr="0010085A">
              <w:rPr>
                <w:sz w:val="22"/>
              </w:rPr>
              <w:t>Elite</w:t>
            </w:r>
          </w:p>
        </w:tc>
        <w:tc>
          <w:tcPr>
            <w:tcW w:w="7848" w:type="dxa"/>
            <w:tcBorders>
              <w:top w:val="single" w:sz="5" w:space="0" w:color="D9D9D9"/>
              <w:left w:val="single" w:sz="5" w:space="0" w:color="D9D9D9"/>
              <w:bottom w:val="single" w:sz="5" w:space="0" w:color="D9D9D9"/>
              <w:right w:val="single" w:sz="5" w:space="0" w:color="D9D9D9"/>
            </w:tcBorders>
            <w:tcMar>
              <w:top w:w="90" w:type="dxa"/>
              <w:left w:w="110" w:type="dxa"/>
              <w:bottom w:w="90" w:type="dxa"/>
              <w:right w:w="110" w:type="dxa"/>
            </w:tcMar>
            <w:vAlign w:val="center"/>
          </w:tcPr>
          <w:p w14:paraId="716CC378" w14:textId="77777777" w:rsidR="00C31460" w:rsidRPr="0010085A" w:rsidRDefault="00000000">
            <w:pPr>
              <w:spacing w:after="0" w:line="252" w:lineRule="auto"/>
              <w:rPr>
                <w:sz w:val="22"/>
              </w:rPr>
            </w:pPr>
            <w:r w:rsidRPr="0010085A">
              <w:rPr>
                <w:sz w:val="22"/>
              </w:rPr>
              <w:t>Demonstrate changes in athlete support, training environment, progression or readiness.</w:t>
            </w:r>
          </w:p>
        </w:tc>
      </w:tr>
    </w:tbl>
    <w:p w14:paraId="62EE71C1" w14:textId="77777777" w:rsidR="00C31460" w:rsidRPr="00EC1BBF" w:rsidRDefault="00C31460">
      <w:pPr>
        <w:spacing w:after="40"/>
      </w:pPr>
    </w:p>
    <w:p w14:paraId="708ED725" w14:textId="77777777" w:rsidR="00C31460" w:rsidRPr="00EC1BBF" w:rsidRDefault="00000000">
      <w:pPr>
        <w:pStyle w:val="Heading2"/>
        <w:rPr>
          <w:rFonts w:ascii="Aptos" w:hAnsi="Aptos"/>
        </w:rPr>
      </w:pPr>
      <w:r w:rsidRPr="00EC1BBF">
        <w:rPr>
          <w:rFonts w:ascii="Aptos" w:hAnsi="Aptos"/>
        </w:rPr>
        <w:lastRenderedPageBreak/>
        <w:t>Organisation project milestone</w:t>
      </w:r>
    </w:p>
    <w:p w14:paraId="32E0A512" w14:textId="77777777" w:rsidR="00C31460" w:rsidRPr="0010085A" w:rsidRDefault="00000000">
      <w:pPr>
        <w:rPr>
          <w:sz w:val="24"/>
          <w:szCs w:val="24"/>
        </w:rPr>
      </w:pPr>
      <w:r w:rsidRPr="0010085A">
        <w:rPr>
          <w:sz w:val="24"/>
          <w:szCs w:val="24"/>
        </w:rPr>
        <w:t>Present the Organisational Improvement Portfolio and agree a 90-day continuation, handover or redirection plan.</w:t>
      </w:r>
    </w:p>
    <w:tbl>
      <w:tblPr>
        <w:tblW w:w="0" w:type="auto"/>
        <w:jc w:val="center"/>
        <w:tblLayout w:type="fixed"/>
        <w:tblLook w:val="04A0" w:firstRow="1" w:lastRow="0" w:firstColumn="1" w:lastColumn="0" w:noHBand="0" w:noVBand="1"/>
      </w:tblPr>
      <w:tblGrid>
        <w:gridCol w:w="3888"/>
        <w:gridCol w:w="2880"/>
        <w:gridCol w:w="3024"/>
      </w:tblGrid>
      <w:tr w:rsidR="00C31460" w:rsidRPr="0010085A" w14:paraId="275573CE" w14:textId="77777777">
        <w:trPr>
          <w:tblHeader/>
          <w:jc w:val="center"/>
        </w:trPr>
        <w:tc>
          <w:tcPr>
            <w:tcW w:w="3888" w:type="dxa"/>
            <w:tcBorders>
              <w:top w:val="single" w:sz="5" w:space="0" w:color="D9D9D9"/>
              <w:left w:val="single" w:sz="5" w:space="0" w:color="D9D9D9"/>
              <w:bottom w:val="single" w:sz="5" w:space="0" w:color="D9D9D9"/>
              <w:right w:val="single" w:sz="5" w:space="0" w:color="D9D9D9"/>
            </w:tcBorders>
            <w:shd w:val="clear" w:color="auto" w:fill="18324A"/>
            <w:tcMar>
              <w:top w:w="90" w:type="dxa"/>
              <w:left w:w="110" w:type="dxa"/>
              <w:bottom w:w="90" w:type="dxa"/>
              <w:right w:w="110" w:type="dxa"/>
            </w:tcMar>
            <w:vAlign w:val="center"/>
          </w:tcPr>
          <w:p w14:paraId="6F297C7A" w14:textId="77777777" w:rsidR="00C31460" w:rsidRPr="0010085A" w:rsidRDefault="00000000">
            <w:pPr>
              <w:rPr>
                <w:sz w:val="24"/>
                <w:szCs w:val="24"/>
              </w:rPr>
            </w:pPr>
            <w:r w:rsidRPr="0010085A">
              <w:rPr>
                <w:b/>
                <w:color w:val="FFFFFF"/>
                <w:sz w:val="24"/>
                <w:szCs w:val="24"/>
              </w:rPr>
              <w:t>Webinar application clinic</w:t>
            </w:r>
          </w:p>
        </w:tc>
        <w:tc>
          <w:tcPr>
            <w:tcW w:w="2880" w:type="dxa"/>
            <w:tcBorders>
              <w:top w:val="single" w:sz="5" w:space="0" w:color="D9D9D9"/>
              <w:left w:val="single" w:sz="5" w:space="0" w:color="D9D9D9"/>
              <w:bottom w:val="single" w:sz="5" w:space="0" w:color="D9D9D9"/>
              <w:right w:val="single" w:sz="5" w:space="0" w:color="D9D9D9"/>
            </w:tcBorders>
            <w:shd w:val="clear" w:color="auto" w:fill="18324A"/>
            <w:tcMar>
              <w:top w:w="90" w:type="dxa"/>
              <w:left w:w="110" w:type="dxa"/>
              <w:bottom w:w="90" w:type="dxa"/>
              <w:right w:w="110" w:type="dxa"/>
            </w:tcMar>
            <w:vAlign w:val="center"/>
          </w:tcPr>
          <w:p w14:paraId="25994577" w14:textId="77777777" w:rsidR="00C31460" w:rsidRPr="0010085A" w:rsidRDefault="00000000">
            <w:pPr>
              <w:rPr>
                <w:sz w:val="24"/>
                <w:szCs w:val="24"/>
              </w:rPr>
            </w:pPr>
            <w:r w:rsidRPr="0010085A">
              <w:rPr>
                <w:b/>
                <w:color w:val="FFFFFF"/>
                <w:sz w:val="24"/>
                <w:szCs w:val="24"/>
              </w:rPr>
              <w:t>Evidence for portfolio</w:t>
            </w:r>
          </w:p>
        </w:tc>
        <w:tc>
          <w:tcPr>
            <w:tcW w:w="3024" w:type="dxa"/>
            <w:tcBorders>
              <w:top w:val="single" w:sz="5" w:space="0" w:color="D9D9D9"/>
              <w:left w:val="single" w:sz="5" w:space="0" w:color="D9D9D9"/>
              <w:bottom w:val="single" w:sz="5" w:space="0" w:color="D9D9D9"/>
              <w:right w:val="single" w:sz="5" w:space="0" w:color="D9D9D9"/>
            </w:tcBorders>
            <w:shd w:val="clear" w:color="auto" w:fill="18324A"/>
            <w:tcMar>
              <w:top w:w="90" w:type="dxa"/>
              <w:left w:w="110" w:type="dxa"/>
              <w:bottom w:w="90" w:type="dxa"/>
              <w:right w:w="110" w:type="dxa"/>
            </w:tcMar>
            <w:vAlign w:val="center"/>
          </w:tcPr>
          <w:p w14:paraId="040AA480" w14:textId="77777777" w:rsidR="00C31460" w:rsidRPr="0010085A" w:rsidRDefault="00000000">
            <w:pPr>
              <w:rPr>
                <w:sz w:val="24"/>
                <w:szCs w:val="24"/>
              </w:rPr>
            </w:pPr>
            <w:r w:rsidRPr="0010085A">
              <w:rPr>
                <w:b/>
                <w:color w:val="FFFFFF"/>
                <w:sz w:val="24"/>
                <w:szCs w:val="24"/>
              </w:rPr>
              <w:t>Assessment emphasis</w:t>
            </w:r>
          </w:p>
        </w:tc>
      </w:tr>
      <w:tr w:rsidR="00C31460" w:rsidRPr="00EC1BBF" w14:paraId="0B98D01A" w14:textId="77777777">
        <w:trPr>
          <w:jc w:val="center"/>
        </w:trPr>
        <w:tc>
          <w:tcPr>
            <w:tcW w:w="3888" w:type="dxa"/>
            <w:tcBorders>
              <w:top w:val="single" w:sz="5" w:space="0" w:color="D9D9D9"/>
              <w:left w:val="single" w:sz="5" w:space="0" w:color="D9D9D9"/>
              <w:bottom w:val="single" w:sz="5" w:space="0" w:color="D9D9D9"/>
              <w:right w:val="single" w:sz="5" w:space="0" w:color="D9D9D9"/>
            </w:tcBorders>
            <w:tcMar>
              <w:top w:w="90" w:type="dxa"/>
              <w:left w:w="110" w:type="dxa"/>
              <w:bottom w:w="90" w:type="dxa"/>
              <w:right w:w="110" w:type="dxa"/>
            </w:tcMar>
            <w:vAlign w:val="center"/>
          </w:tcPr>
          <w:p w14:paraId="14486D3F" w14:textId="77777777" w:rsidR="00C31460" w:rsidRPr="0010085A" w:rsidRDefault="00000000">
            <w:pPr>
              <w:spacing w:after="0" w:line="252" w:lineRule="auto"/>
              <w:rPr>
                <w:sz w:val="22"/>
              </w:rPr>
            </w:pPr>
            <w:r w:rsidRPr="0010085A">
              <w:rPr>
                <w:sz w:val="22"/>
              </w:rPr>
              <w:t>Short project presentations; structured peer feedback; facilitator synthesis across all three equal streams.</w:t>
            </w:r>
          </w:p>
        </w:tc>
        <w:tc>
          <w:tcPr>
            <w:tcW w:w="2880" w:type="dxa"/>
            <w:tcBorders>
              <w:top w:val="single" w:sz="5" w:space="0" w:color="D9D9D9"/>
              <w:left w:val="single" w:sz="5" w:space="0" w:color="D9D9D9"/>
              <w:bottom w:val="single" w:sz="5" w:space="0" w:color="D9D9D9"/>
              <w:right w:val="single" w:sz="5" w:space="0" w:color="D9D9D9"/>
            </w:tcBorders>
            <w:tcMar>
              <w:top w:w="90" w:type="dxa"/>
              <w:left w:w="110" w:type="dxa"/>
              <w:bottom w:w="90" w:type="dxa"/>
              <w:right w:w="110" w:type="dxa"/>
            </w:tcMar>
            <w:vAlign w:val="center"/>
          </w:tcPr>
          <w:p w14:paraId="3993C156" w14:textId="77777777" w:rsidR="00C31460" w:rsidRPr="0010085A" w:rsidRDefault="00000000">
            <w:pPr>
              <w:spacing w:after="0" w:line="252" w:lineRule="auto"/>
              <w:rPr>
                <w:sz w:val="22"/>
              </w:rPr>
            </w:pPr>
            <w:r w:rsidRPr="0010085A">
              <w:rPr>
                <w:sz w:val="22"/>
              </w:rPr>
              <w:t>Portfolio, organisational verification, early result or tested output, reflection and 90-day plan.</w:t>
            </w:r>
          </w:p>
        </w:tc>
        <w:tc>
          <w:tcPr>
            <w:tcW w:w="3024" w:type="dxa"/>
            <w:tcBorders>
              <w:top w:val="single" w:sz="5" w:space="0" w:color="D9D9D9"/>
              <w:left w:val="single" w:sz="5" w:space="0" w:color="D9D9D9"/>
              <w:bottom w:val="single" w:sz="5" w:space="0" w:color="D9D9D9"/>
              <w:right w:val="single" w:sz="5" w:space="0" w:color="D9D9D9"/>
            </w:tcBorders>
            <w:tcMar>
              <w:top w:w="90" w:type="dxa"/>
              <w:left w:w="110" w:type="dxa"/>
              <w:bottom w:w="90" w:type="dxa"/>
              <w:right w:w="110" w:type="dxa"/>
            </w:tcMar>
            <w:vAlign w:val="center"/>
          </w:tcPr>
          <w:p w14:paraId="746CC39A" w14:textId="77777777" w:rsidR="00C31460" w:rsidRPr="0010085A" w:rsidRDefault="00000000">
            <w:pPr>
              <w:spacing w:after="0" w:line="252" w:lineRule="auto"/>
              <w:rPr>
                <w:sz w:val="22"/>
              </w:rPr>
            </w:pPr>
            <w:r w:rsidRPr="0010085A">
              <w:rPr>
                <w:sz w:val="22"/>
              </w:rPr>
              <w:t>The participant demonstrates whether management action produced or can credibly produce better sport.</w:t>
            </w:r>
          </w:p>
        </w:tc>
      </w:tr>
    </w:tbl>
    <w:p w14:paraId="00743151" w14:textId="77777777" w:rsidR="00C31460" w:rsidRPr="00EC1BBF" w:rsidRDefault="00C31460">
      <w:pPr>
        <w:spacing w:after="40"/>
      </w:pPr>
    </w:p>
    <w:p w14:paraId="0494A8ED" w14:textId="77777777" w:rsidR="00C31460" w:rsidRPr="00EC1BBF" w:rsidRDefault="00000000">
      <w:pPr>
        <w:pStyle w:val="Heading2"/>
        <w:rPr>
          <w:rFonts w:ascii="Aptos" w:hAnsi="Aptos"/>
        </w:rPr>
      </w:pPr>
      <w:r w:rsidRPr="00EC1BBF">
        <w:rPr>
          <w:rFonts w:ascii="Aptos" w:hAnsi="Aptos"/>
        </w:rPr>
        <w:t>Suggested knowledge check</w:t>
      </w:r>
    </w:p>
    <w:p w14:paraId="56213DED" w14:textId="77777777" w:rsidR="00C31460" w:rsidRPr="0010085A" w:rsidRDefault="00000000">
      <w:pPr>
        <w:rPr>
          <w:sz w:val="22"/>
        </w:rPr>
      </w:pPr>
      <w:r w:rsidRPr="0010085A">
        <w:rPr>
          <w:sz w:val="22"/>
        </w:rPr>
        <w:t>What can reasonably be concluded from the available evidence? Use a scenario with feedback explaining why each option is strong or weak.</w:t>
      </w:r>
    </w:p>
    <w:p w14:paraId="54518A6A" w14:textId="77777777" w:rsidR="00C31460" w:rsidRPr="00EC1BBF" w:rsidRDefault="00000000">
      <w:pPr>
        <w:pStyle w:val="Heading2"/>
        <w:rPr>
          <w:rFonts w:ascii="Aptos" w:hAnsi="Aptos"/>
        </w:rPr>
      </w:pPr>
      <w:r w:rsidRPr="00EC1BBF">
        <w:rPr>
          <w:rFonts w:ascii="Aptos" w:hAnsi="Aptos"/>
        </w:rPr>
        <w:t>Facilitator debrief and feedback</w:t>
      </w:r>
    </w:p>
    <w:tbl>
      <w:tblPr>
        <w:tblW w:w="0" w:type="auto"/>
        <w:jc w:val="center"/>
        <w:tblLayout w:type="fixed"/>
        <w:tblLook w:val="04A0" w:firstRow="1" w:lastRow="0" w:firstColumn="1" w:lastColumn="0" w:noHBand="0" w:noVBand="1"/>
      </w:tblPr>
      <w:tblGrid>
        <w:gridCol w:w="3528"/>
        <w:gridCol w:w="6264"/>
      </w:tblGrid>
      <w:tr w:rsidR="00C31460" w:rsidRPr="00EC1BBF" w14:paraId="389E2BCC" w14:textId="77777777">
        <w:trPr>
          <w:tblHeader/>
          <w:jc w:val="center"/>
        </w:trPr>
        <w:tc>
          <w:tcPr>
            <w:tcW w:w="3528" w:type="dxa"/>
            <w:tcBorders>
              <w:top w:val="single" w:sz="5" w:space="0" w:color="D9D9D9"/>
              <w:left w:val="single" w:sz="5" w:space="0" w:color="D9D9D9"/>
              <w:bottom w:val="single" w:sz="5" w:space="0" w:color="D9D9D9"/>
              <w:right w:val="single" w:sz="5" w:space="0" w:color="D9D9D9"/>
            </w:tcBorders>
            <w:shd w:val="clear" w:color="auto" w:fill="18324A"/>
            <w:tcMar>
              <w:top w:w="90" w:type="dxa"/>
              <w:left w:w="110" w:type="dxa"/>
              <w:bottom w:w="90" w:type="dxa"/>
              <w:right w:w="110" w:type="dxa"/>
            </w:tcMar>
            <w:vAlign w:val="center"/>
          </w:tcPr>
          <w:p w14:paraId="5737F2E0" w14:textId="77777777" w:rsidR="00C31460" w:rsidRPr="0010085A" w:rsidRDefault="00000000">
            <w:pPr>
              <w:rPr>
                <w:sz w:val="24"/>
                <w:szCs w:val="24"/>
              </w:rPr>
            </w:pPr>
            <w:r w:rsidRPr="0010085A">
              <w:rPr>
                <w:b/>
                <w:color w:val="FFFFFF"/>
                <w:sz w:val="24"/>
                <w:szCs w:val="24"/>
              </w:rPr>
              <w:t>Debrief prompt</w:t>
            </w:r>
          </w:p>
        </w:tc>
        <w:tc>
          <w:tcPr>
            <w:tcW w:w="6264" w:type="dxa"/>
            <w:tcBorders>
              <w:top w:val="single" w:sz="5" w:space="0" w:color="D9D9D9"/>
              <w:left w:val="single" w:sz="5" w:space="0" w:color="D9D9D9"/>
              <w:bottom w:val="single" w:sz="5" w:space="0" w:color="D9D9D9"/>
              <w:right w:val="single" w:sz="5" w:space="0" w:color="D9D9D9"/>
            </w:tcBorders>
            <w:shd w:val="clear" w:color="auto" w:fill="18324A"/>
            <w:tcMar>
              <w:top w:w="90" w:type="dxa"/>
              <w:left w:w="110" w:type="dxa"/>
              <w:bottom w:w="90" w:type="dxa"/>
              <w:right w:w="110" w:type="dxa"/>
            </w:tcMar>
            <w:vAlign w:val="center"/>
          </w:tcPr>
          <w:p w14:paraId="186D6A92" w14:textId="77777777" w:rsidR="00C31460" w:rsidRPr="0010085A" w:rsidRDefault="00000000">
            <w:pPr>
              <w:rPr>
                <w:sz w:val="24"/>
                <w:szCs w:val="24"/>
              </w:rPr>
            </w:pPr>
            <w:r w:rsidRPr="0010085A">
              <w:rPr>
                <w:b/>
                <w:color w:val="FFFFFF"/>
                <w:sz w:val="24"/>
                <w:szCs w:val="24"/>
              </w:rPr>
              <w:t>What strong learning sounds like</w:t>
            </w:r>
          </w:p>
        </w:tc>
      </w:tr>
      <w:tr w:rsidR="00C31460" w:rsidRPr="00EC1BBF" w14:paraId="5A4FC5C3" w14:textId="77777777">
        <w:trPr>
          <w:jc w:val="center"/>
        </w:trPr>
        <w:tc>
          <w:tcPr>
            <w:tcW w:w="3528" w:type="dxa"/>
            <w:tcBorders>
              <w:top w:val="single" w:sz="5" w:space="0" w:color="D9D9D9"/>
              <w:left w:val="single" w:sz="5" w:space="0" w:color="D9D9D9"/>
              <w:bottom w:val="single" w:sz="5" w:space="0" w:color="D9D9D9"/>
              <w:right w:val="single" w:sz="5" w:space="0" w:color="D9D9D9"/>
            </w:tcBorders>
            <w:tcMar>
              <w:top w:w="90" w:type="dxa"/>
              <w:left w:w="110" w:type="dxa"/>
              <w:bottom w:w="90" w:type="dxa"/>
              <w:right w:w="110" w:type="dxa"/>
            </w:tcMar>
            <w:vAlign w:val="center"/>
          </w:tcPr>
          <w:p w14:paraId="2702F2E6" w14:textId="77777777" w:rsidR="00C31460" w:rsidRPr="0010085A" w:rsidRDefault="00000000">
            <w:pPr>
              <w:spacing w:after="0" w:line="252" w:lineRule="auto"/>
              <w:rPr>
                <w:sz w:val="22"/>
              </w:rPr>
            </w:pPr>
            <w:r w:rsidRPr="0010085A">
              <w:rPr>
                <w:sz w:val="22"/>
              </w:rPr>
              <w:t>Why is this management practice needed?</w:t>
            </w:r>
          </w:p>
        </w:tc>
        <w:tc>
          <w:tcPr>
            <w:tcW w:w="6264" w:type="dxa"/>
            <w:tcBorders>
              <w:top w:val="single" w:sz="5" w:space="0" w:color="D9D9D9"/>
              <w:left w:val="single" w:sz="5" w:space="0" w:color="D9D9D9"/>
              <w:bottom w:val="single" w:sz="5" w:space="0" w:color="D9D9D9"/>
              <w:right w:val="single" w:sz="5" w:space="0" w:color="D9D9D9"/>
            </w:tcBorders>
            <w:tcMar>
              <w:top w:w="90" w:type="dxa"/>
              <w:left w:w="110" w:type="dxa"/>
              <w:bottom w:w="90" w:type="dxa"/>
              <w:right w:w="110" w:type="dxa"/>
            </w:tcMar>
            <w:vAlign w:val="center"/>
          </w:tcPr>
          <w:p w14:paraId="372D2777" w14:textId="77777777" w:rsidR="00C31460" w:rsidRPr="0010085A" w:rsidRDefault="00000000">
            <w:pPr>
              <w:spacing w:after="0" w:line="252" w:lineRule="auto"/>
              <w:rPr>
                <w:sz w:val="22"/>
              </w:rPr>
            </w:pPr>
            <w:r w:rsidRPr="0010085A">
              <w:rPr>
                <w:sz w:val="22"/>
              </w:rPr>
              <w:t>The participant names a concrete problem, risk or opportunity in the sport experience.</w:t>
            </w:r>
          </w:p>
        </w:tc>
      </w:tr>
      <w:tr w:rsidR="00C31460" w:rsidRPr="00EC1BBF" w14:paraId="1327A701" w14:textId="77777777">
        <w:trPr>
          <w:jc w:val="center"/>
        </w:trPr>
        <w:tc>
          <w:tcPr>
            <w:tcW w:w="3528" w:type="dxa"/>
            <w:tcBorders>
              <w:top w:val="single" w:sz="5" w:space="0" w:color="D9D9D9"/>
              <w:left w:val="single" w:sz="5" w:space="0" w:color="D9D9D9"/>
              <w:bottom w:val="single" w:sz="5" w:space="0" w:color="D9D9D9"/>
              <w:right w:val="single" w:sz="5" w:space="0" w:color="D9D9D9"/>
            </w:tcBorders>
            <w:shd w:val="clear" w:color="auto" w:fill="F4F7F9"/>
            <w:tcMar>
              <w:top w:w="90" w:type="dxa"/>
              <w:left w:w="110" w:type="dxa"/>
              <w:bottom w:w="90" w:type="dxa"/>
              <w:right w:w="110" w:type="dxa"/>
            </w:tcMar>
            <w:vAlign w:val="center"/>
          </w:tcPr>
          <w:p w14:paraId="4162B942" w14:textId="77777777" w:rsidR="00C31460" w:rsidRPr="0010085A" w:rsidRDefault="00000000">
            <w:pPr>
              <w:spacing w:after="0" w:line="252" w:lineRule="auto"/>
              <w:rPr>
                <w:sz w:val="22"/>
              </w:rPr>
            </w:pPr>
            <w:r w:rsidRPr="0010085A">
              <w:rPr>
                <w:sz w:val="22"/>
              </w:rPr>
              <w:t>What should become better in sport?</w:t>
            </w:r>
          </w:p>
        </w:tc>
        <w:tc>
          <w:tcPr>
            <w:tcW w:w="6264" w:type="dxa"/>
            <w:tcBorders>
              <w:top w:val="single" w:sz="5" w:space="0" w:color="D9D9D9"/>
              <w:left w:val="single" w:sz="5" w:space="0" w:color="D9D9D9"/>
              <w:bottom w:val="single" w:sz="5" w:space="0" w:color="D9D9D9"/>
              <w:right w:val="single" w:sz="5" w:space="0" w:color="D9D9D9"/>
            </w:tcBorders>
            <w:shd w:val="clear" w:color="auto" w:fill="F4F7F9"/>
            <w:tcMar>
              <w:top w:w="90" w:type="dxa"/>
              <w:left w:w="110" w:type="dxa"/>
              <w:bottom w:w="90" w:type="dxa"/>
              <w:right w:w="110" w:type="dxa"/>
            </w:tcMar>
            <w:vAlign w:val="center"/>
          </w:tcPr>
          <w:p w14:paraId="0369F6A4" w14:textId="77777777" w:rsidR="00C31460" w:rsidRPr="0010085A" w:rsidRDefault="00000000">
            <w:pPr>
              <w:spacing w:after="0" w:line="252" w:lineRule="auto"/>
              <w:rPr>
                <w:sz w:val="22"/>
              </w:rPr>
            </w:pPr>
            <w:r w:rsidRPr="0010085A">
              <w:rPr>
                <w:sz w:val="22"/>
              </w:rPr>
              <w:t>The participant identifies a change in quality, access, safety, integrity, sustainability or an appropriate stream outcome.</w:t>
            </w:r>
          </w:p>
        </w:tc>
      </w:tr>
      <w:tr w:rsidR="00C31460" w:rsidRPr="00EC1BBF" w14:paraId="37308A39" w14:textId="77777777">
        <w:trPr>
          <w:jc w:val="center"/>
        </w:trPr>
        <w:tc>
          <w:tcPr>
            <w:tcW w:w="3528" w:type="dxa"/>
            <w:tcBorders>
              <w:top w:val="single" w:sz="5" w:space="0" w:color="D9D9D9"/>
              <w:left w:val="single" w:sz="5" w:space="0" w:color="D9D9D9"/>
              <w:bottom w:val="single" w:sz="5" w:space="0" w:color="D9D9D9"/>
              <w:right w:val="single" w:sz="5" w:space="0" w:color="D9D9D9"/>
            </w:tcBorders>
            <w:tcMar>
              <w:top w:w="90" w:type="dxa"/>
              <w:left w:w="110" w:type="dxa"/>
              <w:bottom w:w="90" w:type="dxa"/>
              <w:right w:w="110" w:type="dxa"/>
            </w:tcMar>
            <w:vAlign w:val="center"/>
          </w:tcPr>
          <w:p w14:paraId="733E9864" w14:textId="77777777" w:rsidR="00C31460" w:rsidRPr="0010085A" w:rsidRDefault="00000000">
            <w:pPr>
              <w:spacing w:after="0" w:line="252" w:lineRule="auto"/>
              <w:rPr>
                <w:sz w:val="22"/>
              </w:rPr>
            </w:pPr>
            <w:r w:rsidRPr="0010085A">
              <w:rPr>
                <w:sz w:val="22"/>
              </w:rPr>
              <w:t>How will we know?</w:t>
            </w:r>
          </w:p>
        </w:tc>
        <w:tc>
          <w:tcPr>
            <w:tcW w:w="6264" w:type="dxa"/>
            <w:tcBorders>
              <w:top w:val="single" w:sz="5" w:space="0" w:color="D9D9D9"/>
              <w:left w:val="single" w:sz="5" w:space="0" w:color="D9D9D9"/>
              <w:bottom w:val="single" w:sz="5" w:space="0" w:color="D9D9D9"/>
              <w:right w:val="single" w:sz="5" w:space="0" w:color="D9D9D9"/>
            </w:tcBorders>
            <w:tcMar>
              <w:top w:w="90" w:type="dxa"/>
              <w:left w:w="110" w:type="dxa"/>
              <w:bottom w:w="90" w:type="dxa"/>
              <w:right w:w="110" w:type="dxa"/>
            </w:tcMar>
            <w:vAlign w:val="center"/>
          </w:tcPr>
          <w:p w14:paraId="43693C06" w14:textId="77777777" w:rsidR="00C31460" w:rsidRPr="0010085A" w:rsidRDefault="00000000">
            <w:pPr>
              <w:spacing w:after="0" w:line="252" w:lineRule="auto"/>
              <w:rPr>
                <w:sz w:val="22"/>
              </w:rPr>
            </w:pPr>
            <w:r w:rsidRPr="0010085A">
              <w:rPr>
                <w:sz w:val="22"/>
              </w:rPr>
              <w:t>The participant selects proportionate evidence and recognises what cannot yet be concluded.</w:t>
            </w:r>
          </w:p>
        </w:tc>
      </w:tr>
    </w:tbl>
    <w:p w14:paraId="5C337097" w14:textId="77777777" w:rsidR="00C31460" w:rsidRPr="00EC1BBF" w:rsidRDefault="00C31460">
      <w:pPr>
        <w:spacing w:after="40"/>
      </w:pPr>
    </w:p>
    <w:p w14:paraId="3C73406D" w14:textId="77777777" w:rsidR="00C31460" w:rsidRPr="0010085A" w:rsidRDefault="00000000">
      <w:pPr>
        <w:spacing w:after="100"/>
        <w:rPr>
          <w:sz w:val="24"/>
          <w:szCs w:val="24"/>
        </w:rPr>
      </w:pPr>
      <w:r w:rsidRPr="0010085A">
        <w:rPr>
          <w:b/>
          <w:sz w:val="24"/>
          <w:szCs w:val="24"/>
        </w:rPr>
        <w:t xml:space="preserve">Common beginner pitfalls </w:t>
      </w:r>
      <w:r w:rsidRPr="0010085A">
        <w:rPr>
          <w:sz w:val="24"/>
          <w:szCs w:val="24"/>
        </w:rPr>
        <w:t>Claiming causation too early; reporting only positive evidence; continuing an activity simply because it has begun.</w:t>
      </w:r>
    </w:p>
    <w:p w14:paraId="2C7B5AD5" w14:textId="77777777" w:rsidR="00C31460" w:rsidRPr="00EC1BBF" w:rsidRDefault="00000000">
      <w:r w:rsidRPr="00EC1BBF">
        <w:br w:type="page"/>
      </w:r>
    </w:p>
    <w:p w14:paraId="135870ED" w14:textId="5BAEED5F" w:rsidR="00C31460" w:rsidRPr="00EC1BBF" w:rsidRDefault="00000000">
      <w:pPr>
        <w:pStyle w:val="Heading1"/>
        <w:rPr>
          <w:rFonts w:ascii="Aptos" w:hAnsi="Aptos"/>
        </w:rPr>
      </w:pPr>
      <w:r w:rsidRPr="00EC1BBF">
        <w:rPr>
          <w:rFonts w:ascii="Aptos" w:hAnsi="Aptos"/>
        </w:rPr>
        <w:lastRenderedPageBreak/>
        <w:t>4</w:t>
      </w:r>
      <w:r w:rsidR="00F1722B">
        <w:rPr>
          <w:rFonts w:ascii="Aptos" w:hAnsi="Aptos"/>
        </w:rPr>
        <w:t>.</w:t>
      </w:r>
      <w:r w:rsidRPr="00EC1BBF">
        <w:rPr>
          <w:rFonts w:ascii="Aptos" w:hAnsi="Aptos"/>
        </w:rPr>
        <w:t xml:space="preserve"> Organisational Improvement Project</w:t>
      </w:r>
    </w:p>
    <w:p w14:paraId="42F0FBE1" w14:textId="77777777" w:rsidR="00C31460" w:rsidRPr="00AB7237" w:rsidRDefault="00000000">
      <w:pPr>
        <w:rPr>
          <w:sz w:val="24"/>
          <w:szCs w:val="24"/>
        </w:rPr>
      </w:pPr>
      <w:r w:rsidRPr="00AB7237">
        <w:rPr>
          <w:sz w:val="24"/>
          <w:szCs w:val="24"/>
        </w:rPr>
        <w:t>The project is the practical spine of the certificate. It must benefit a real organisation or a defined group working toward one. Participants choose a manageable improvement in the first week and build it through seven compact milestones. The facilitator approves scope before substantial work begins.</w:t>
      </w:r>
    </w:p>
    <w:p w14:paraId="31FBC107" w14:textId="77777777" w:rsidR="00C31460" w:rsidRPr="00EC1BBF" w:rsidRDefault="00000000">
      <w:pPr>
        <w:pStyle w:val="Heading2"/>
        <w:rPr>
          <w:rFonts w:ascii="Aptos" w:hAnsi="Aptos"/>
        </w:rPr>
      </w:pPr>
      <w:r w:rsidRPr="00EC1BBF">
        <w:rPr>
          <w:rFonts w:ascii="Aptos" w:hAnsi="Aptos"/>
        </w:rPr>
        <w:t>4.1 Suitable beginner projects</w:t>
      </w:r>
    </w:p>
    <w:tbl>
      <w:tblPr>
        <w:tblW w:w="0" w:type="auto"/>
        <w:jc w:val="center"/>
        <w:tblLayout w:type="fixed"/>
        <w:tblLook w:val="04A0" w:firstRow="1" w:lastRow="0" w:firstColumn="1" w:lastColumn="0" w:noHBand="0" w:noVBand="1"/>
      </w:tblPr>
      <w:tblGrid>
        <w:gridCol w:w="3269"/>
        <w:gridCol w:w="3269"/>
        <w:gridCol w:w="3269"/>
      </w:tblGrid>
      <w:tr w:rsidR="00C31460" w:rsidRPr="00EC1BBF" w14:paraId="1D9D1FBE" w14:textId="77777777">
        <w:trPr>
          <w:tblHeader/>
          <w:jc w:val="center"/>
        </w:trPr>
        <w:tc>
          <w:tcPr>
            <w:tcW w:w="3269" w:type="dxa"/>
            <w:tcBorders>
              <w:top w:val="single" w:sz="5" w:space="0" w:color="D9D9D9"/>
              <w:left w:val="single" w:sz="5" w:space="0" w:color="D9D9D9"/>
              <w:bottom w:val="single" w:sz="5" w:space="0" w:color="D9D9D9"/>
              <w:right w:val="single" w:sz="5" w:space="0" w:color="D9D9D9"/>
            </w:tcBorders>
            <w:shd w:val="clear" w:color="auto" w:fill="18324A"/>
            <w:tcMar>
              <w:top w:w="90" w:type="dxa"/>
              <w:left w:w="110" w:type="dxa"/>
              <w:bottom w:w="90" w:type="dxa"/>
              <w:right w:w="110" w:type="dxa"/>
            </w:tcMar>
            <w:vAlign w:val="center"/>
          </w:tcPr>
          <w:p w14:paraId="2228FEAA" w14:textId="77777777" w:rsidR="00C31460" w:rsidRPr="009C012B" w:rsidRDefault="00000000">
            <w:pPr>
              <w:rPr>
                <w:sz w:val="24"/>
                <w:szCs w:val="24"/>
              </w:rPr>
            </w:pPr>
            <w:r w:rsidRPr="009C012B">
              <w:rPr>
                <w:b/>
                <w:color w:val="FFFFFF"/>
                <w:sz w:val="24"/>
                <w:szCs w:val="24"/>
              </w:rPr>
              <w:t>Community Sport</w:t>
            </w:r>
          </w:p>
        </w:tc>
        <w:tc>
          <w:tcPr>
            <w:tcW w:w="3269" w:type="dxa"/>
            <w:tcBorders>
              <w:top w:val="single" w:sz="5" w:space="0" w:color="D9D9D9"/>
              <w:left w:val="single" w:sz="5" w:space="0" w:color="D9D9D9"/>
              <w:bottom w:val="single" w:sz="5" w:space="0" w:color="D9D9D9"/>
              <w:right w:val="single" w:sz="5" w:space="0" w:color="D9D9D9"/>
            </w:tcBorders>
            <w:shd w:val="clear" w:color="auto" w:fill="18324A"/>
            <w:tcMar>
              <w:top w:w="90" w:type="dxa"/>
              <w:left w:w="110" w:type="dxa"/>
              <w:bottom w:w="90" w:type="dxa"/>
              <w:right w:w="110" w:type="dxa"/>
            </w:tcMar>
            <w:vAlign w:val="center"/>
          </w:tcPr>
          <w:p w14:paraId="19BE806C" w14:textId="77777777" w:rsidR="00C31460" w:rsidRPr="009C012B" w:rsidRDefault="00000000">
            <w:pPr>
              <w:rPr>
                <w:sz w:val="24"/>
                <w:szCs w:val="24"/>
              </w:rPr>
            </w:pPr>
            <w:r w:rsidRPr="009C012B">
              <w:rPr>
                <w:b/>
                <w:color w:val="FFFFFF"/>
                <w:sz w:val="24"/>
                <w:szCs w:val="24"/>
              </w:rPr>
              <w:t>Competitive Sport</w:t>
            </w:r>
          </w:p>
        </w:tc>
        <w:tc>
          <w:tcPr>
            <w:tcW w:w="3269" w:type="dxa"/>
            <w:tcBorders>
              <w:top w:val="single" w:sz="5" w:space="0" w:color="D9D9D9"/>
              <w:left w:val="single" w:sz="5" w:space="0" w:color="D9D9D9"/>
              <w:bottom w:val="single" w:sz="5" w:space="0" w:color="D9D9D9"/>
              <w:right w:val="single" w:sz="5" w:space="0" w:color="D9D9D9"/>
            </w:tcBorders>
            <w:shd w:val="clear" w:color="auto" w:fill="18324A"/>
            <w:tcMar>
              <w:top w:w="90" w:type="dxa"/>
              <w:left w:w="110" w:type="dxa"/>
              <w:bottom w:w="90" w:type="dxa"/>
              <w:right w:w="110" w:type="dxa"/>
            </w:tcMar>
            <w:vAlign w:val="center"/>
          </w:tcPr>
          <w:p w14:paraId="3C517FB5" w14:textId="77777777" w:rsidR="00C31460" w:rsidRPr="009C012B" w:rsidRDefault="00000000">
            <w:pPr>
              <w:rPr>
                <w:sz w:val="24"/>
                <w:szCs w:val="24"/>
              </w:rPr>
            </w:pPr>
            <w:r w:rsidRPr="009C012B">
              <w:rPr>
                <w:b/>
                <w:color w:val="FFFFFF"/>
                <w:sz w:val="24"/>
                <w:szCs w:val="24"/>
              </w:rPr>
              <w:t>Elite Sport</w:t>
            </w:r>
          </w:p>
        </w:tc>
      </w:tr>
      <w:tr w:rsidR="00C31460" w:rsidRPr="00EC1BBF" w14:paraId="397D2471" w14:textId="77777777">
        <w:trPr>
          <w:jc w:val="center"/>
        </w:trPr>
        <w:tc>
          <w:tcPr>
            <w:tcW w:w="3269" w:type="dxa"/>
            <w:tcBorders>
              <w:top w:val="single" w:sz="5" w:space="0" w:color="D9D9D9"/>
              <w:left w:val="single" w:sz="5" w:space="0" w:color="D9D9D9"/>
              <w:bottom w:val="single" w:sz="5" w:space="0" w:color="D9D9D9"/>
              <w:right w:val="single" w:sz="5" w:space="0" w:color="D9D9D9"/>
            </w:tcBorders>
            <w:tcMar>
              <w:top w:w="90" w:type="dxa"/>
              <w:left w:w="110" w:type="dxa"/>
              <w:bottom w:w="90" w:type="dxa"/>
              <w:right w:w="110" w:type="dxa"/>
            </w:tcMar>
            <w:vAlign w:val="center"/>
          </w:tcPr>
          <w:p w14:paraId="2FD77F76" w14:textId="77777777" w:rsidR="00C31460" w:rsidRPr="009C012B" w:rsidRDefault="00000000">
            <w:pPr>
              <w:spacing w:after="0" w:line="252" w:lineRule="auto"/>
              <w:rPr>
                <w:sz w:val="22"/>
              </w:rPr>
            </w:pPr>
            <w:r w:rsidRPr="009C012B">
              <w:rPr>
                <w:sz w:val="22"/>
              </w:rPr>
              <w:t>Start or improve a local activity; reduce an access barrier; improve volunteer induction; create a safe-participation process.</w:t>
            </w:r>
          </w:p>
        </w:tc>
        <w:tc>
          <w:tcPr>
            <w:tcW w:w="3269" w:type="dxa"/>
            <w:tcBorders>
              <w:top w:val="single" w:sz="5" w:space="0" w:color="D9D9D9"/>
              <w:left w:val="single" w:sz="5" w:space="0" w:color="D9D9D9"/>
              <w:bottom w:val="single" w:sz="5" w:space="0" w:color="D9D9D9"/>
              <w:right w:val="single" w:sz="5" w:space="0" w:color="D9D9D9"/>
            </w:tcBorders>
            <w:tcMar>
              <w:top w:w="90" w:type="dxa"/>
              <w:left w:w="110" w:type="dxa"/>
              <w:bottom w:w="90" w:type="dxa"/>
              <w:right w:w="110" w:type="dxa"/>
            </w:tcMar>
            <w:vAlign w:val="center"/>
          </w:tcPr>
          <w:p w14:paraId="7941979F" w14:textId="77777777" w:rsidR="00C31460" w:rsidRPr="009C012B" w:rsidRDefault="00000000">
            <w:pPr>
              <w:spacing w:after="0" w:line="252" w:lineRule="auto"/>
              <w:rPr>
                <w:sz w:val="22"/>
              </w:rPr>
            </w:pPr>
            <w:r w:rsidRPr="009C012B">
              <w:rPr>
                <w:sz w:val="22"/>
              </w:rPr>
              <w:t>Improve registration, scheduling, officiating, club roles, member communication, a league process or a small event.</w:t>
            </w:r>
          </w:p>
        </w:tc>
        <w:tc>
          <w:tcPr>
            <w:tcW w:w="3269" w:type="dxa"/>
            <w:tcBorders>
              <w:top w:val="single" w:sz="5" w:space="0" w:color="D9D9D9"/>
              <w:left w:val="single" w:sz="5" w:space="0" w:color="D9D9D9"/>
              <w:bottom w:val="single" w:sz="5" w:space="0" w:color="D9D9D9"/>
              <w:right w:val="single" w:sz="5" w:space="0" w:color="D9D9D9"/>
            </w:tcBorders>
            <w:tcMar>
              <w:top w:w="90" w:type="dxa"/>
              <w:left w:w="110" w:type="dxa"/>
              <w:bottom w:w="90" w:type="dxa"/>
              <w:right w:w="110" w:type="dxa"/>
            </w:tcMar>
            <w:vAlign w:val="center"/>
          </w:tcPr>
          <w:p w14:paraId="6462B315" w14:textId="77777777" w:rsidR="00C31460" w:rsidRPr="009C012B" w:rsidRDefault="00000000">
            <w:pPr>
              <w:spacing w:after="0" w:line="252" w:lineRule="auto"/>
              <w:rPr>
                <w:sz w:val="22"/>
              </w:rPr>
            </w:pPr>
            <w:r w:rsidRPr="009C012B">
              <w:rPr>
                <w:sz w:val="22"/>
              </w:rPr>
              <w:t>Improve athlete onboarding, pathway information, support-team coordination, camp readiness, welfare communication or service scheduling.</w:t>
            </w:r>
          </w:p>
        </w:tc>
      </w:tr>
      <w:tr w:rsidR="00C31460" w:rsidRPr="00EC1BBF" w14:paraId="03516245" w14:textId="77777777">
        <w:trPr>
          <w:jc w:val="center"/>
        </w:trPr>
        <w:tc>
          <w:tcPr>
            <w:tcW w:w="3269" w:type="dxa"/>
            <w:tcBorders>
              <w:top w:val="single" w:sz="5" w:space="0" w:color="D9D9D9"/>
              <w:left w:val="single" w:sz="5" w:space="0" w:color="D9D9D9"/>
              <w:bottom w:val="single" w:sz="5" w:space="0" w:color="D9D9D9"/>
              <w:right w:val="single" w:sz="5" w:space="0" w:color="D9D9D9"/>
            </w:tcBorders>
            <w:shd w:val="clear" w:color="auto" w:fill="F4F7F9"/>
            <w:tcMar>
              <w:top w:w="90" w:type="dxa"/>
              <w:left w:w="110" w:type="dxa"/>
              <w:bottom w:w="90" w:type="dxa"/>
              <w:right w:w="110" w:type="dxa"/>
            </w:tcMar>
            <w:vAlign w:val="center"/>
          </w:tcPr>
          <w:p w14:paraId="10EBC78A" w14:textId="77777777" w:rsidR="00C31460" w:rsidRPr="009C012B" w:rsidRDefault="00000000">
            <w:pPr>
              <w:spacing w:after="0" w:line="252" w:lineRule="auto"/>
              <w:rPr>
                <w:sz w:val="22"/>
              </w:rPr>
            </w:pPr>
            <w:r w:rsidRPr="009C012B">
              <w:rPr>
                <w:sz w:val="22"/>
              </w:rPr>
              <w:t>Develop a school or community partnership; improve equipment access; establish participant feedback.</w:t>
            </w:r>
          </w:p>
        </w:tc>
        <w:tc>
          <w:tcPr>
            <w:tcW w:w="3269" w:type="dxa"/>
            <w:tcBorders>
              <w:top w:val="single" w:sz="5" w:space="0" w:color="D9D9D9"/>
              <w:left w:val="single" w:sz="5" w:space="0" w:color="D9D9D9"/>
              <w:bottom w:val="single" w:sz="5" w:space="0" w:color="D9D9D9"/>
              <w:right w:val="single" w:sz="5" w:space="0" w:color="D9D9D9"/>
            </w:tcBorders>
            <w:shd w:val="clear" w:color="auto" w:fill="F4F7F9"/>
            <w:tcMar>
              <w:top w:w="90" w:type="dxa"/>
              <w:left w:w="110" w:type="dxa"/>
              <w:bottom w:w="90" w:type="dxa"/>
              <w:right w:w="110" w:type="dxa"/>
            </w:tcMar>
            <w:vAlign w:val="center"/>
          </w:tcPr>
          <w:p w14:paraId="4052AD5C" w14:textId="77777777" w:rsidR="00C31460" w:rsidRPr="009C012B" w:rsidRDefault="00000000">
            <w:pPr>
              <w:spacing w:after="0" w:line="252" w:lineRule="auto"/>
              <w:rPr>
                <w:sz w:val="22"/>
              </w:rPr>
            </w:pPr>
            <w:r w:rsidRPr="009C012B">
              <w:rPr>
                <w:sz w:val="22"/>
              </w:rPr>
              <w:t>Create a competition handbook; clarify discipline or eligibility; improve financial controls for an activity.</w:t>
            </w:r>
          </w:p>
        </w:tc>
        <w:tc>
          <w:tcPr>
            <w:tcW w:w="3269" w:type="dxa"/>
            <w:tcBorders>
              <w:top w:val="single" w:sz="5" w:space="0" w:color="D9D9D9"/>
              <w:left w:val="single" w:sz="5" w:space="0" w:color="D9D9D9"/>
              <w:bottom w:val="single" w:sz="5" w:space="0" w:color="D9D9D9"/>
              <w:right w:val="single" w:sz="5" w:space="0" w:color="D9D9D9"/>
            </w:tcBorders>
            <w:shd w:val="clear" w:color="auto" w:fill="F4F7F9"/>
            <w:tcMar>
              <w:top w:w="90" w:type="dxa"/>
              <w:left w:w="110" w:type="dxa"/>
              <w:bottom w:w="90" w:type="dxa"/>
              <w:right w:w="110" w:type="dxa"/>
            </w:tcMar>
            <w:vAlign w:val="center"/>
          </w:tcPr>
          <w:p w14:paraId="3ED16D0D" w14:textId="77777777" w:rsidR="00C31460" w:rsidRPr="009C012B" w:rsidRDefault="00000000">
            <w:pPr>
              <w:spacing w:after="0" w:line="252" w:lineRule="auto"/>
              <w:rPr>
                <w:sz w:val="22"/>
              </w:rPr>
            </w:pPr>
            <w:r w:rsidRPr="009C012B">
              <w:rPr>
                <w:sz w:val="22"/>
              </w:rPr>
              <w:t>Clarify selection communication; map athlete services; strengthen campaign risk and contingency planning.</w:t>
            </w:r>
          </w:p>
        </w:tc>
      </w:tr>
    </w:tbl>
    <w:p w14:paraId="64339CAC" w14:textId="77777777" w:rsidR="00C31460" w:rsidRPr="00EC1BBF" w:rsidRDefault="00C31460">
      <w:pPr>
        <w:spacing w:after="40"/>
      </w:pPr>
    </w:p>
    <w:p w14:paraId="2B0E67C0" w14:textId="77777777" w:rsidR="00C31460" w:rsidRDefault="00000000">
      <w:pPr>
        <w:pStyle w:val="Heading2"/>
        <w:rPr>
          <w:rFonts w:ascii="Aptos" w:hAnsi="Aptos"/>
        </w:rPr>
      </w:pPr>
      <w:r w:rsidRPr="00EC1BBF">
        <w:rPr>
          <w:rFonts w:ascii="Aptos" w:hAnsi="Aptos"/>
        </w:rPr>
        <w:t>4.2 Scope test</w:t>
      </w:r>
    </w:p>
    <w:p w14:paraId="33EE37FF" w14:textId="63BEE90C" w:rsidR="00297AB4" w:rsidRPr="00853CA6" w:rsidRDefault="00297AB4" w:rsidP="00297AB4">
      <w:pPr>
        <w:rPr>
          <w:sz w:val="24"/>
          <w:szCs w:val="24"/>
        </w:rPr>
      </w:pPr>
      <w:r w:rsidRPr="00853CA6">
        <w:rPr>
          <w:sz w:val="24"/>
          <w:szCs w:val="24"/>
        </w:rPr>
        <w:t>Once the Project has been conceived you can test</w:t>
      </w:r>
      <w:r w:rsidR="0031264A">
        <w:rPr>
          <w:sz w:val="24"/>
          <w:szCs w:val="24"/>
        </w:rPr>
        <w:t xml:space="preserve"> it by ensuring each of the following can be satisfied:</w:t>
      </w:r>
    </w:p>
    <w:p w14:paraId="62AF057E" w14:textId="77777777" w:rsidR="00C31460" w:rsidRPr="009C012B" w:rsidRDefault="00000000">
      <w:pPr>
        <w:pStyle w:val="ListBullet"/>
        <w:spacing w:after="60"/>
        <w:rPr>
          <w:sz w:val="24"/>
          <w:szCs w:val="24"/>
        </w:rPr>
      </w:pPr>
      <w:r w:rsidRPr="009C012B">
        <w:rPr>
          <w:sz w:val="24"/>
          <w:szCs w:val="24"/>
        </w:rPr>
        <w:t>It addresses a sport need experienced by participants, athletes, clubs or delivery personnel.</w:t>
      </w:r>
    </w:p>
    <w:p w14:paraId="6F729D52" w14:textId="77777777" w:rsidR="00C31460" w:rsidRPr="009C012B" w:rsidRDefault="00000000">
      <w:pPr>
        <w:pStyle w:val="ListBullet"/>
        <w:spacing w:after="60"/>
        <w:rPr>
          <w:sz w:val="24"/>
          <w:szCs w:val="24"/>
        </w:rPr>
      </w:pPr>
      <w:r w:rsidRPr="009C012B">
        <w:rPr>
          <w:sz w:val="24"/>
          <w:szCs w:val="24"/>
        </w:rPr>
        <w:t>The participant has access to enough people and information to make progress.</w:t>
      </w:r>
    </w:p>
    <w:p w14:paraId="1B0A37DF" w14:textId="77777777" w:rsidR="00C31460" w:rsidRPr="009C012B" w:rsidRDefault="00000000">
      <w:pPr>
        <w:pStyle w:val="ListBullet"/>
        <w:spacing w:after="60"/>
        <w:rPr>
          <w:sz w:val="24"/>
          <w:szCs w:val="24"/>
        </w:rPr>
      </w:pPr>
      <w:r w:rsidRPr="009C012B">
        <w:rPr>
          <w:sz w:val="24"/>
          <w:szCs w:val="24"/>
        </w:rPr>
        <w:t>A useful output or test can be completed within eight weeks.</w:t>
      </w:r>
    </w:p>
    <w:p w14:paraId="720E1AD5" w14:textId="77777777" w:rsidR="00C31460" w:rsidRPr="009C012B" w:rsidRDefault="00000000">
      <w:pPr>
        <w:pStyle w:val="ListBullet"/>
        <w:spacing w:after="60"/>
        <w:rPr>
          <w:sz w:val="24"/>
          <w:szCs w:val="24"/>
        </w:rPr>
      </w:pPr>
      <w:r w:rsidRPr="009C012B">
        <w:rPr>
          <w:sz w:val="24"/>
          <w:szCs w:val="24"/>
        </w:rPr>
        <w:t>The project is proportionate to beginner capability and does not require the participant to act beyond their authority.</w:t>
      </w:r>
    </w:p>
    <w:p w14:paraId="22285FC2" w14:textId="77777777" w:rsidR="00C31460" w:rsidRPr="009C012B" w:rsidRDefault="00000000">
      <w:pPr>
        <w:pStyle w:val="ListBullet"/>
        <w:spacing w:after="60"/>
        <w:rPr>
          <w:sz w:val="24"/>
          <w:szCs w:val="24"/>
        </w:rPr>
      </w:pPr>
      <w:r w:rsidRPr="009C012B">
        <w:rPr>
          <w:sz w:val="24"/>
          <w:szCs w:val="24"/>
        </w:rPr>
        <w:t>Safeguarding, legal, medical, anti-doping and other specialist matters are referred to qualified authorities.</w:t>
      </w:r>
    </w:p>
    <w:p w14:paraId="01EE4B0E" w14:textId="77777777" w:rsidR="00C31460" w:rsidRPr="009C012B" w:rsidRDefault="00000000">
      <w:pPr>
        <w:pStyle w:val="ListBullet"/>
        <w:spacing w:after="60"/>
        <w:rPr>
          <w:sz w:val="24"/>
          <w:szCs w:val="24"/>
        </w:rPr>
      </w:pPr>
      <w:r w:rsidRPr="009C012B">
        <w:rPr>
          <w:sz w:val="24"/>
          <w:szCs w:val="24"/>
        </w:rPr>
        <w:t>The likely benefit is clear enough to be explained and evidenced.</w:t>
      </w:r>
    </w:p>
    <w:p w14:paraId="15C4A71C" w14:textId="77777777" w:rsidR="00FF44B5" w:rsidRDefault="00FF44B5">
      <w:pPr>
        <w:spacing w:after="200" w:line="276" w:lineRule="auto"/>
        <w:rPr>
          <w:rFonts w:eastAsiaTheme="majorEastAsia" w:cstheme="majorBidi"/>
          <w:b/>
          <w:bCs/>
          <w:sz w:val="26"/>
          <w:szCs w:val="26"/>
        </w:rPr>
      </w:pPr>
      <w:r>
        <w:br w:type="page"/>
      </w:r>
    </w:p>
    <w:p w14:paraId="2DC206B1" w14:textId="19A62420" w:rsidR="00C31460" w:rsidRPr="00EC1BBF" w:rsidRDefault="00000000">
      <w:pPr>
        <w:pStyle w:val="Heading2"/>
        <w:rPr>
          <w:rFonts w:ascii="Aptos" w:hAnsi="Aptos"/>
        </w:rPr>
      </w:pPr>
      <w:r w:rsidRPr="00EC1BBF">
        <w:rPr>
          <w:rFonts w:ascii="Aptos" w:hAnsi="Aptos"/>
        </w:rPr>
        <w:lastRenderedPageBreak/>
        <w:t>4.3 Progressive portfolio</w:t>
      </w:r>
    </w:p>
    <w:tbl>
      <w:tblPr>
        <w:tblW w:w="0" w:type="auto"/>
        <w:jc w:val="center"/>
        <w:tblLayout w:type="fixed"/>
        <w:tblLook w:val="04A0" w:firstRow="1" w:lastRow="0" w:firstColumn="1" w:lastColumn="0" w:noHBand="0" w:noVBand="1"/>
      </w:tblPr>
      <w:tblGrid>
        <w:gridCol w:w="892"/>
        <w:gridCol w:w="5953"/>
        <w:gridCol w:w="2947"/>
      </w:tblGrid>
      <w:tr w:rsidR="00C31460" w:rsidRPr="00EC1BBF" w14:paraId="5800FCDC" w14:textId="77777777" w:rsidTr="0031264A">
        <w:trPr>
          <w:tblHeader/>
          <w:jc w:val="center"/>
        </w:trPr>
        <w:tc>
          <w:tcPr>
            <w:tcW w:w="892" w:type="dxa"/>
            <w:tcBorders>
              <w:top w:val="single" w:sz="5" w:space="0" w:color="D9D9D9"/>
              <w:left w:val="single" w:sz="5" w:space="0" w:color="D9D9D9"/>
              <w:bottom w:val="single" w:sz="5" w:space="0" w:color="D9D9D9"/>
              <w:right w:val="single" w:sz="5" w:space="0" w:color="D9D9D9"/>
            </w:tcBorders>
            <w:shd w:val="clear" w:color="auto" w:fill="18324A"/>
            <w:tcMar>
              <w:top w:w="90" w:type="dxa"/>
              <w:left w:w="110" w:type="dxa"/>
              <w:bottom w:w="90" w:type="dxa"/>
              <w:right w:w="110" w:type="dxa"/>
            </w:tcMar>
            <w:vAlign w:val="center"/>
          </w:tcPr>
          <w:p w14:paraId="07878D66" w14:textId="77777777" w:rsidR="00C31460" w:rsidRPr="0031264A" w:rsidRDefault="00000000">
            <w:pPr>
              <w:rPr>
                <w:sz w:val="24"/>
                <w:szCs w:val="24"/>
              </w:rPr>
            </w:pPr>
            <w:r w:rsidRPr="0031264A">
              <w:rPr>
                <w:b/>
                <w:color w:val="FFFFFF"/>
                <w:sz w:val="24"/>
                <w:szCs w:val="24"/>
              </w:rPr>
              <w:t>Week</w:t>
            </w:r>
          </w:p>
        </w:tc>
        <w:tc>
          <w:tcPr>
            <w:tcW w:w="5953" w:type="dxa"/>
            <w:tcBorders>
              <w:top w:val="single" w:sz="5" w:space="0" w:color="D9D9D9"/>
              <w:left w:val="single" w:sz="5" w:space="0" w:color="D9D9D9"/>
              <w:bottom w:val="single" w:sz="5" w:space="0" w:color="D9D9D9"/>
              <w:right w:val="single" w:sz="5" w:space="0" w:color="D9D9D9"/>
            </w:tcBorders>
            <w:shd w:val="clear" w:color="auto" w:fill="18324A"/>
            <w:tcMar>
              <w:top w:w="90" w:type="dxa"/>
              <w:left w:w="110" w:type="dxa"/>
              <w:bottom w:w="90" w:type="dxa"/>
              <w:right w:w="110" w:type="dxa"/>
            </w:tcMar>
            <w:vAlign w:val="center"/>
          </w:tcPr>
          <w:p w14:paraId="7648250B" w14:textId="77777777" w:rsidR="00C31460" w:rsidRPr="0031264A" w:rsidRDefault="00000000">
            <w:pPr>
              <w:rPr>
                <w:sz w:val="24"/>
                <w:szCs w:val="24"/>
              </w:rPr>
            </w:pPr>
            <w:r w:rsidRPr="0031264A">
              <w:rPr>
                <w:b/>
                <w:color w:val="FFFFFF"/>
                <w:sz w:val="24"/>
                <w:szCs w:val="24"/>
              </w:rPr>
              <w:t>One required milestone</w:t>
            </w:r>
          </w:p>
        </w:tc>
        <w:tc>
          <w:tcPr>
            <w:tcW w:w="2947" w:type="dxa"/>
            <w:tcBorders>
              <w:top w:val="single" w:sz="5" w:space="0" w:color="D9D9D9"/>
              <w:left w:val="single" w:sz="5" w:space="0" w:color="D9D9D9"/>
              <w:bottom w:val="single" w:sz="5" w:space="0" w:color="D9D9D9"/>
              <w:right w:val="single" w:sz="5" w:space="0" w:color="D9D9D9"/>
            </w:tcBorders>
            <w:shd w:val="clear" w:color="auto" w:fill="18324A"/>
            <w:tcMar>
              <w:top w:w="90" w:type="dxa"/>
              <w:left w:w="110" w:type="dxa"/>
              <w:bottom w:w="90" w:type="dxa"/>
              <w:right w:w="110" w:type="dxa"/>
            </w:tcMar>
            <w:vAlign w:val="center"/>
          </w:tcPr>
          <w:p w14:paraId="48C21088" w14:textId="77777777" w:rsidR="00C31460" w:rsidRPr="0031264A" w:rsidRDefault="00000000">
            <w:pPr>
              <w:rPr>
                <w:sz w:val="24"/>
                <w:szCs w:val="24"/>
              </w:rPr>
            </w:pPr>
            <w:r w:rsidRPr="0031264A">
              <w:rPr>
                <w:b/>
                <w:color w:val="FFFFFF"/>
                <w:sz w:val="24"/>
                <w:szCs w:val="24"/>
              </w:rPr>
              <w:t>Maximum core length</w:t>
            </w:r>
          </w:p>
        </w:tc>
      </w:tr>
      <w:tr w:rsidR="00C31460" w:rsidRPr="00EC1BBF" w14:paraId="5B734F48" w14:textId="77777777" w:rsidTr="0031264A">
        <w:trPr>
          <w:jc w:val="center"/>
        </w:trPr>
        <w:tc>
          <w:tcPr>
            <w:tcW w:w="892" w:type="dxa"/>
            <w:tcBorders>
              <w:top w:val="single" w:sz="5" w:space="0" w:color="D9D9D9"/>
              <w:left w:val="single" w:sz="5" w:space="0" w:color="D9D9D9"/>
              <w:bottom w:val="single" w:sz="5" w:space="0" w:color="D9D9D9"/>
              <w:right w:val="single" w:sz="5" w:space="0" w:color="D9D9D9"/>
            </w:tcBorders>
            <w:tcMar>
              <w:top w:w="90" w:type="dxa"/>
              <w:left w:w="110" w:type="dxa"/>
              <w:bottom w:w="90" w:type="dxa"/>
              <w:right w:w="110" w:type="dxa"/>
            </w:tcMar>
            <w:vAlign w:val="center"/>
          </w:tcPr>
          <w:p w14:paraId="38F15A64" w14:textId="77777777" w:rsidR="00C31460" w:rsidRPr="0031264A" w:rsidRDefault="00000000" w:rsidP="0031264A">
            <w:pPr>
              <w:spacing w:after="0" w:line="252" w:lineRule="auto"/>
              <w:jc w:val="center"/>
              <w:rPr>
                <w:sz w:val="22"/>
              </w:rPr>
            </w:pPr>
            <w:r w:rsidRPr="0031264A">
              <w:rPr>
                <w:sz w:val="22"/>
              </w:rPr>
              <w:t>1</w:t>
            </w:r>
          </w:p>
        </w:tc>
        <w:tc>
          <w:tcPr>
            <w:tcW w:w="5953" w:type="dxa"/>
            <w:tcBorders>
              <w:top w:val="single" w:sz="5" w:space="0" w:color="D9D9D9"/>
              <w:left w:val="single" w:sz="5" w:space="0" w:color="D9D9D9"/>
              <w:bottom w:val="single" w:sz="5" w:space="0" w:color="D9D9D9"/>
              <w:right w:val="single" w:sz="5" w:space="0" w:color="D9D9D9"/>
            </w:tcBorders>
            <w:tcMar>
              <w:top w:w="90" w:type="dxa"/>
              <w:left w:w="110" w:type="dxa"/>
              <w:bottom w:w="90" w:type="dxa"/>
              <w:right w:w="110" w:type="dxa"/>
            </w:tcMar>
            <w:vAlign w:val="center"/>
          </w:tcPr>
          <w:p w14:paraId="1E257955" w14:textId="77777777" w:rsidR="00C31460" w:rsidRPr="0031264A" w:rsidRDefault="00000000">
            <w:pPr>
              <w:spacing w:after="0" w:line="252" w:lineRule="auto"/>
              <w:rPr>
                <w:sz w:val="22"/>
              </w:rPr>
            </w:pPr>
            <w:r w:rsidRPr="0031264A">
              <w:rPr>
                <w:sz w:val="22"/>
              </w:rPr>
              <w:t>Sport Activity Canvas and baseline</w:t>
            </w:r>
          </w:p>
        </w:tc>
        <w:tc>
          <w:tcPr>
            <w:tcW w:w="2947" w:type="dxa"/>
            <w:tcBorders>
              <w:top w:val="single" w:sz="5" w:space="0" w:color="D9D9D9"/>
              <w:left w:val="single" w:sz="5" w:space="0" w:color="D9D9D9"/>
              <w:bottom w:val="single" w:sz="5" w:space="0" w:color="D9D9D9"/>
              <w:right w:val="single" w:sz="5" w:space="0" w:color="D9D9D9"/>
            </w:tcBorders>
            <w:tcMar>
              <w:top w:w="90" w:type="dxa"/>
              <w:left w:w="110" w:type="dxa"/>
              <w:bottom w:w="90" w:type="dxa"/>
              <w:right w:w="110" w:type="dxa"/>
            </w:tcMar>
            <w:vAlign w:val="center"/>
          </w:tcPr>
          <w:p w14:paraId="1EAC84E7" w14:textId="77777777" w:rsidR="00C31460" w:rsidRPr="0031264A" w:rsidRDefault="00000000">
            <w:pPr>
              <w:spacing w:after="0" w:line="252" w:lineRule="auto"/>
              <w:rPr>
                <w:sz w:val="22"/>
              </w:rPr>
            </w:pPr>
            <w:r w:rsidRPr="0031264A">
              <w:rPr>
                <w:sz w:val="22"/>
              </w:rPr>
              <w:t>2 pages or 5-minute audio</w:t>
            </w:r>
          </w:p>
        </w:tc>
      </w:tr>
      <w:tr w:rsidR="00C31460" w:rsidRPr="00EC1BBF" w14:paraId="6C6D85BB" w14:textId="77777777" w:rsidTr="0031264A">
        <w:trPr>
          <w:jc w:val="center"/>
        </w:trPr>
        <w:tc>
          <w:tcPr>
            <w:tcW w:w="892" w:type="dxa"/>
            <w:tcBorders>
              <w:top w:val="single" w:sz="5" w:space="0" w:color="D9D9D9"/>
              <w:left w:val="single" w:sz="5" w:space="0" w:color="D9D9D9"/>
              <w:bottom w:val="single" w:sz="5" w:space="0" w:color="D9D9D9"/>
              <w:right w:val="single" w:sz="5" w:space="0" w:color="D9D9D9"/>
            </w:tcBorders>
            <w:shd w:val="clear" w:color="auto" w:fill="F4F7F9"/>
            <w:tcMar>
              <w:top w:w="90" w:type="dxa"/>
              <w:left w:w="110" w:type="dxa"/>
              <w:bottom w:w="90" w:type="dxa"/>
              <w:right w:w="110" w:type="dxa"/>
            </w:tcMar>
            <w:vAlign w:val="center"/>
          </w:tcPr>
          <w:p w14:paraId="71B5744A" w14:textId="77777777" w:rsidR="00C31460" w:rsidRPr="0031264A" w:rsidRDefault="00000000" w:rsidP="0031264A">
            <w:pPr>
              <w:spacing w:after="0" w:line="252" w:lineRule="auto"/>
              <w:jc w:val="center"/>
              <w:rPr>
                <w:sz w:val="22"/>
              </w:rPr>
            </w:pPr>
            <w:r w:rsidRPr="0031264A">
              <w:rPr>
                <w:sz w:val="22"/>
              </w:rPr>
              <w:t>2</w:t>
            </w:r>
          </w:p>
        </w:tc>
        <w:tc>
          <w:tcPr>
            <w:tcW w:w="5953" w:type="dxa"/>
            <w:tcBorders>
              <w:top w:val="single" w:sz="5" w:space="0" w:color="D9D9D9"/>
              <w:left w:val="single" w:sz="5" w:space="0" w:color="D9D9D9"/>
              <w:bottom w:val="single" w:sz="5" w:space="0" w:color="D9D9D9"/>
              <w:right w:val="single" w:sz="5" w:space="0" w:color="D9D9D9"/>
            </w:tcBorders>
            <w:shd w:val="clear" w:color="auto" w:fill="F4F7F9"/>
            <w:tcMar>
              <w:top w:w="90" w:type="dxa"/>
              <w:left w:w="110" w:type="dxa"/>
              <w:bottom w:w="90" w:type="dxa"/>
              <w:right w:w="110" w:type="dxa"/>
            </w:tcMar>
            <w:vAlign w:val="center"/>
          </w:tcPr>
          <w:p w14:paraId="593B33BE" w14:textId="77777777" w:rsidR="00C31460" w:rsidRPr="0031264A" w:rsidRDefault="00000000">
            <w:pPr>
              <w:spacing w:after="0" w:line="252" w:lineRule="auto"/>
              <w:rPr>
                <w:sz w:val="22"/>
              </w:rPr>
            </w:pPr>
            <w:r w:rsidRPr="0031264A">
              <w:rPr>
                <w:sz w:val="22"/>
              </w:rPr>
              <w:t>Purpose plus role or decision improvement</w:t>
            </w:r>
          </w:p>
        </w:tc>
        <w:tc>
          <w:tcPr>
            <w:tcW w:w="2947" w:type="dxa"/>
            <w:tcBorders>
              <w:top w:val="single" w:sz="5" w:space="0" w:color="D9D9D9"/>
              <w:left w:val="single" w:sz="5" w:space="0" w:color="D9D9D9"/>
              <w:bottom w:val="single" w:sz="5" w:space="0" w:color="D9D9D9"/>
              <w:right w:val="single" w:sz="5" w:space="0" w:color="D9D9D9"/>
            </w:tcBorders>
            <w:shd w:val="clear" w:color="auto" w:fill="F4F7F9"/>
            <w:tcMar>
              <w:top w:w="90" w:type="dxa"/>
              <w:left w:w="110" w:type="dxa"/>
              <w:bottom w:w="90" w:type="dxa"/>
              <w:right w:w="110" w:type="dxa"/>
            </w:tcMar>
            <w:vAlign w:val="center"/>
          </w:tcPr>
          <w:p w14:paraId="4F3CD96A" w14:textId="77777777" w:rsidR="00C31460" w:rsidRPr="0031264A" w:rsidRDefault="00000000">
            <w:pPr>
              <w:spacing w:after="0" w:line="252" w:lineRule="auto"/>
              <w:rPr>
                <w:sz w:val="22"/>
              </w:rPr>
            </w:pPr>
            <w:r w:rsidRPr="0031264A">
              <w:rPr>
                <w:sz w:val="22"/>
              </w:rPr>
              <w:t>1 page</w:t>
            </w:r>
          </w:p>
        </w:tc>
      </w:tr>
      <w:tr w:rsidR="00C31460" w:rsidRPr="00EC1BBF" w14:paraId="55C6CB0E" w14:textId="77777777" w:rsidTr="0031264A">
        <w:trPr>
          <w:jc w:val="center"/>
        </w:trPr>
        <w:tc>
          <w:tcPr>
            <w:tcW w:w="892" w:type="dxa"/>
            <w:tcBorders>
              <w:top w:val="single" w:sz="5" w:space="0" w:color="D9D9D9"/>
              <w:left w:val="single" w:sz="5" w:space="0" w:color="D9D9D9"/>
              <w:bottom w:val="single" w:sz="5" w:space="0" w:color="D9D9D9"/>
              <w:right w:val="single" w:sz="5" w:space="0" w:color="D9D9D9"/>
            </w:tcBorders>
            <w:tcMar>
              <w:top w:w="90" w:type="dxa"/>
              <w:left w:w="110" w:type="dxa"/>
              <w:bottom w:w="90" w:type="dxa"/>
              <w:right w:w="110" w:type="dxa"/>
            </w:tcMar>
            <w:vAlign w:val="center"/>
          </w:tcPr>
          <w:p w14:paraId="40B0490D" w14:textId="77777777" w:rsidR="00C31460" w:rsidRPr="0031264A" w:rsidRDefault="00000000" w:rsidP="0031264A">
            <w:pPr>
              <w:spacing w:after="0" w:line="252" w:lineRule="auto"/>
              <w:jc w:val="center"/>
              <w:rPr>
                <w:sz w:val="22"/>
              </w:rPr>
            </w:pPr>
            <w:r w:rsidRPr="0031264A">
              <w:rPr>
                <w:sz w:val="22"/>
              </w:rPr>
              <w:t>3</w:t>
            </w:r>
          </w:p>
        </w:tc>
        <w:tc>
          <w:tcPr>
            <w:tcW w:w="5953" w:type="dxa"/>
            <w:tcBorders>
              <w:top w:val="single" w:sz="5" w:space="0" w:color="D9D9D9"/>
              <w:left w:val="single" w:sz="5" w:space="0" w:color="D9D9D9"/>
              <w:bottom w:val="single" w:sz="5" w:space="0" w:color="D9D9D9"/>
              <w:right w:val="single" w:sz="5" w:space="0" w:color="D9D9D9"/>
            </w:tcBorders>
            <w:tcMar>
              <w:top w:w="90" w:type="dxa"/>
              <w:left w:w="110" w:type="dxa"/>
              <w:bottom w:w="90" w:type="dxa"/>
              <w:right w:w="110" w:type="dxa"/>
            </w:tcMar>
            <w:vAlign w:val="center"/>
          </w:tcPr>
          <w:p w14:paraId="45EF43C6" w14:textId="77777777" w:rsidR="00C31460" w:rsidRPr="0031264A" w:rsidRDefault="00000000">
            <w:pPr>
              <w:spacing w:after="0" w:line="252" w:lineRule="auto"/>
              <w:rPr>
                <w:sz w:val="22"/>
              </w:rPr>
            </w:pPr>
            <w:r w:rsidRPr="0031264A">
              <w:rPr>
                <w:sz w:val="22"/>
              </w:rPr>
              <w:t>Objective, results, measures and action plan</w:t>
            </w:r>
          </w:p>
        </w:tc>
        <w:tc>
          <w:tcPr>
            <w:tcW w:w="2947" w:type="dxa"/>
            <w:tcBorders>
              <w:top w:val="single" w:sz="5" w:space="0" w:color="D9D9D9"/>
              <w:left w:val="single" w:sz="5" w:space="0" w:color="D9D9D9"/>
              <w:bottom w:val="single" w:sz="5" w:space="0" w:color="D9D9D9"/>
              <w:right w:val="single" w:sz="5" w:space="0" w:color="D9D9D9"/>
            </w:tcBorders>
            <w:tcMar>
              <w:top w:w="90" w:type="dxa"/>
              <w:left w:w="110" w:type="dxa"/>
              <w:bottom w:w="90" w:type="dxa"/>
              <w:right w:w="110" w:type="dxa"/>
            </w:tcMar>
            <w:vAlign w:val="center"/>
          </w:tcPr>
          <w:p w14:paraId="0707EAC9" w14:textId="77777777" w:rsidR="00C31460" w:rsidRPr="0031264A" w:rsidRDefault="00000000">
            <w:pPr>
              <w:spacing w:after="0" w:line="252" w:lineRule="auto"/>
              <w:rPr>
                <w:sz w:val="22"/>
              </w:rPr>
            </w:pPr>
            <w:r w:rsidRPr="0031264A">
              <w:rPr>
                <w:sz w:val="22"/>
              </w:rPr>
              <w:t>2 pages</w:t>
            </w:r>
          </w:p>
        </w:tc>
      </w:tr>
      <w:tr w:rsidR="00C31460" w:rsidRPr="00EC1BBF" w14:paraId="1B5CE2E4" w14:textId="77777777" w:rsidTr="0031264A">
        <w:trPr>
          <w:jc w:val="center"/>
        </w:trPr>
        <w:tc>
          <w:tcPr>
            <w:tcW w:w="892" w:type="dxa"/>
            <w:tcBorders>
              <w:top w:val="single" w:sz="5" w:space="0" w:color="D9D9D9"/>
              <w:left w:val="single" w:sz="5" w:space="0" w:color="D9D9D9"/>
              <w:bottom w:val="single" w:sz="5" w:space="0" w:color="D9D9D9"/>
              <w:right w:val="single" w:sz="5" w:space="0" w:color="D9D9D9"/>
            </w:tcBorders>
            <w:shd w:val="clear" w:color="auto" w:fill="F4F7F9"/>
            <w:tcMar>
              <w:top w:w="90" w:type="dxa"/>
              <w:left w:w="110" w:type="dxa"/>
              <w:bottom w:w="90" w:type="dxa"/>
              <w:right w:w="110" w:type="dxa"/>
            </w:tcMar>
            <w:vAlign w:val="center"/>
          </w:tcPr>
          <w:p w14:paraId="4668AE1B" w14:textId="77777777" w:rsidR="00C31460" w:rsidRPr="0031264A" w:rsidRDefault="00000000" w:rsidP="0031264A">
            <w:pPr>
              <w:spacing w:after="0" w:line="252" w:lineRule="auto"/>
              <w:jc w:val="center"/>
              <w:rPr>
                <w:sz w:val="22"/>
              </w:rPr>
            </w:pPr>
            <w:r w:rsidRPr="0031264A">
              <w:rPr>
                <w:sz w:val="22"/>
              </w:rPr>
              <w:t>4</w:t>
            </w:r>
          </w:p>
        </w:tc>
        <w:tc>
          <w:tcPr>
            <w:tcW w:w="5953" w:type="dxa"/>
            <w:tcBorders>
              <w:top w:val="single" w:sz="5" w:space="0" w:color="D9D9D9"/>
              <w:left w:val="single" w:sz="5" w:space="0" w:color="D9D9D9"/>
              <w:bottom w:val="single" w:sz="5" w:space="0" w:color="D9D9D9"/>
              <w:right w:val="single" w:sz="5" w:space="0" w:color="D9D9D9"/>
            </w:tcBorders>
            <w:shd w:val="clear" w:color="auto" w:fill="F4F7F9"/>
            <w:tcMar>
              <w:top w:w="90" w:type="dxa"/>
              <w:left w:w="110" w:type="dxa"/>
              <w:bottom w:w="90" w:type="dxa"/>
              <w:right w:w="110" w:type="dxa"/>
            </w:tcMar>
            <w:vAlign w:val="center"/>
          </w:tcPr>
          <w:p w14:paraId="38EC095E" w14:textId="77777777" w:rsidR="00C31460" w:rsidRPr="0031264A" w:rsidRDefault="00000000">
            <w:pPr>
              <w:spacing w:after="0" w:line="252" w:lineRule="auto"/>
              <w:rPr>
                <w:sz w:val="22"/>
              </w:rPr>
            </w:pPr>
            <w:r w:rsidRPr="0031264A">
              <w:rPr>
                <w:sz w:val="22"/>
              </w:rPr>
              <w:t>Responsibility and capability plan</w:t>
            </w:r>
          </w:p>
        </w:tc>
        <w:tc>
          <w:tcPr>
            <w:tcW w:w="2947" w:type="dxa"/>
            <w:tcBorders>
              <w:top w:val="single" w:sz="5" w:space="0" w:color="D9D9D9"/>
              <w:left w:val="single" w:sz="5" w:space="0" w:color="D9D9D9"/>
              <w:bottom w:val="single" w:sz="5" w:space="0" w:color="D9D9D9"/>
              <w:right w:val="single" w:sz="5" w:space="0" w:color="D9D9D9"/>
            </w:tcBorders>
            <w:shd w:val="clear" w:color="auto" w:fill="F4F7F9"/>
            <w:tcMar>
              <w:top w:w="90" w:type="dxa"/>
              <w:left w:w="110" w:type="dxa"/>
              <w:bottom w:w="90" w:type="dxa"/>
              <w:right w:w="110" w:type="dxa"/>
            </w:tcMar>
            <w:vAlign w:val="center"/>
          </w:tcPr>
          <w:p w14:paraId="52302088" w14:textId="77777777" w:rsidR="00C31460" w:rsidRPr="0031264A" w:rsidRDefault="00000000">
            <w:pPr>
              <w:spacing w:after="0" w:line="252" w:lineRule="auto"/>
              <w:rPr>
                <w:sz w:val="22"/>
              </w:rPr>
            </w:pPr>
            <w:r w:rsidRPr="0031264A">
              <w:rPr>
                <w:sz w:val="22"/>
              </w:rPr>
              <w:t>2 pages</w:t>
            </w:r>
          </w:p>
        </w:tc>
      </w:tr>
      <w:tr w:rsidR="00C31460" w:rsidRPr="00EC1BBF" w14:paraId="66CF75C4" w14:textId="77777777" w:rsidTr="0031264A">
        <w:trPr>
          <w:jc w:val="center"/>
        </w:trPr>
        <w:tc>
          <w:tcPr>
            <w:tcW w:w="892" w:type="dxa"/>
            <w:tcBorders>
              <w:top w:val="single" w:sz="5" w:space="0" w:color="D9D9D9"/>
              <w:left w:val="single" w:sz="5" w:space="0" w:color="D9D9D9"/>
              <w:bottom w:val="single" w:sz="5" w:space="0" w:color="D9D9D9"/>
              <w:right w:val="single" w:sz="5" w:space="0" w:color="D9D9D9"/>
            </w:tcBorders>
            <w:tcMar>
              <w:top w:w="90" w:type="dxa"/>
              <w:left w:w="110" w:type="dxa"/>
              <w:bottom w:w="90" w:type="dxa"/>
              <w:right w:w="110" w:type="dxa"/>
            </w:tcMar>
            <w:vAlign w:val="center"/>
          </w:tcPr>
          <w:p w14:paraId="5579045E" w14:textId="77777777" w:rsidR="00C31460" w:rsidRPr="0031264A" w:rsidRDefault="00000000" w:rsidP="0031264A">
            <w:pPr>
              <w:spacing w:after="0" w:line="252" w:lineRule="auto"/>
              <w:jc w:val="center"/>
              <w:rPr>
                <w:sz w:val="22"/>
              </w:rPr>
            </w:pPr>
            <w:r w:rsidRPr="0031264A">
              <w:rPr>
                <w:sz w:val="22"/>
              </w:rPr>
              <w:t>5</w:t>
            </w:r>
          </w:p>
        </w:tc>
        <w:tc>
          <w:tcPr>
            <w:tcW w:w="5953" w:type="dxa"/>
            <w:tcBorders>
              <w:top w:val="single" w:sz="5" w:space="0" w:color="D9D9D9"/>
              <w:left w:val="single" w:sz="5" w:space="0" w:color="D9D9D9"/>
              <w:bottom w:val="single" w:sz="5" w:space="0" w:color="D9D9D9"/>
              <w:right w:val="single" w:sz="5" w:space="0" w:color="D9D9D9"/>
            </w:tcBorders>
            <w:tcMar>
              <w:top w:w="90" w:type="dxa"/>
              <w:left w:w="110" w:type="dxa"/>
              <w:bottom w:w="90" w:type="dxa"/>
              <w:right w:w="110" w:type="dxa"/>
            </w:tcMar>
            <w:vAlign w:val="center"/>
          </w:tcPr>
          <w:p w14:paraId="1EA96530" w14:textId="77777777" w:rsidR="00C31460" w:rsidRPr="0031264A" w:rsidRDefault="00000000">
            <w:pPr>
              <w:spacing w:after="0" w:line="252" w:lineRule="auto"/>
              <w:rPr>
                <w:sz w:val="22"/>
              </w:rPr>
            </w:pPr>
            <w:r w:rsidRPr="0031264A">
              <w:rPr>
                <w:sz w:val="22"/>
              </w:rPr>
              <w:t>Budget, resources and controls</w:t>
            </w:r>
          </w:p>
        </w:tc>
        <w:tc>
          <w:tcPr>
            <w:tcW w:w="2947" w:type="dxa"/>
            <w:tcBorders>
              <w:top w:val="single" w:sz="5" w:space="0" w:color="D9D9D9"/>
              <w:left w:val="single" w:sz="5" w:space="0" w:color="D9D9D9"/>
              <w:bottom w:val="single" w:sz="5" w:space="0" w:color="D9D9D9"/>
              <w:right w:val="single" w:sz="5" w:space="0" w:color="D9D9D9"/>
            </w:tcBorders>
            <w:tcMar>
              <w:top w:w="90" w:type="dxa"/>
              <w:left w:w="110" w:type="dxa"/>
              <w:bottom w:w="90" w:type="dxa"/>
              <w:right w:w="110" w:type="dxa"/>
            </w:tcMar>
            <w:vAlign w:val="center"/>
          </w:tcPr>
          <w:p w14:paraId="639BB083" w14:textId="77777777" w:rsidR="00C31460" w:rsidRPr="0031264A" w:rsidRDefault="00000000">
            <w:pPr>
              <w:spacing w:after="0" w:line="252" w:lineRule="auto"/>
              <w:rPr>
                <w:sz w:val="22"/>
              </w:rPr>
            </w:pPr>
            <w:r w:rsidRPr="0031264A">
              <w:rPr>
                <w:sz w:val="22"/>
              </w:rPr>
              <w:t>2 pages</w:t>
            </w:r>
          </w:p>
        </w:tc>
      </w:tr>
      <w:tr w:rsidR="00C31460" w:rsidRPr="00EC1BBF" w14:paraId="0B585E94" w14:textId="77777777" w:rsidTr="0031264A">
        <w:trPr>
          <w:jc w:val="center"/>
        </w:trPr>
        <w:tc>
          <w:tcPr>
            <w:tcW w:w="892" w:type="dxa"/>
            <w:tcBorders>
              <w:top w:val="single" w:sz="5" w:space="0" w:color="D9D9D9"/>
              <w:left w:val="single" w:sz="5" w:space="0" w:color="D9D9D9"/>
              <w:bottom w:val="single" w:sz="5" w:space="0" w:color="D9D9D9"/>
              <w:right w:val="single" w:sz="5" w:space="0" w:color="D9D9D9"/>
            </w:tcBorders>
            <w:shd w:val="clear" w:color="auto" w:fill="F4F7F9"/>
            <w:tcMar>
              <w:top w:w="90" w:type="dxa"/>
              <w:left w:w="110" w:type="dxa"/>
              <w:bottom w:w="90" w:type="dxa"/>
              <w:right w:w="110" w:type="dxa"/>
            </w:tcMar>
            <w:vAlign w:val="center"/>
          </w:tcPr>
          <w:p w14:paraId="3FE5DAC9" w14:textId="77777777" w:rsidR="00C31460" w:rsidRPr="0031264A" w:rsidRDefault="00000000" w:rsidP="0031264A">
            <w:pPr>
              <w:spacing w:after="0" w:line="252" w:lineRule="auto"/>
              <w:jc w:val="center"/>
              <w:rPr>
                <w:sz w:val="22"/>
              </w:rPr>
            </w:pPr>
            <w:r w:rsidRPr="0031264A">
              <w:rPr>
                <w:sz w:val="22"/>
              </w:rPr>
              <w:t>6</w:t>
            </w:r>
          </w:p>
        </w:tc>
        <w:tc>
          <w:tcPr>
            <w:tcW w:w="5953" w:type="dxa"/>
            <w:tcBorders>
              <w:top w:val="single" w:sz="5" w:space="0" w:color="D9D9D9"/>
              <w:left w:val="single" w:sz="5" w:space="0" w:color="D9D9D9"/>
              <w:bottom w:val="single" w:sz="5" w:space="0" w:color="D9D9D9"/>
              <w:right w:val="single" w:sz="5" w:space="0" w:color="D9D9D9"/>
            </w:tcBorders>
            <w:shd w:val="clear" w:color="auto" w:fill="F4F7F9"/>
            <w:tcMar>
              <w:top w:w="90" w:type="dxa"/>
              <w:left w:w="110" w:type="dxa"/>
              <w:bottom w:w="90" w:type="dxa"/>
              <w:right w:w="110" w:type="dxa"/>
            </w:tcMar>
            <w:vAlign w:val="center"/>
          </w:tcPr>
          <w:p w14:paraId="70073126" w14:textId="77777777" w:rsidR="00C31460" w:rsidRPr="0031264A" w:rsidRDefault="00000000">
            <w:pPr>
              <w:spacing w:after="0" w:line="252" w:lineRule="auto"/>
              <w:rPr>
                <w:sz w:val="22"/>
              </w:rPr>
            </w:pPr>
            <w:r w:rsidRPr="0031264A">
              <w:rPr>
                <w:sz w:val="22"/>
              </w:rPr>
              <w:t>Tested stakeholder engagement</w:t>
            </w:r>
          </w:p>
        </w:tc>
        <w:tc>
          <w:tcPr>
            <w:tcW w:w="2947" w:type="dxa"/>
            <w:tcBorders>
              <w:top w:val="single" w:sz="5" w:space="0" w:color="D9D9D9"/>
              <w:left w:val="single" w:sz="5" w:space="0" w:color="D9D9D9"/>
              <w:bottom w:val="single" w:sz="5" w:space="0" w:color="D9D9D9"/>
              <w:right w:val="single" w:sz="5" w:space="0" w:color="D9D9D9"/>
            </w:tcBorders>
            <w:shd w:val="clear" w:color="auto" w:fill="F4F7F9"/>
            <w:tcMar>
              <w:top w:w="90" w:type="dxa"/>
              <w:left w:w="110" w:type="dxa"/>
              <w:bottom w:w="90" w:type="dxa"/>
              <w:right w:w="110" w:type="dxa"/>
            </w:tcMar>
            <w:vAlign w:val="center"/>
          </w:tcPr>
          <w:p w14:paraId="5EF580BB" w14:textId="77777777" w:rsidR="00C31460" w:rsidRPr="0031264A" w:rsidRDefault="00000000">
            <w:pPr>
              <w:spacing w:after="0" w:line="252" w:lineRule="auto"/>
              <w:rPr>
                <w:sz w:val="22"/>
              </w:rPr>
            </w:pPr>
            <w:r w:rsidRPr="0031264A">
              <w:rPr>
                <w:sz w:val="22"/>
              </w:rPr>
              <w:t>1 page plus evidence</w:t>
            </w:r>
          </w:p>
        </w:tc>
      </w:tr>
      <w:tr w:rsidR="00C31460" w:rsidRPr="00EC1BBF" w14:paraId="73B5B371" w14:textId="77777777" w:rsidTr="0031264A">
        <w:trPr>
          <w:jc w:val="center"/>
        </w:trPr>
        <w:tc>
          <w:tcPr>
            <w:tcW w:w="892" w:type="dxa"/>
            <w:tcBorders>
              <w:top w:val="single" w:sz="5" w:space="0" w:color="D9D9D9"/>
              <w:left w:val="single" w:sz="5" w:space="0" w:color="D9D9D9"/>
              <w:bottom w:val="single" w:sz="5" w:space="0" w:color="D9D9D9"/>
              <w:right w:val="single" w:sz="5" w:space="0" w:color="D9D9D9"/>
            </w:tcBorders>
            <w:tcMar>
              <w:top w:w="90" w:type="dxa"/>
              <w:left w:w="110" w:type="dxa"/>
              <w:bottom w:w="90" w:type="dxa"/>
              <w:right w:w="110" w:type="dxa"/>
            </w:tcMar>
            <w:vAlign w:val="center"/>
          </w:tcPr>
          <w:p w14:paraId="583102AB" w14:textId="77777777" w:rsidR="00C31460" w:rsidRPr="0031264A" w:rsidRDefault="00000000" w:rsidP="0031264A">
            <w:pPr>
              <w:spacing w:after="0" w:line="252" w:lineRule="auto"/>
              <w:jc w:val="center"/>
              <w:rPr>
                <w:sz w:val="22"/>
              </w:rPr>
            </w:pPr>
            <w:r w:rsidRPr="0031264A">
              <w:rPr>
                <w:sz w:val="22"/>
              </w:rPr>
              <w:t>7</w:t>
            </w:r>
          </w:p>
        </w:tc>
        <w:tc>
          <w:tcPr>
            <w:tcW w:w="5953" w:type="dxa"/>
            <w:tcBorders>
              <w:top w:val="single" w:sz="5" w:space="0" w:color="D9D9D9"/>
              <w:left w:val="single" w:sz="5" w:space="0" w:color="D9D9D9"/>
              <w:bottom w:val="single" w:sz="5" w:space="0" w:color="D9D9D9"/>
              <w:right w:val="single" w:sz="5" w:space="0" w:color="D9D9D9"/>
            </w:tcBorders>
            <w:tcMar>
              <w:top w:w="90" w:type="dxa"/>
              <w:left w:w="110" w:type="dxa"/>
              <w:bottom w:w="90" w:type="dxa"/>
              <w:right w:w="110" w:type="dxa"/>
            </w:tcMar>
            <w:vAlign w:val="center"/>
          </w:tcPr>
          <w:p w14:paraId="6B404F15" w14:textId="77777777" w:rsidR="00C31460" w:rsidRPr="0031264A" w:rsidRDefault="00000000">
            <w:pPr>
              <w:spacing w:after="0" w:line="252" w:lineRule="auto"/>
              <w:rPr>
                <w:sz w:val="22"/>
              </w:rPr>
            </w:pPr>
            <w:r w:rsidRPr="0031264A">
              <w:rPr>
                <w:sz w:val="22"/>
              </w:rPr>
              <w:t>Risk and delivery plan plus one test</w:t>
            </w:r>
          </w:p>
        </w:tc>
        <w:tc>
          <w:tcPr>
            <w:tcW w:w="2947" w:type="dxa"/>
            <w:tcBorders>
              <w:top w:val="single" w:sz="5" w:space="0" w:color="D9D9D9"/>
              <w:left w:val="single" w:sz="5" w:space="0" w:color="D9D9D9"/>
              <w:bottom w:val="single" w:sz="5" w:space="0" w:color="D9D9D9"/>
              <w:right w:val="single" w:sz="5" w:space="0" w:color="D9D9D9"/>
            </w:tcBorders>
            <w:tcMar>
              <w:top w:w="90" w:type="dxa"/>
              <w:left w:w="110" w:type="dxa"/>
              <w:bottom w:w="90" w:type="dxa"/>
              <w:right w:w="110" w:type="dxa"/>
            </w:tcMar>
            <w:vAlign w:val="center"/>
          </w:tcPr>
          <w:p w14:paraId="1D26C73A" w14:textId="77777777" w:rsidR="00C31460" w:rsidRPr="0031264A" w:rsidRDefault="00000000">
            <w:pPr>
              <w:spacing w:after="0" w:line="252" w:lineRule="auto"/>
              <w:rPr>
                <w:sz w:val="22"/>
              </w:rPr>
            </w:pPr>
            <w:r w:rsidRPr="0031264A">
              <w:rPr>
                <w:sz w:val="22"/>
              </w:rPr>
              <w:t>2 pages</w:t>
            </w:r>
          </w:p>
        </w:tc>
      </w:tr>
      <w:tr w:rsidR="00C31460" w:rsidRPr="00EC1BBF" w14:paraId="3E02871D" w14:textId="77777777" w:rsidTr="0031264A">
        <w:trPr>
          <w:jc w:val="center"/>
        </w:trPr>
        <w:tc>
          <w:tcPr>
            <w:tcW w:w="892" w:type="dxa"/>
            <w:tcBorders>
              <w:top w:val="single" w:sz="5" w:space="0" w:color="D9D9D9"/>
              <w:left w:val="single" w:sz="5" w:space="0" w:color="D9D9D9"/>
              <w:bottom w:val="single" w:sz="5" w:space="0" w:color="D9D9D9"/>
              <w:right w:val="single" w:sz="5" w:space="0" w:color="D9D9D9"/>
            </w:tcBorders>
            <w:shd w:val="clear" w:color="auto" w:fill="F4F7F9"/>
            <w:tcMar>
              <w:top w:w="90" w:type="dxa"/>
              <w:left w:w="110" w:type="dxa"/>
              <w:bottom w:w="90" w:type="dxa"/>
              <w:right w:w="110" w:type="dxa"/>
            </w:tcMar>
            <w:vAlign w:val="center"/>
          </w:tcPr>
          <w:p w14:paraId="1CB1D8CF" w14:textId="77777777" w:rsidR="00C31460" w:rsidRPr="0031264A" w:rsidRDefault="00000000" w:rsidP="0031264A">
            <w:pPr>
              <w:spacing w:after="0" w:line="252" w:lineRule="auto"/>
              <w:jc w:val="center"/>
              <w:rPr>
                <w:sz w:val="22"/>
              </w:rPr>
            </w:pPr>
            <w:r w:rsidRPr="0031264A">
              <w:rPr>
                <w:sz w:val="22"/>
              </w:rPr>
              <w:t>8</w:t>
            </w:r>
          </w:p>
        </w:tc>
        <w:tc>
          <w:tcPr>
            <w:tcW w:w="5953" w:type="dxa"/>
            <w:tcBorders>
              <w:top w:val="single" w:sz="5" w:space="0" w:color="D9D9D9"/>
              <w:left w:val="single" w:sz="5" w:space="0" w:color="D9D9D9"/>
              <w:bottom w:val="single" w:sz="5" w:space="0" w:color="D9D9D9"/>
              <w:right w:val="single" w:sz="5" w:space="0" w:color="D9D9D9"/>
            </w:tcBorders>
            <w:shd w:val="clear" w:color="auto" w:fill="F4F7F9"/>
            <w:tcMar>
              <w:top w:w="90" w:type="dxa"/>
              <w:left w:w="110" w:type="dxa"/>
              <w:bottom w:w="90" w:type="dxa"/>
              <w:right w:w="110" w:type="dxa"/>
            </w:tcMar>
            <w:vAlign w:val="center"/>
          </w:tcPr>
          <w:p w14:paraId="6DD74042" w14:textId="77777777" w:rsidR="00C31460" w:rsidRPr="0031264A" w:rsidRDefault="00000000">
            <w:pPr>
              <w:spacing w:after="0" w:line="252" w:lineRule="auto"/>
              <w:rPr>
                <w:sz w:val="22"/>
              </w:rPr>
            </w:pPr>
            <w:r w:rsidRPr="0031264A">
              <w:rPr>
                <w:sz w:val="22"/>
              </w:rPr>
              <w:t>Results, reflection and 90-day plan</w:t>
            </w:r>
          </w:p>
        </w:tc>
        <w:tc>
          <w:tcPr>
            <w:tcW w:w="2947" w:type="dxa"/>
            <w:tcBorders>
              <w:top w:val="single" w:sz="5" w:space="0" w:color="D9D9D9"/>
              <w:left w:val="single" w:sz="5" w:space="0" w:color="D9D9D9"/>
              <w:bottom w:val="single" w:sz="5" w:space="0" w:color="D9D9D9"/>
              <w:right w:val="single" w:sz="5" w:space="0" w:color="D9D9D9"/>
            </w:tcBorders>
            <w:shd w:val="clear" w:color="auto" w:fill="F4F7F9"/>
            <w:tcMar>
              <w:top w:w="90" w:type="dxa"/>
              <w:left w:w="110" w:type="dxa"/>
              <w:bottom w:w="90" w:type="dxa"/>
              <w:right w:w="110" w:type="dxa"/>
            </w:tcMar>
            <w:vAlign w:val="center"/>
          </w:tcPr>
          <w:p w14:paraId="75C9139E" w14:textId="77777777" w:rsidR="00C31460" w:rsidRPr="0031264A" w:rsidRDefault="00000000">
            <w:pPr>
              <w:spacing w:after="0" w:line="252" w:lineRule="auto"/>
              <w:rPr>
                <w:sz w:val="22"/>
              </w:rPr>
            </w:pPr>
            <w:r w:rsidRPr="0031264A">
              <w:rPr>
                <w:sz w:val="22"/>
              </w:rPr>
              <w:t>3 pages or 8-minute presentation</w:t>
            </w:r>
          </w:p>
        </w:tc>
      </w:tr>
    </w:tbl>
    <w:p w14:paraId="020640FA" w14:textId="77777777" w:rsidR="00C31460" w:rsidRPr="00EC1BBF" w:rsidRDefault="00C31460">
      <w:pPr>
        <w:spacing w:after="40"/>
      </w:pPr>
    </w:p>
    <w:p w14:paraId="44F75757" w14:textId="77777777" w:rsidR="00C31460" w:rsidRPr="0031264A" w:rsidRDefault="00000000">
      <w:pPr>
        <w:rPr>
          <w:sz w:val="24"/>
          <w:szCs w:val="24"/>
        </w:rPr>
      </w:pPr>
      <w:r w:rsidRPr="0031264A">
        <w:rPr>
          <w:sz w:val="24"/>
          <w:szCs w:val="24"/>
        </w:rPr>
        <w:t>Templates are scaffolds, not mandatory page counts. A shorter authentic workplace document is preferable to a longer duplicated course form.</w:t>
      </w:r>
    </w:p>
    <w:p w14:paraId="5FDE7800" w14:textId="77777777" w:rsidR="00C31460" w:rsidRPr="00EC1BBF" w:rsidRDefault="00000000">
      <w:pPr>
        <w:pStyle w:val="Heading2"/>
        <w:rPr>
          <w:rFonts w:ascii="Aptos" w:hAnsi="Aptos"/>
        </w:rPr>
      </w:pPr>
      <w:r w:rsidRPr="00EC1BBF">
        <w:rPr>
          <w:rFonts w:ascii="Aptos" w:hAnsi="Aptos"/>
        </w:rPr>
        <w:t>4.4 Sport Value Test</w:t>
      </w:r>
    </w:p>
    <w:p w14:paraId="74AE8F35" w14:textId="77777777" w:rsidR="00C31460" w:rsidRPr="0031264A" w:rsidRDefault="00000000">
      <w:pPr>
        <w:rPr>
          <w:sz w:val="24"/>
          <w:szCs w:val="24"/>
        </w:rPr>
      </w:pPr>
      <w:r w:rsidRPr="0031264A">
        <w:rPr>
          <w:sz w:val="24"/>
          <w:szCs w:val="24"/>
        </w:rPr>
        <w:t>For every proposed management action, participants answer four questions:</w:t>
      </w:r>
    </w:p>
    <w:p w14:paraId="67B8E414" w14:textId="77777777" w:rsidR="00C31460" w:rsidRPr="0031264A" w:rsidRDefault="00000000">
      <w:pPr>
        <w:pStyle w:val="ListNumber"/>
        <w:spacing w:after="60"/>
        <w:rPr>
          <w:sz w:val="24"/>
          <w:szCs w:val="24"/>
        </w:rPr>
      </w:pPr>
      <w:r w:rsidRPr="0031264A">
        <w:rPr>
          <w:sz w:val="24"/>
          <w:szCs w:val="24"/>
        </w:rPr>
        <w:t>What will we put in place or change?</w:t>
      </w:r>
    </w:p>
    <w:p w14:paraId="3B12CEF9" w14:textId="77777777" w:rsidR="00C31460" w:rsidRPr="0031264A" w:rsidRDefault="00000000">
      <w:pPr>
        <w:pStyle w:val="ListNumber"/>
        <w:spacing w:after="60"/>
        <w:rPr>
          <w:sz w:val="24"/>
          <w:szCs w:val="24"/>
        </w:rPr>
      </w:pPr>
      <w:r w:rsidRPr="0031264A">
        <w:rPr>
          <w:sz w:val="24"/>
          <w:szCs w:val="24"/>
        </w:rPr>
        <w:t>Why is it needed for this sport activity?</w:t>
      </w:r>
    </w:p>
    <w:p w14:paraId="5B9AFC06" w14:textId="77777777" w:rsidR="00C31460" w:rsidRPr="0031264A" w:rsidRDefault="00000000">
      <w:pPr>
        <w:pStyle w:val="ListNumber"/>
        <w:spacing w:after="60"/>
        <w:rPr>
          <w:sz w:val="24"/>
          <w:szCs w:val="24"/>
        </w:rPr>
      </w:pPr>
      <w:r w:rsidRPr="0031264A">
        <w:rPr>
          <w:sz w:val="24"/>
          <w:szCs w:val="24"/>
        </w:rPr>
        <w:t>What should improve for participants, athletes, clubs or delivery quality?</w:t>
      </w:r>
    </w:p>
    <w:p w14:paraId="63C35CA7" w14:textId="77777777" w:rsidR="00C31460" w:rsidRPr="0031264A" w:rsidRDefault="00000000">
      <w:pPr>
        <w:pStyle w:val="ListNumber"/>
        <w:spacing w:after="60"/>
        <w:rPr>
          <w:sz w:val="24"/>
          <w:szCs w:val="24"/>
        </w:rPr>
      </w:pPr>
      <w:r w:rsidRPr="0031264A">
        <w:rPr>
          <w:sz w:val="24"/>
          <w:szCs w:val="24"/>
        </w:rPr>
        <w:t>What evidence will show whether that improvement occurred?</w:t>
      </w:r>
    </w:p>
    <w:p w14:paraId="58C650C7" w14:textId="0C65C1CA" w:rsidR="00C31460" w:rsidRDefault="00000000">
      <w:pPr>
        <w:rPr>
          <w:sz w:val="24"/>
          <w:szCs w:val="24"/>
        </w:rPr>
      </w:pPr>
      <w:r w:rsidRPr="0031264A">
        <w:rPr>
          <w:sz w:val="24"/>
          <w:szCs w:val="24"/>
        </w:rPr>
        <w:t>If the connection is weak, the action</w:t>
      </w:r>
      <w:r w:rsidR="00ED25E7">
        <w:rPr>
          <w:sz w:val="24"/>
          <w:szCs w:val="24"/>
        </w:rPr>
        <w:t xml:space="preserve"> </w:t>
      </w:r>
      <w:r w:rsidR="00FF44B5">
        <w:rPr>
          <w:sz w:val="24"/>
          <w:szCs w:val="24"/>
        </w:rPr>
        <w:t>should be</w:t>
      </w:r>
      <w:r w:rsidRPr="0031264A">
        <w:rPr>
          <w:sz w:val="24"/>
          <w:szCs w:val="24"/>
        </w:rPr>
        <w:t xml:space="preserve"> redesigned, simplified or discontinued.</w:t>
      </w:r>
    </w:p>
    <w:p w14:paraId="30C10405" w14:textId="77777777" w:rsidR="00282A23" w:rsidRDefault="00282A23">
      <w:pPr>
        <w:rPr>
          <w:sz w:val="24"/>
          <w:szCs w:val="24"/>
        </w:rPr>
      </w:pPr>
    </w:p>
    <w:p w14:paraId="36302482" w14:textId="112011BC" w:rsidR="00282A23" w:rsidRDefault="00282A23">
      <w:pPr>
        <w:rPr>
          <w:sz w:val="24"/>
          <w:szCs w:val="24"/>
        </w:rPr>
      </w:pPr>
      <w:r>
        <w:rPr>
          <w:sz w:val="24"/>
          <w:szCs w:val="24"/>
        </w:rPr>
        <w:t>A good outcome</w:t>
      </w:r>
      <w:r w:rsidR="009326D3">
        <w:rPr>
          <w:sz w:val="24"/>
          <w:szCs w:val="24"/>
        </w:rPr>
        <w:t xml:space="preserve"> that can b</w:t>
      </w:r>
      <w:r w:rsidR="00CD69D9">
        <w:rPr>
          <w:sz w:val="24"/>
          <w:szCs w:val="24"/>
        </w:rPr>
        <w:t>e</w:t>
      </w:r>
      <w:r w:rsidR="009326D3">
        <w:rPr>
          <w:sz w:val="24"/>
          <w:szCs w:val="24"/>
        </w:rPr>
        <w:t xml:space="preserve"> achieved by doing this </w:t>
      </w:r>
      <w:proofErr w:type="gramStart"/>
      <w:r w:rsidR="009326D3">
        <w:rPr>
          <w:sz w:val="24"/>
          <w:szCs w:val="24"/>
        </w:rPr>
        <w:t>course</w:t>
      </w:r>
      <w:r w:rsidR="00CD69D9">
        <w:rPr>
          <w:sz w:val="24"/>
          <w:szCs w:val="24"/>
        </w:rPr>
        <w:t>,</w:t>
      </w:r>
      <w:proofErr w:type="gramEnd"/>
      <w:r w:rsidR="009326D3">
        <w:rPr>
          <w:sz w:val="24"/>
          <w:szCs w:val="24"/>
        </w:rPr>
        <w:t xml:space="preserve"> is the establishment of management competencies</w:t>
      </w:r>
      <w:r w:rsidR="00046D09">
        <w:rPr>
          <w:sz w:val="24"/>
          <w:szCs w:val="24"/>
        </w:rPr>
        <w:t xml:space="preserve"> that can be applied to any situations that might be faced by your sport organization in the future. Regardless of whether you are an athlete coach, official or administrator, develop</w:t>
      </w:r>
      <w:r w:rsidR="00AB088A">
        <w:rPr>
          <w:sz w:val="24"/>
          <w:szCs w:val="24"/>
        </w:rPr>
        <w:t>ing meticulous habits</w:t>
      </w:r>
      <w:r w:rsidR="008E6964">
        <w:rPr>
          <w:sz w:val="24"/>
          <w:szCs w:val="24"/>
        </w:rPr>
        <w:t xml:space="preserve"> that help you to Plan, Implement, Monitor and Evaluate, will be invaluable</w:t>
      </w:r>
      <w:r w:rsidR="00F1722B">
        <w:rPr>
          <w:sz w:val="24"/>
          <w:szCs w:val="24"/>
        </w:rPr>
        <w:t xml:space="preserve"> for the future.</w:t>
      </w:r>
    </w:p>
    <w:p w14:paraId="6EF650D0" w14:textId="77777777" w:rsidR="00F1722B" w:rsidRDefault="00F1722B">
      <w:pPr>
        <w:rPr>
          <w:sz w:val="24"/>
          <w:szCs w:val="24"/>
        </w:rPr>
      </w:pPr>
    </w:p>
    <w:p w14:paraId="2CAB9263" w14:textId="41DC3EAA" w:rsidR="00F1722B" w:rsidRPr="0031264A" w:rsidRDefault="00F1722B">
      <w:pPr>
        <w:rPr>
          <w:sz w:val="24"/>
          <w:szCs w:val="24"/>
        </w:rPr>
      </w:pPr>
      <w:r>
        <w:rPr>
          <w:sz w:val="24"/>
          <w:szCs w:val="24"/>
        </w:rPr>
        <w:t xml:space="preserve">Your project will be </w:t>
      </w:r>
      <w:r w:rsidR="00980C29">
        <w:rPr>
          <w:sz w:val="24"/>
          <w:szCs w:val="24"/>
        </w:rPr>
        <w:t>assessed by its appropriateness and usefulness to your sport organization.</w:t>
      </w:r>
    </w:p>
    <w:p w14:paraId="539CAF18" w14:textId="77777777" w:rsidR="00FF44B5" w:rsidRDefault="00FF44B5">
      <w:pPr>
        <w:spacing w:after="200" w:line="276" w:lineRule="auto"/>
        <w:rPr>
          <w:rFonts w:eastAsiaTheme="majorEastAsia" w:cstheme="majorBidi"/>
          <w:b/>
          <w:bCs/>
          <w:sz w:val="36"/>
          <w:szCs w:val="28"/>
        </w:rPr>
      </w:pPr>
      <w:r>
        <w:br w:type="page"/>
      </w:r>
    </w:p>
    <w:p w14:paraId="4B15C187" w14:textId="16552667" w:rsidR="00C31460" w:rsidRPr="00EC1BBF" w:rsidRDefault="00000000">
      <w:pPr>
        <w:pStyle w:val="Heading1"/>
        <w:rPr>
          <w:rFonts w:ascii="Aptos" w:hAnsi="Aptos"/>
        </w:rPr>
      </w:pPr>
      <w:r w:rsidRPr="00EC1BBF">
        <w:rPr>
          <w:rFonts w:ascii="Aptos" w:hAnsi="Aptos"/>
        </w:rPr>
        <w:lastRenderedPageBreak/>
        <w:t>5</w:t>
      </w:r>
      <w:r w:rsidR="00F1722B">
        <w:rPr>
          <w:rFonts w:ascii="Aptos" w:hAnsi="Aptos"/>
        </w:rPr>
        <w:t>.</w:t>
      </w:r>
      <w:r w:rsidRPr="00EC1BBF">
        <w:rPr>
          <w:rFonts w:ascii="Aptos" w:hAnsi="Aptos"/>
        </w:rPr>
        <w:t xml:space="preserve"> Weekly webinar model</w:t>
      </w:r>
    </w:p>
    <w:p w14:paraId="1CAE2CB7" w14:textId="77777777" w:rsidR="00C31460" w:rsidRPr="00980C29" w:rsidRDefault="00000000">
      <w:pPr>
        <w:rPr>
          <w:sz w:val="24"/>
          <w:szCs w:val="24"/>
        </w:rPr>
      </w:pPr>
      <w:r w:rsidRPr="00980C29">
        <w:rPr>
          <w:sz w:val="24"/>
          <w:szCs w:val="24"/>
        </w:rPr>
        <w:t>The webinar is an open application clinic, not a second lecture. Examples from all three streams are considered with equal seriousness, and participants may attend live or use the recording and an alternative reflection task.</w:t>
      </w:r>
    </w:p>
    <w:tbl>
      <w:tblPr>
        <w:tblW w:w="0" w:type="auto"/>
        <w:jc w:val="center"/>
        <w:tblLayout w:type="fixed"/>
        <w:tblLook w:val="04A0" w:firstRow="1" w:lastRow="0" w:firstColumn="1" w:lastColumn="0" w:noHBand="0" w:noVBand="1"/>
      </w:tblPr>
      <w:tblGrid>
        <w:gridCol w:w="1440"/>
        <w:gridCol w:w="2232"/>
        <w:gridCol w:w="6120"/>
      </w:tblGrid>
      <w:tr w:rsidR="00C31460" w:rsidRPr="00EC1BBF" w14:paraId="3482E9BF" w14:textId="77777777">
        <w:trPr>
          <w:tblHeader/>
          <w:jc w:val="center"/>
        </w:trPr>
        <w:tc>
          <w:tcPr>
            <w:tcW w:w="1440" w:type="dxa"/>
            <w:tcBorders>
              <w:top w:val="single" w:sz="5" w:space="0" w:color="D9D9D9"/>
              <w:left w:val="single" w:sz="5" w:space="0" w:color="D9D9D9"/>
              <w:bottom w:val="single" w:sz="5" w:space="0" w:color="D9D9D9"/>
              <w:right w:val="single" w:sz="5" w:space="0" w:color="D9D9D9"/>
            </w:tcBorders>
            <w:shd w:val="clear" w:color="auto" w:fill="18324A"/>
            <w:tcMar>
              <w:top w:w="90" w:type="dxa"/>
              <w:left w:w="110" w:type="dxa"/>
              <w:bottom w:w="90" w:type="dxa"/>
              <w:right w:w="110" w:type="dxa"/>
            </w:tcMar>
            <w:vAlign w:val="center"/>
          </w:tcPr>
          <w:p w14:paraId="60F625B2" w14:textId="77777777" w:rsidR="00C31460" w:rsidRPr="00980C29" w:rsidRDefault="00000000">
            <w:pPr>
              <w:rPr>
                <w:sz w:val="24"/>
                <w:szCs w:val="24"/>
              </w:rPr>
            </w:pPr>
            <w:r w:rsidRPr="00980C29">
              <w:rPr>
                <w:b/>
                <w:color w:val="FFFFFF"/>
                <w:sz w:val="24"/>
                <w:szCs w:val="24"/>
              </w:rPr>
              <w:t>Time</w:t>
            </w:r>
          </w:p>
        </w:tc>
        <w:tc>
          <w:tcPr>
            <w:tcW w:w="2232" w:type="dxa"/>
            <w:tcBorders>
              <w:top w:val="single" w:sz="5" w:space="0" w:color="D9D9D9"/>
              <w:left w:val="single" w:sz="5" w:space="0" w:color="D9D9D9"/>
              <w:bottom w:val="single" w:sz="5" w:space="0" w:color="D9D9D9"/>
              <w:right w:val="single" w:sz="5" w:space="0" w:color="D9D9D9"/>
            </w:tcBorders>
            <w:shd w:val="clear" w:color="auto" w:fill="18324A"/>
            <w:tcMar>
              <w:top w:w="90" w:type="dxa"/>
              <w:left w:w="110" w:type="dxa"/>
              <w:bottom w:w="90" w:type="dxa"/>
              <w:right w:w="110" w:type="dxa"/>
            </w:tcMar>
            <w:vAlign w:val="center"/>
          </w:tcPr>
          <w:p w14:paraId="5E1106DD" w14:textId="77777777" w:rsidR="00C31460" w:rsidRPr="00980C29" w:rsidRDefault="00000000">
            <w:pPr>
              <w:rPr>
                <w:sz w:val="24"/>
                <w:szCs w:val="24"/>
              </w:rPr>
            </w:pPr>
            <w:r w:rsidRPr="00980C29">
              <w:rPr>
                <w:b/>
                <w:color w:val="FFFFFF"/>
                <w:sz w:val="24"/>
                <w:szCs w:val="24"/>
              </w:rPr>
              <w:t>Segment</w:t>
            </w:r>
          </w:p>
        </w:tc>
        <w:tc>
          <w:tcPr>
            <w:tcW w:w="6120" w:type="dxa"/>
            <w:tcBorders>
              <w:top w:val="single" w:sz="5" w:space="0" w:color="D9D9D9"/>
              <w:left w:val="single" w:sz="5" w:space="0" w:color="D9D9D9"/>
              <w:bottom w:val="single" w:sz="5" w:space="0" w:color="D9D9D9"/>
              <w:right w:val="single" w:sz="5" w:space="0" w:color="D9D9D9"/>
            </w:tcBorders>
            <w:shd w:val="clear" w:color="auto" w:fill="18324A"/>
            <w:tcMar>
              <w:top w:w="90" w:type="dxa"/>
              <w:left w:w="110" w:type="dxa"/>
              <w:bottom w:w="90" w:type="dxa"/>
              <w:right w:w="110" w:type="dxa"/>
            </w:tcMar>
            <w:vAlign w:val="center"/>
          </w:tcPr>
          <w:p w14:paraId="4E412706" w14:textId="77777777" w:rsidR="00C31460" w:rsidRPr="00980C29" w:rsidRDefault="00000000">
            <w:pPr>
              <w:rPr>
                <w:sz w:val="24"/>
                <w:szCs w:val="24"/>
              </w:rPr>
            </w:pPr>
            <w:r w:rsidRPr="00980C29">
              <w:rPr>
                <w:b/>
                <w:color w:val="FFFFFF"/>
                <w:sz w:val="24"/>
                <w:szCs w:val="24"/>
              </w:rPr>
              <w:t>Facilitator action</w:t>
            </w:r>
          </w:p>
        </w:tc>
      </w:tr>
      <w:tr w:rsidR="00C31460" w:rsidRPr="00EC1BBF" w14:paraId="1636E383" w14:textId="77777777">
        <w:trPr>
          <w:jc w:val="center"/>
        </w:trPr>
        <w:tc>
          <w:tcPr>
            <w:tcW w:w="1440" w:type="dxa"/>
            <w:tcBorders>
              <w:top w:val="single" w:sz="5" w:space="0" w:color="D9D9D9"/>
              <w:left w:val="single" w:sz="5" w:space="0" w:color="D9D9D9"/>
              <w:bottom w:val="single" w:sz="5" w:space="0" w:color="D9D9D9"/>
              <w:right w:val="single" w:sz="5" w:space="0" w:color="D9D9D9"/>
            </w:tcBorders>
            <w:tcMar>
              <w:top w:w="90" w:type="dxa"/>
              <w:left w:w="110" w:type="dxa"/>
              <w:bottom w:w="90" w:type="dxa"/>
              <w:right w:w="110" w:type="dxa"/>
            </w:tcMar>
            <w:vAlign w:val="center"/>
          </w:tcPr>
          <w:p w14:paraId="1D4E12B0" w14:textId="77777777" w:rsidR="00C31460" w:rsidRPr="00980C29" w:rsidRDefault="00000000">
            <w:pPr>
              <w:spacing w:after="0" w:line="252" w:lineRule="auto"/>
              <w:rPr>
                <w:sz w:val="22"/>
              </w:rPr>
            </w:pPr>
            <w:r w:rsidRPr="00980C29">
              <w:rPr>
                <w:sz w:val="22"/>
              </w:rPr>
              <w:t>0 to 10 min</w:t>
            </w:r>
          </w:p>
        </w:tc>
        <w:tc>
          <w:tcPr>
            <w:tcW w:w="2232" w:type="dxa"/>
            <w:tcBorders>
              <w:top w:val="single" w:sz="5" w:space="0" w:color="D9D9D9"/>
              <w:left w:val="single" w:sz="5" w:space="0" w:color="D9D9D9"/>
              <w:bottom w:val="single" w:sz="5" w:space="0" w:color="D9D9D9"/>
              <w:right w:val="single" w:sz="5" w:space="0" w:color="D9D9D9"/>
            </w:tcBorders>
            <w:tcMar>
              <w:top w:w="90" w:type="dxa"/>
              <w:left w:w="110" w:type="dxa"/>
              <w:bottom w:w="90" w:type="dxa"/>
              <w:right w:w="110" w:type="dxa"/>
            </w:tcMar>
            <w:vAlign w:val="center"/>
          </w:tcPr>
          <w:p w14:paraId="572FBCA8" w14:textId="77777777" w:rsidR="00C31460" w:rsidRPr="00980C29" w:rsidRDefault="00000000">
            <w:pPr>
              <w:spacing w:after="0" w:line="252" w:lineRule="auto"/>
              <w:rPr>
                <w:sz w:val="22"/>
              </w:rPr>
            </w:pPr>
            <w:r w:rsidRPr="00980C29">
              <w:rPr>
                <w:sz w:val="22"/>
              </w:rPr>
              <w:t>Welcome and pulse check</w:t>
            </w:r>
          </w:p>
        </w:tc>
        <w:tc>
          <w:tcPr>
            <w:tcW w:w="6120" w:type="dxa"/>
            <w:tcBorders>
              <w:top w:val="single" w:sz="5" w:space="0" w:color="D9D9D9"/>
              <w:left w:val="single" w:sz="5" w:space="0" w:color="D9D9D9"/>
              <w:bottom w:val="single" w:sz="5" w:space="0" w:color="D9D9D9"/>
              <w:right w:val="single" w:sz="5" w:space="0" w:color="D9D9D9"/>
            </w:tcBorders>
            <w:tcMar>
              <w:top w:w="90" w:type="dxa"/>
              <w:left w:w="110" w:type="dxa"/>
              <w:bottom w:w="90" w:type="dxa"/>
              <w:right w:w="110" w:type="dxa"/>
            </w:tcMar>
            <w:vAlign w:val="center"/>
          </w:tcPr>
          <w:p w14:paraId="5D656740" w14:textId="77777777" w:rsidR="00C31460" w:rsidRPr="00980C29" w:rsidRDefault="00000000">
            <w:pPr>
              <w:spacing w:after="0" w:line="252" w:lineRule="auto"/>
              <w:rPr>
                <w:sz w:val="22"/>
              </w:rPr>
            </w:pPr>
            <w:r w:rsidRPr="00980C29">
              <w:rPr>
                <w:sz w:val="22"/>
              </w:rPr>
              <w:t>Surface questions, barriers and one example of progress.</w:t>
            </w:r>
          </w:p>
        </w:tc>
      </w:tr>
      <w:tr w:rsidR="00C31460" w:rsidRPr="00EC1BBF" w14:paraId="1C3E8802" w14:textId="77777777">
        <w:trPr>
          <w:jc w:val="center"/>
        </w:trPr>
        <w:tc>
          <w:tcPr>
            <w:tcW w:w="1440" w:type="dxa"/>
            <w:tcBorders>
              <w:top w:val="single" w:sz="5" w:space="0" w:color="D9D9D9"/>
              <w:left w:val="single" w:sz="5" w:space="0" w:color="D9D9D9"/>
              <w:bottom w:val="single" w:sz="5" w:space="0" w:color="D9D9D9"/>
              <w:right w:val="single" w:sz="5" w:space="0" w:color="D9D9D9"/>
            </w:tcBorders>
            <w:shd w:val="clear" w:color="auto" w:fill="F4F7F9"/>
            <w:tcMar>
              <w:top w:w="90" w:type="dxa"/>
              <w:left w:w="110" w:type="dxa"/>
              <w:bottom w:w="90" w:type="dxa"/>
              <w:right w:w="110" w:type="dxa"/>
            </w:tcMar>
            <w:vAlign w:val="center"/>
          </w:tcPr>
          <w:p w14:paraId="52C2C339" w14:textId="77777777" w:rsidR="00C31460" w:rsidRPr="00980C29" w:rsidRDefault="00000000">
            <w:pPr>
              <w:spacing w:after="0" w:line="252" w:lineRule="auto"/>
              <w:rPr>
                <w:sz w:val="22"/>
              </w:rPr>
            </w:pPr>
            <w:r w:rsidRPr="00980C29">
              <w:rPr>
                <w:sz w:val="22"/>
              </w:rPr>
              <w:t>10 to 25 min</w:t>
            </w:r>
          </w:p>
        </w:tc>
        <w:tc>
          <w:tcPr>
            <w:tcW w:w="2232" w:type="dxa"/>
            <w:tcBorders>
              <w:top w:val="single" w:sz="5" w:space="0" w:color="D9D9D9"/>
              <w:left w:val="single" w:sz="5" w:space="0" w:color="D9D9D9"/>
              <w:bottom w:val="single" w:sz="5" w:space="0" w:color="D9D9D9"/>
              <w:right w:val="single" w:sz="5" w:space="0" w:color="D9D9D9"/>
            </w:tcBorders>
            <w:shd w:val="clear" w:color="auto" w:fill="F4F7F9"/>
            <w:tcMar>
              <w:top w:w="90" w:type="dxa"/>
              <w:left w:w="110" w:type="dxa"/>
              <w:bottom w:w="90" w:type="dxa"/>
              <w:right w:w="110" w:type="dxa"/>
            </w:tcMar>
            <w:vAlign w:val="center"/>
          </w:tcPr>
          <w:p w14:paraId="14C8491C" w14:textId="77777777" w:rsidR="00C31460" w:rsidRPr="00980C29" w:rsidRDefault="00000000">
            <w:pPr>
              <w:spacing w:after="0" w:line="252" w:lineRule="auto"/>
              <w:rPr>
                <w:sz w:val="22"/>
              </w:rPr>
            </w:pPr>
            <w:r w:rsidRPr="00980C29">
              <w:rPr>
                <w:sz w:val="22"/>
              </w:rPr>
              <w:t>Applied case</w:t>
            </w:r>
          </w:p>
        </w:tc>
        <w:tc>
          <w:tcPr>
            <w:tcW w:w="6120" w:type="dxa"/>
            <w:tcBorders>
              <w:top w:val="single" w:sz="5" w:space="0" w:color="D9D9D9"/>
              <w:left w:val="single" w:sz="5" w:space="0" w:color="D9D9D9"/>
              <w:bottom w:val="single" w:sz="5" w:space="0" w:color="D9D9D9"/>
              <w:right w:val="single" w:sz="5" w:space="0" w:color="D9D9D9"/>
            </w:tcBorders>
            <w:shd w:val="clear" w:color="auto" w:fill="F4F7F9"/>
            <w:tcMar>
              <w:top w:w="90" w:type="dxa"/>
              <w:left w:w="110" w:type="dxa"/>
              <w:bottom w:w="90" w:type="dxa"/>
              <w:right w:w="110" w:type="dxa"/>
            </w:tcMar>
            <w:vAlign w:val="center"/>
          </w:tcPr>
          <w:p w14:paraId="62A9841F" w14:textId="77777777" w:rsidR="00C31460" w:rsidRPr="00980C29" w:rsidRDefault="00000000">
            <w:pPr>
              <w:spacing w:after="0" w:line="252" w:lineRule="auto"/>
              <w:rPr>
                <w:sz w:val="22"/>
              </w:rPr>
            </w:pPr>
            <w:r w:rsidRPr="00980C29">
              <w:rPr>
                <w:sz w:val="22"/>
              </w:rPr>
              <w:t>Work through a short case that makes the week’s management-to-sport connection visible.</w:t>
            </w:r>
          </w:p>
        </w:tc>
      </w:tr>
      <w:tr w:rsidR="00C31460" w:rsidRPr="00EC1BBF" w14:paraId="692A74DF" w14:textId="77777777">
        <w:trPr>
          <w:jc w:val="center"/>
        </w:trPr>
        <w:tc>
          <w:tcPr>
            <w:tcW w:w="1440" w:type="dxa"/>
            <w:tcBorders>
              <w:top w:val="single" w:sz="5" w:space="0" w:color="D9D9D9"/>
              <w:left w:val="single" w:sz="5" w:space="0" w:color="D9D9D9"/>
              <w:bottom w:val="single" w:sz="5" w:space="0" w:color="D9D9D9"/>
              <w:right w:val="single" w:sz="5" w:space="0" w:color="D9D9D9"/>
            </w:tcBorders>
            <w:tcMar>
              <w:top w:w="90" w:type="dxa"/>
              <w:left w:w="110" w:type="dxa"/>
              <w:bottom w:w="90" w:type="dxa"/>
              <w:right w:w="110" w:type="dxa"/>
            </w:tcMar>
            <w:vAlign w:val="center"/>
          </w:tcPr>
          <w:p w14:paraId="25F47A0A" w14:textId="77777777" w:rsidR="00C31460" w:rsidRPr="00980C29" w:rsidRDefault="00000000">
            <w:pPr>
              <w:spacing w:after="0" w:line="252" w:lineRule="auto"/>
              <w:rPr>
                <w:sz w:val="22"/>
              </w:rPr>
            </w:pPr>
            <w:r w:rsidRPr="00980C29">
              <w:rPr>
                <w:sz w:val="22"/>
              </w:rPr>
              <w:t>25 to 55 min</w:t>
            </w:r>
          </w:p>
        </w:tc>
        <w:tc>
          <w:tcPr>
            <w:tcW w:w="2232" w:type="dxa"/>
            <w:tcBorders>
              <w:top w:val="single" w:sz="5" w:space="0" w:color="D9D9D9"/>
              <w:left w:val="single" w:sz="5" w:space="0" w:color="D9D9D9"/>
              <w:bottom w:val="single" w:sz="5" w:space="0" w:color="D9D9D9"/>
              <w:right w:val="single" w:sz="5" w:space="0" w:color="D9D9D9"/>
            </w:tcBorders>
            <w:tcMar>
              <w:top w:w="90" w:type="dxa"/>
              <w:left w:w="110" w:type="dxa"/>
              <w:bottom w:w="90" w:type="dxa"/>
              <w:right w:w="110" w:type="dxa"/>
            </w:tcMar>
            <w:vAlign w:val="center"/>
          </w:tcPr>
          <w:p w14:paraId="2EFA85C9" w14:textId="77777777" w:rsidR="00C31460" w:rsidRPr="00980C29" w:rsidRDefault="00000000">
            <w:pPr>
              <w:spacing w:after="0" w:line="252" w:lineRule="auto"/>
              <w:rPr>
                <w:sz w:val="22"/>
              </w:rPr>
            </w:pPr>
            <w:r w:rsidRPr="00980C29">
              <w:rPr>
                <w:sz w:val="22"/>
              </w:rPr>
              <w:t>Project clinic</w:t>
            </w:r>
          </w:p>
        </w:tc>
        <w:tc>
          <w:tcPr>
            <w:tcW w:w="6120" w:type="dxa"/>
            <w:tcBorders>
              <w:top w:val="single" w:sz="5" w:space="0" w:color="D9D9D9"/>
              <w:left w:val="single" w:sz="5" w:space="0" w:color="D9D9D9"/>
              <w:bottom w:val="single" w:sz="5" w:space="0" w:color="D9D9D9"/>
              <w:right w:val="single" w:sz="5" w:space="0" w:color="D9D9D9"/>
            </w:tcBorders>
            <w:tcMar>
              <w:top w:w="90" w:type="dxa"/>
              <w:left w:w="110" w:type="dxa"/>
              <w:bottom w:w="90" w:type="dxa"/>
              <w:right w:w="110" w:type="dxa"/>
            </w:tcMar>
            <w:vAlign w:val="center"/>
          </w:tcPr>
          <w:p w14:paraId="5BEB33AE" w14:textId="77777777" w:rsidR="00C31460" w:rsidRPr="00980C29" w:rsidRDefault="00000000">
            <w:pPr>
              <w:spacing w:after="0" w:line="252" w:lineRule="auto"/>
              <w:rPr>
                <w:sz w:val="22"/>
              </w:rPr>
            </w:pPr>
            <w:r w:rsidRPr="00980C29">
              <w:rPr>
                <w:sz w:val="22"/>
              </w:rPr>
              <w:t>Examine two or three participant examples; use questions and peer suggestions.</w:t>
            </w:r>
          </w:p>
        </w:tc>
      </w:tr>
      <w:tr w:rsidR="00C31460" w:rsidRPr="00EC1BBF" w14:paraId="19B7895F" w14:textId="77777777">
        <w:trPr>
          <w:jc w:val="center"/>
        </w:trPr>
        <w:tc>
          <w:tcPr>
            <w:tcW w:w="1440" w:type="dxa"/>
            <w:tcBorders>
              <w:top w:val="single" w:sz="5" w:space="0" w:color="D9D9D9"/>
              <w:left w:val="single" w:sz="5" w:space="0" w:color="D9D9D9"/>
              <w:bottom w:val="single" w:sz="5" w:space="0" w:color="D9D9D9"/>
              <w:right w:val="single" w:sz="5" w:space="0" w:color="D9D9D9"/>
            </w:tcBorders>
            <w:shd w:val="clear" w:color="auto" w:fill="F4F7F9"/>
            <w:tcMar>
              <w:top w:w="90" w:type="dxa"/>
              <w:left w:w="110" w:type="dxa"/>
              <w:bottom w:w="90" w:type="dxa"/>
              <w:right w:w="110" w:type="dxa"/>
            </w:tcMar>
            <w:vAlign w:val="center"/>
          </w:tcPr>
          <w:p w14:paraId="1CD286F9" w14:textId="77777777" w:rsidR="00C31460" w:rsidRPr="00980C29" w:rsidRDefault="00000000">
            <w:pPr>
              <w:spacing w:after="0" w:line="252" w:lineRule="auto"/>
              <w:rPr>
                <w:sz w:val="22"/>
              </w:rPr>
            </w:pPr>
            <w:r w:rsidRPr="00980C29">
              <w:rPr>
                <w:sz w:val="22"/>
              </w:rPr>
              <w:t>55 to 68 min</w:t>
            </w:r>
          </w:p>
        </w:tc>
        <w:tc>
          <w:tcPr>
            <w:tcW w:w="2232" w:type="dxa"/>
            <w:tcBorders>
              <w:top w:val="single" w:sz="5" w:space="0" w:color="D9D9D9"/>
              <w:left w:val="single" w:sz="5" w:space="0" w:color="D9D9D9"/>
              <w:bottom w:val="single" w:sz="5" w:space="0" w:color="D9D9D9"/>
              <w:right w:val="single" w:sz="5" w:space="0" w:color="D9D9D9"/>
            </w:tcBorders>
            <w:shd w:val="clear" w:color="auto" w:fill="F4F7F9"/>
            <w:tcMar>
              <w:top w:w="90" w:type="dxa"/>
              <w:left w:w="110" w:type="dxa"/>
              <w:bottom w:w="90" w:type="dxa"/>
              <w:right w:w="110" w:type="dxa"/>
            </w:tcMar>
            <w:vAlign w:val="center"/>
          </w:tcPr>
          <w:p w14:paraId="5390D0E1" w14:textId="77777777" w:rsidR="00C31460" w:rsidRPr="00980C29" w:rsidRDefault="00000000">
            <w:pPr>
              <w:spacing w:after="0" w:line="252" w:lineRule="auto"/>
              <w:rPr>
                <w:sz w:val="22"/>
              </w:rPr>
            </w:pPr>
            <w:r w:rsidRPr="00980C29">
              <w:rPr>
                <w:sz w:val="22"/>
              </w:rPr>
              <w:t>Cross-stream comparison</w:t>
            </w:r>
          </w:p>
        </w:tc>
        <w:tc>
          <w:tcPr>
            <w:tcW w:w="6120" w:type="dxa"/>
            <w:tcBorders>
              <w:top w:val="single" w:sz="5" w:space="0" w:color="D9D9D9"/>
              <w:left w:val="single" w:sz="5" w:space="0" w:color="D9D9D9"/>
              <w:bottom w:val="single" w:sz="5" w:space="0" w:color="D9D9D9"/>
              <w:right w:val="single" w:sz="5" w:space="0" w:color="D9D9D9"/>
            </w:tcBorders>
            <w:shd w:val="clear" w:color="auto" w:fill="F4F7F9"/>
            <w:tcMar>
              <w:top w:w="90" w:type="dxa"/>
              <w:left w:w="110" w:type="dxa"/>
              <w:bottom w:w="90" w:type="dxa"/>
              <w:right w:w="110" w:type="dxa"/>
            </w:tcMar>
            <w:vAlign w:val="center"/>
          </w:tcPr>
          <w:p w14:paraId="75AA1A15" w14:textId="77777777" w:rsidR="00C31460" w:rsidRPr="00980C29" w:rsidRDefault="00000000">
            <w:pPr>
              <w:spacing w:after="0" w:line="252" w:lineRule="auto"/>
              <w:rPr>
                <w:sz w:val="22"/>
              </w:rPr>
            </w:pPr>
            <w:r w:rsidRPr="00980C29">
              <w:rPr>
                <w:sz w:val="22"/>
              </w:rPr>
              <w:t>Compare how the principle works in Community, Competitive and Elite contexts.</w:t>
            </w:r>
          </w:p>
        </w:tc>
      </w:tr>
      <w:tr w:rsidR="00C31460" w:rsidRPr="00EC1BBF" w14:paraId="61C438C8" w14:textId="77777777">
        <w:trPr>
          <w:jc w:val="center"/>
        </w:trPr>
        <w:tc>
          <w:tcPr>
            <w:tcW w:w="1440" w:type="dxa"/>
            <w:tcBorders>
              <w:top w:val="single" w:sz="5" w:space="0" w:color="D9D9D9"/>
              <w:left w:val="single" w:sz="5" w:space="0" w:color="D9D9D9"/>
              <w:bottom w:val="single" w:sz="5" w:space="0" w:color="D9D9D9"/>
              <w:right w:val="single" w:sz="5" w:space="0" w:color="D9D9D9"/>
            </w:tcBorders>
            <w:tcMar>
              <w:top w:w="90" w:type="dxa"/>
              <w:left w:w="110" w:type="dxa"/>
              <w:bottom w:w="90" w:type="dxa"/>
              <w:right w:w="110" w:type="dxa"/>
            </w:tcMar>
            <w:vAlign w:val="center"/>
          </w:tcPr>
          <w:p w14:paraId="311DD129" w14:textId="77777777" w:rsidR="00C31460" w:rsidRPr="00980C29" w:rsidRDefault="00000000">
            <w:pPr>
              <w:spacing w:after="0" w:line="252" w:lineRule="auto"/>
              <w:rPr>
                <w:sz w:val="22"/>
              </w:rPr>
            </w:pPr>
            <w:r w:rsidRPr="00980C29">
              <w:rPr>
                <w:sz w:val="22"/>
              </w:rPr>
              <w:t>68 to 75 min</w:t>
            </w:r>
          </w:p>
        </w:tc>
        <w:tc>
          <w:tcPr>
            <w:tcW w:w="2232" w:type="dxa"/>
            <w:tcBorders>
              <w:top w:val="single" w:sz="5" w:space="0" w:color="D9D9D9"/>
              <w:left w:val="single" w:sz="5" w:space="0" w:color="D9D9D9"/>
              <w:bottom w:val="single" w:sz="5" w:space="0" w:color="D9D9D9"/>
              <w:right w:val="single" w:sz="5" w:space="0" w:color="D9D9D9"/>
            </w:tcBorders>
            <w:tcMar>
              <w:top w:w="90" w:type="dxa"/>
              <w:left w:w="110" w:type="dxa"/>
              <w:bottom w:w="90" w:type="dxa"/>
              <w:right w:w="110" w:type="dxa"/>
            </w:tcMar>
            <w:vAlign w:val="center"/>
          </w:tcPr>
          <w:p w14:paraId="5FEDEEF4" w14:textId="77777777" w:rsidR="00C31460" w:rsidRPr="00980C29" w:rsidRDefault="00000000">
            <w:pPr>
              <w:spacing w:after="0" w:line="252" w:lineRule="auto"/>
              <w:rPr>
                <w:sz w:val="22"/>
              </w:rPr>
            </w:pPr>
            <w:r w:rsidRPr="00980C29">
              <w:rPr>
                <w:sz w:val="22"/>
              </w:rPr>
              <w:t>Next action</w:t>
            </w:r>
          </w:p>
        </w:tc>
        <w:tc>
          <w:tcPr>
            <w:tcW w:w="6120" w:type="dxa"/>
            <w:tcBorders>
              <w:top w:val="single" w:sz="5" w:space="0" w:color="D9D9D9"/>
              <w:left w:val="single" w:sz="5" w:space="0" w:color="D9D9D9"/>
              <w:bottom w:val="single" w:sz="5" w:space="0" w:color="D9D9D9"/>
              <w:right w:val="single" w:sz="5" w:space="0" w:color="D9D9D9"/>
            </w:tcBorders>
            <w:tcMar>
              <w:top w:w="90" w:type="dxa"/>
              <w:left w:w="110" w:type="dxa"/>
              <w:bottom w:w="90" w:type="dxa"/>
              <w:right w:w="110" w:type="dxa"/>
            </w:tcMar>
            <w:vAlign w:val="center"/>
          </w:tcPr>
          <w:p w14:paraId="45F4F768" w14:textId="77777777" w:rsidR="00C31460" w:rsidRPr="00980C29" w:rsidRDefault="00000000">
            <w:pPr>
              <w:spacing w:after="0" w:line="252" w:lineRule="auto"/>
              <w:rPr>
                <w:sz w:val="22"/>
              </w:rPr>
            </w:pPr>
            <w:r w:rsidRPr="00980C29">
              <w:rPr>
                <w:sz w:val="22"/>
              </w:rPr>
              <w:t>Clarify the milestone, evidence and available support.</w:t>
            </w:r>
          </w:p>
        </w:tc>
      </w:tr>
    </w:tbl>
    <w:p w14:paraId="3FC32EFE" w14:textId="77777777" w:rsidR="00C31460" w:rsidRPr="00EC1BBF" w:rsidRDefault="00C31460">
      <w:pPr>
        <w:spacing w:after="40"/>
      </w:pPr>
    </w:p>
    <w:p w14:paraId="3DEE940D" w14:textId="77777777" w:rsidR="00C31460" w:rsidRPr="00EC1BBF" w:rsidRDefault="00000000">
      <w:pPr>
        <w:pStyle w:val="Heading2"/>
        <w:rPr>
          <w:rFonts w:ascii="Aptos" w:hAnsi="Aptos"/>
        </w:rPr>
      </w:pPr>
      <w:r w:rsidRPr="00EC1BBF">
        <w:rPr>
          <w:rFonts w:ascii="Aptos" w:hAnsi="Aptos"/>
        </w:rPr>
        <w:t>5.1 Webinar norms</w:t>
      </w:r>
    </w:p>
    <w:p w14:paraId="04B27F08" w14:textId="4D852B26" w:rsidR="00C31460" w:rsidRPr="005945F0" w:rsidRDefault="00000000">
      <w:pPr>
        <w:pStyle w:val="ListBullet"/>
        <w:spacing w:after="60"/>
        <w:rPr>
          <w:sz w:val="24"/>
          <w:szCs w:val="24"/>
        </w:rPr>
      </w:pPr>
      <w:r w:rsidRPr="005945F0">
        <w:rPr>
          <w:sz w:val="24"/>
          <w:szCs w:val="24"/>
        </w:rPr>
        <w:t xml:space="preserve">No </w:t>
      </w:r>
      <w:r w:rsidR="005945F0">
        <w:rPr>
          <w:sz w:val="24"/>
          <w:szCs w:val="24"/>
        </w:rPr>
        <w:t xml:space="preserve">sport </w:t>
      </w:r>
      <w:r w:rsidRPr="005945F0">
        <w:rPr>
          <w:sz w:val="24"/>
          <w:szCs w:val="24"/>
        </w:rPr>
        <w:t>stream is presented as more sophisticated or valuable than another.</w:t>
      </w:r>
    </w:p>
    <w:p w14:paraId="4EC0143F" w14:textId="77777777" w:rsidR="00C31460" w:rsidRPr="005945F0" w:rsidRDefault="00000000">
      <w:pPr>
        <w:pStyle w:val="ListBullet"/>
        <w:spacing w:after="60"/>
        <w:rPr>
          <w:sz w:val="24"/>
          <w:szCs w:val="24"/>
        </w:rPr>
      </w:pPr>
      <w:r w:rsidRPr="005945F0">
        <w:rPr>
          <w:sz w:val="24"/>
          <w:szCs w:val="24"/>
        </w:rPr>
        <w:t>Participant examples are used only with permission; sensitive organisational details are protected.</w:t>
      </w:r>
    </w:p>
    <w:p w14:paraId="39D59386" w14:textId="77777777" w:rsidR="00C31460" w:rsidRPr="005945F0" w:rsidRDefault="00000000">
      <w:pPr>
        <w:pStyle w:val="ListBullet"/>
        <w:spacing w:after="60"/>
        <w:rPr>
          <w:sz w:val="24"/>
          <w:szCs w:val="24"/>
        </w:rPr>
      </w:pPr>
      <w:r w:rsidRPr="005945F0">
        <w:rPr>
          <w:sz w:val="24"/>
          <w:szCs w:val="24"/>
        </w:rPr>
        <w:t>Advice remains within facilitator competence and local policy boundaries.</w:t>
      </w:r>
    </w:p>
    <w:p w14:paraId="51893EF7" w14:textId="77777777" w:rsidR="00C31460" w:rsidRPr="005945F0" w:rsidRDefault="00000000">
      <w:pPr>
        <w:pStyle w:val="ListBullet"/>
        <w:spacing w:after="60"/>
        <w:rPr>
          <w:sz w:val="24"/>
          <w:szCs w:val="24"/>
        </w:rPr>
      </w:pPr>
      <w:r w:rsidRPr="005945F0">
        <w:rPr>
          <w:sz w:val="24"/>
          <w:szCs w:val="24"/>
        </w:rPr>
        <w:t>Questions begin with the sporting purpose before moving to the management response.</w:t>
      </w:r>
    </w:p>
    <w:p w14:paraId="194167EB" w14:textId="77777777" w:rsidR="00C31460" w:rsidRPr="005945F0" w:rsidRDefault="00000000">
      <w:pPr>
        <w:pStyle w:val="ListBullet"/>
        <w:spacing w:after="60"/>
        <w:rPr>
          <w:sz w:val="24"/>
          <w:szCs w:val="24"/>
        </w:rPr>
      </w:pPr>
      <w:r w:rsidRPr="005945F0">
        <w:rPr>
          <w:sz w:val="24"/>
          <w:szCs w:val="24"/>
        </w:rPr>
        <w:t>The facilitator models constructive challenge: simplify work that does not add sport value.</w:t>
      </w:r>
    </w:p>
    <w:p w14:paraId="6657F3D0" w14:textId="77777777" w:rsidR="00B910ED" w:rsidRDefault="00B910ED">
      <w:pPr>
        <w:spacing w:after="200" w:line="276" w:lineRule="auto"/>
        <w:rPr>
          <w:rFonts w:eastAsiaTheme="majorEastAsia" w:cstheme="majorBidi"/>
          <w:b/>
          <w:bCs/>
          <w:sz w:val="36"/>
          <w:szCs w:val="28"/>
        </w:rPr>
      </w:pPr>
      <w:r>
        <w:br w:type="page"/>
      </w:r>
    </w:p>
    <w:p w14:paraId="7D3C6235" w14:textId="1323FAC4" w:rsidR="00C31460" w:rsidRPr="00EC1BBF" w:rsidRDefault="00000000">
      <w:pPr>
        <w:pStyle w:val="Heading1"/>
        <w:rPr>
          <w:rFonts w:ascii="Aptos" w:hAnsi="Aptos"/>
        </w:rPr>
      </w:pPr>
      <w:r w:rsidRPr="00EC1BBF">
        <w:rPr>
          <w:rFonts w:ascii="Aptos" w:hAnsi="Aptos"/>
        </w:rPr>
        <w:lastRenderedPageBreak/>
        <w:t>6</w:t>
      </w:r>
      <w:r w:rsidR="005945F0">
        <w:rPr>
          <w:rFonts w:ascii="Aptos" w:hAnsi="Aptos"/>
        </w:rPr>
        <w:t>.</w:t>
      </w:r>
      <w:r w:rsidRPr="00EC1BBF">
        <w:rPr>
          <w:rFonts w:ascii="Aptos" w:hAnsi="Aptos"/>
        </w:rPr>
        <w:t xml:space="preserve"> Facilitation and learner support</w:t>
      </w:r>
    </w:p>
    <w:p w14:paraId="1090822B" w14:textId="77777777" w:rsidR="00C31460" w:rsidRPr="00EC1BBF" w:rsidRDefault="00000000">
      <w:pPr>
        <w:pStyle w:val="Heading2"/>
        <w:rPr>
          <w:rFonts w:ascii="Aptos" w:hAnsi="Aptos"/>
        </w:rPr>
      </w:pPr>
      <w:r w:rsidRPr="00EC1BBF">
        <w:rPr>
          <w:rFonts w:ascii="Aptos" w:hAnsi="Aptos"/>
        </w:rPr>
        <w:t>6.1 Facilitator stance</w:t>
      </w:r>
    </w:p>
    <w:p w14:paraId="12DE694A" w14:textId="77777777" w:rsidR="00C31460" w:rsidRPr="00B910ED" w:rsidRDefault="00000000">
      <w:pPr>
        <w:rPr>
          <w:sz w:val="24"/>
          <w:szCs w:val="24"/>
        </w:rPr>
      </w:pPr>
      <w:r w:rsidRPr="00B910ED">
        <w:rPr>
          <w:sz w:val="24"/>
          <w:szCs w:val="24"/>
        </w:rPr>
        <w:t>Facilitators help learners discover why organisation is necessary, apply a small number of useful concepts and produce work their organisation can use. They avoid presenting administration as status, bureaucracy or a substitute for sport knowledge.</w:t>
      </w:r>
    </w:p>
    <w:tbl>
      <w:tblPr>
        <w:tblW w:w="0" w:type="auto"/>
        <w:jc w:val="center"/>
        <w:tblLayout w:type="fixed"/>
        <w:tblLook w:val="04A0" w:firstRow="1" w:lastRow="0" w:firstColumn="1" w:lastColumn="0" w:noHBand="0" w:noVBand="1"/>
      </w:tblPr>
      <w:tblGrid>
        <w:gridCol w:w="4896"/>
        <w:gridCol w:w="4896"/>
      </w:tblGrid>
      <w:tr w:rsidR="00C31460" w:rsidRPr="00EC1BBF" w14:paraId="3CF63ABD" w14:textId="77777777">
        <w:trPr>
          <w:tblHeader/>
          <w:jc w:val="center"/>
        </w:trPr>
        <w:tc>
          <w:tcPr>
            <w:tcW w:w="4896" w:type="dxa"/>
            <w:tcBorders>
              <w:top w:val="single" w:sz="5" w:space="0" w:color="D9D9D9"/>
              <w:left w:val="single" w:sz="5" w:space="0" w:color="D9D9D9"/>
              <w:bottom w:val="single" w:sz="5" w:space="0" w:color="D9D9D9"/>
              <w:right w:val="single" w:sz="5" w:space="0" w:color="D9D9D9"/>
            </w:tcBorders>
            <w:shd w:val="clear" w:color="auto" w:fill="18324A"/>
            <w:tcMar>
              <w:top w:w="90" w:type="dxa"/>
              <w:left w:w="110" w:type="dxa"/>
              <w:bottom w:w="90" w:type="dxa"/>
              <w:right w:w="110" w:type="dxa"/>
            </w:tcMar>
            <w:vAlign w:val="center"/>
          </w:tcPr>
          <w:p w14:paraId="797A022A" w14:textId="77777777" w:rsidR="00C31460" w:rsidRPr="00B910ED" w:rsidRDefault="00000000">
            <w:pPr>
              <w:rPr>
                <w:sz w:val="24"/>
                <w:szCs w:val="24"/>
              </w:rPr>
            </w:pPr>
            <w:r w:rsidRPr="00B910ED">
              <w:rPr>
                <w:b/>
                <w:color w:val="FFFFFF"/>
                <w:sz w:val="24"/>
                <w:szCs w:val="24"/>
              </w:rPr>
              <w:t>Do</w:t>
            </w:r>
          </w:p>
        </w:tc>
        <w:tc>
          <w:tcPr>
            <w:tcW w:w="4896" w:type="dxa"/>
            <w:tcBorders>
              <w:top w:val="single" w:sz="5" w:space="0" w:color="D9D9D9"/>
              <w:left w:val="single" w:sz="5" w:space="0" w:color="D9D9D9"/>
              <w:bottom w:val="single" w:sz="5" w:space="0" w:color="D9D9D9"/>
              <w:right w:val="single" w:sz="5" w:space="0" w:color="D9D9D9"/>
            </w:tcBorders>
            <w:shd w:val="clear" w:color="auto" w:fill="18324A"/>
            <w:tcMar>
              <w:top w:w="90" w:type="dxa"/>
              <w:left w:w="110" w:type="dxa"/>
              <w:bottom w:w="90" w:type="dxa"/>
              <w:right w:w="110" w:type="dxa"/>
            </w:tcMar>
            <w:vAlign w:val="center"/>
          </w:tcPr>
          <w:p w14:paraId="58B1EDA2" w14:textId="77777777" w:rsidR="00C31460" w:rsidRPr="00B910ED" w:rsidRDefault="00000000">
            <w:pPr>
              <w:rPr>
                <w:sz w:val="24"/>
                <w:szCs w:val="24"/>
              </w:rPr>
            </w:pPr>
            <w:r w:rsidRPr="00B910ED">
              <w:rPr>
                <w:b/>
                <w:color w:val="FFFFFF"/>
                <w:sz w:val="24"/>
                <w:szCs w:val="24"/>
              </w:rPr>
              <w:t>Avoid</w:t>
            </w:r>
          </w:p>
        </w:tc>
      </w:tr>
      <w:tr w:rsidR="00C31460" w:rsidRPr="00EC1BBF" w14:paraId="6B1E06E5" w14:textId="77777777">
        <w:trPr>
          <w:jc w:val="center"/>
        </w:trPr>
        <w:tc>
          <w:tcPr>
            <w:tcW w:w="4896" w:type="dxa"/>
            <w:tcBorders>
              <w:top w:val="single" w:sz="5" w:space="0" w:color="D9D9D9"/>
              <w:left w:val="single" w:sz="5" w:space="0" w:color="D9D9D9"/>
              <w:bottom w:val="single" w:sz="5" w:space="0" w:color="D9D9D9"/>
              <w:right w:val="single" w:sz="5" w:space="0" w:color="D9D9D9"/>
            </w:tcBorders>
            <w:tcMar>
              <w:top w:w="90" w:type="dxa"/>
              <w:left w:w="110" w:type="dxa"/>
              <w:bottom w:w="90" w:type="dxa"/>
              <w:right w:w="110" w:type="dxa"/>
            </w:tcMar>
            <w:vAlign w:val="center"/>
          </w:tcPr>
          <w:p w14:paraId="4D384B29" w14:textId="77777777" w:rsidR="00C31460" w:rsidRPr="00B910ED" w:rsidRDefault="00000000">
            <w:pPr>
              <w:spacing w:after="0" w:line="252" w:lineRule="auto"/>
              <w:rPr>
                <w:sz w:val="22"/>
              </w:rPr>
            </w:pPr>
            <w:r w:rsidRPr="00B910ED">
              <w:rPr>
                <w:sz w:val="22"/>
              </w:rPr>
              <w:t>Ask what changes for the participant, athlete or sport activity.</w:t>
            </w:r>
          </w:p>
        </w:tc>
        <w:tc>
          <w:tcPr>
            <w:tcW w:w="4896" w:type="dxa"/>
            <w:tcBorders>
              <w:top w:val="single" w:sz="5" w:space="0" w:color="D9D9D9"/>
              <w:left w:val="single" w:sz="5" w:space="0" w:color="D9D9D9"/>
              <w:bottom w:val="single" w:sz="5" w:space="0" w:color="D9D9D9"/>
              <w:right w:val="single" w:sz="5" w:space="0" w:color="D9D9D9"/>
            </w:tcBorders>
            <w:tcMar>
              <w:top w:w="90" w:type="dxa"/>
              <w:left w:w="110" w:type="dxa"/>
              <w:bottom w:w="90" w:type="dxa"/>
              <w:right w:w="110" w:type="dxa"/>
            </w:tcMar>
            <w:vAlign w:val="center"/>
          </w:tcPr>
          <w:p w14:paraId="03A85052" w14:textId="77777777" w:rsidR="00C31460" w:rsidRPr="00B910ED" w:rsidRDefault="00000000">
            <w:pPr>
              <w:spacing w:after="0" w:line="252" w:lineRule="auto"/>
              <w:rPr>
                <w:sz w:val="22"/>
              </w:rPr>
            </w:pPr>
            <w:r w:rsidRPr="00B910ED">
              <w:rPr>
                <w:sz w:val="22"/>
              </w:rPr>
              <w:t>Rewarding elaborate documents with no practical use.</w:t>
            </w:r>
          </w:p>
        </w:tc>
      </w:tr>
      <w:tr w:rsidR="00C31460" w:rsidRPr="00EC1BBF" w14:paraId="6ED8DCA3" w14:textId="77777777">
        <w:trPr>
          <w:jc w:val="center"/>
        </w:trPr>
        <w:tc>
          <w:tcPr>
            <w:tcW w:w="4896" w:type="dxa"/>
            <w:tcBorders>
              <w:top w:val="single" w:sz="5" w:space="0" w:color="D9D9D9"/>
              <w:left w:val="single" w:sz="5" w:space="0" w:color="D9D9D9"/>
              <w:bottom w:val="single" w:sz="5" w:space="0" w:color="D9D9D9"/>
              <w:right w:val="single" w:sz="5" w:space="0" w:color="D9D9D9"/>
            </w:tcBorders>
            <w:shd w:val="clear" w:color="auto" w:fill="F4F7F9"/>
            <w:tcMar>
              <w:top w:w="90" w:type="dxa"/>
              <w:left w:w="110" w:type="dxa"/>
              <w:bottom w:w="90" w:type="dxa"/>
              <w:right w:w="110" w:type="dxa"/>
            </w:tcMar>
            <w:vAlign w:val="center"/>
          </w:tcPr>
          <w:p w14:paraId="79FB665D" w14:textId="77777777" w:rsidR="00C31460" w:rsidRPr="00B910ED" w:rsidRDefault="00000000">
            <w:pPr>
              <w:spacing w:after="0" w:line="252" w:lineRule="auto"/>
              <w:rPr>
                <w:sz w:val="22"/>
              </w:rPr>
            </w:pPr>
            <w:r w:rsidRPr="00B910ED">
              <w:rPr>
                <w:sz w:val="22"/>
              </w:rPr>
              <w:t>Use local examples and invite participants to adapt tools.</w:t>
            </w:r>
          </w:p>
        </w:tc>
        <w:tc>
          <w:tcPr>
            <w:tcW w:w="4896" w:type="dxa"/>
            <w:tcBorders>
              <w:top w:val="single" w:sz="5" w:space="0" w:color="D9D9D9"/>
              <w:left w:val="single" w:sz="5" w:space="0" w:color="D9D9D9"/>
              <w:bottom w:val="single" w:sz="5" w:space="0" w:color="D9D9D9"/>
              <w:right w:val="single" w:sz="5" w:space="0" w:color="D9D9D9"/>
            </w:tcBorders>
            <w:shd w:val="clear" w:color="auto" w:fill="F4F7F9"/>
            <w:tcMar>
              <w:top w:w="90" w:type="dxa"/>
              <w:left w:w="110" w:type="dxa"/>
              <w:bottom w:w="90" w:type="dxa"/>
              <w:right w:w="110" w:type="dxa"/>
            </w:tcMar>
            <w:vAlign w:val="center"/>
          </w:tcPr>
          <w:p w14:paraId="3C9302A2" w14:textId="77777777" w:rsidR="00C31460" w:rsidRPr="00B910ED" w:rsidRDefault="00000000">
            <w:pPr>
              <w:spacing w:after="0" w:line="252" w:lineRule="auto"/>
              <w:rPr>
                <w:sz w:val="22"/>
              </w:rPr>
            </w:pPr>
            <w:r w:rsidRPr="00B910ED">
              <w:rPr>
                <w:sz w:val="22"/>
              </w:rPr>
              <w:t>Assuming one legal or organisational model applies everywhere.</w:t>
            </w:r>
          </w:p>
        </w:tc>
      </w:tr>
      <w:tr w:rsidR="00C31460" w:rsidRPr="00EC1BBF" w14:paraId="4CE6EE54" w14:textId="77777777">
        <w:trPr>
          <w:jc w:val="center"/>
        </w:trPr>
        <w:tc>
          <w:tcPr>
            <w:tcW w:w="4896" w:type="dxa"/>
            <w:tcBorders>
              <w:top w:val="single" w:sz="5" w:space="0" w:color="D9D9D9"/>
              <w:left w:val="single" w:sz="5" w:space="0" w:color="D9D9D9"/>
              <w:bottom w:val="single" w:sz="5" w:space="0" w:color="D9D9D9"/>
              <w:right w:val="single" w:sz="5" w:space="0" w:color="D9D9D9"/>
            </w:tcBorders>
            <w:tcMar>
              <w:top w:w="90" w:type="dxa"/>
              <w:left w:w="110" w:type="dxa"/>
              <w:bottom w:w="90" w:type="dxa"/>
              <w:right w:w="110" w:type="dxa"/>
            </w:tcMar>
            <w:vAlign w:val="center"/>
          </w:tcPr>
          <w:p w14:paraId="1095469D" w14:textId="77777777" w:rsidR="00C31460" w:rsidRPr="00B910ED" w:rsidRDefault="00000000">
            <w:pPr>
              <w:spacing w:after="0" w:line="252" w:lineRule="auto"/>
              <w:rPr>
                <w:sz w:val="22"/>
              </w:rPr>
            </w:pPr>
            <w:r w:rsidRPr="00B910ED">
              <w:rPr>
                <w:sz w:val="22"/>
              </w:rPr>
              <w:t>Recognise experience gained outside formal education.</w:t>
            </w:r>
          </w:p>
        </w:tc>
        <w:tc>
          <w:tcPr>
            <w:tcW w:w="4896" w:type="dxa"/>
            <w:tcBorders>
              <w:top w:val="single" w:sz="5" w:space="0" w:color="D9D9D9"/>
              <w:left w:val="single" w:sz="5" w:space="0" w:color="D9D9D9"/>
              <w:bottom w:val="single" w:sz="5" w:space="0" w:color="D9D9D9"/>
              <w:right w:val="single" w:sz="5" w:space="0" w:color="D9D9D9"/>
            </w:tcBorders>
            <w:tcMar>
              <w:top w:w="90" w:type="dxa"/>
              <w:left w:w="110" w:type="dxa"/>
              <w:bottom w:w="90" w:type="dxa"/>
              <w:right w:w="110" w:type="dxa"/>
            </w:tcMar>
            <w:vAlign w:val="center"/>
          </w:tcPr>
          <w:p w14:paraId="49C2B001" w14:textId="77777777" w:rsidR="00C31460" w:rsidRPr="00B910ED" w:rsidRDefault="00000000">
            <w:pPr>
              <w:spacing w:after="0" w:line="252" w:lineRule="auto"/>
              <w:rPr>
                <w:sz w:val="22"/>
              </w:rPr>
            </w:pPr>
            <w:r w:rsidRPr="00B910ED">
              <w:rPr>
                <w:sz w:val="22"/>
              </w:rPr>
              <w:t>Equating formal titles with competence.</w:t>
            </w:r>
          </w:p>
        </w:tc>
      </w:tr>
      <w:tr w:rsidR="00C31460" w:rsidRPr="00EC1BBF" w14:paraId="5AC0B78C" w14:textId="77777777">
        <w:trPr>
          <w:jc w:val="center"/>
        </w:trPr>
        <w:tc>
          <w:tcPr>
            <w:tcW w:w="4896" w:type="dxa"/>
            <w:tcBorders>
              <w:top w:val="single" w:sz="5" w:space="0" w:color="D9D9D9"/>
              <w:left w:val="single" w:sz="5" w:space="0" w:color="D9D9D9"/>
              <w:bottom w:val="single" w:sz="5" w:space="0" w:color="D9D9D9"/>
              <w:right w:val="single" w:sz="5" w:space="0" w:color="D9D9D9"/>
            </w:tcBorders>
            <w:shd w:val="clear" w:color="auto" w:fill="F4F7F9"/>
            <w:tcMar>
              <w:top w:w="90" w:type="dxa"/>
              <w:left w:w="110" w:type="dxa"/>
              <w:bottom w:w="90" w:type="dxa"/>
              <w:right w:w="110" w:type="dxa"/>
            </w:tcMar>
            <w:vAlign w:val="center"/>
          </w:tcPr>
          <w:p w14:paraId="5251EFCB" w14:textId="77777777" w:rsidR="00C31460" w:rsidRPr="00B910ED" w:rsidRDefault="00000000">
            <w:pPr>
              <w:spacing w:after="0" w:line="252" w:lineRule="auto"/>
              <w:rPr>
                <w:sz w:val="22"/>
              </w:rPr>
            </w:pPr>
            <w:r w:rsidRPr="00B910ED">
              <w:rPr>
                <w:sz w:val="22"/>
              </w:rPr>
              <w:t>Make uncertainty and referral boundaries explicit.</w:t>
            </w:r>
          </w:p>
        </w:tc>
        <w:tc>
          <w:tcPr>
            <w:tcW w:w="4896" w:type="dxa"/>
            <w:tcBorders>
              <w:top w:val="single" w:sz="5" w:space="0" w:color="D9D9D9"/>
              <w:left w:val="single" w:sz="5" w:space="0" w:color="D9D9D9"/>
              <w:bottom w:val="single" w:sz="5" w:space="0" w:color="D9D9D9"/>
              <w:right w:val="single" w:sz="5" w:space="0" w:color="D9D9D9"/>
            </w:tcBorders>
            <w:shd w:val="clear" w:color="auto" w:fill="F4F7F9"/>
            <w:tcMar>
              <w:top w:w="90" w:type="dxa"/>
              <w:left w:w="110" w:type="dxa"/>
              <w:bottom w:w="90" w:type="dxa"/>
              <w:right w:w="110" w:type="dxa"/>
            </w:tcMar>
            <w:vAlign w:val="center"/>
          </w:tcPr>
          <w:p w14:paraId="2C693270" w14:textId="77777777" w:rsidR="00C31460" w:rsidRPr="00B910ED" w:rsidRDefault="00000000">
            <w:pPr>
              <w:spacing w:after="0" w:line="252" w:lineRule="auto"/>
              <w:rPr>
                <w:sz w:val="22"/>
              </w:rPr>
            </w:pPr>
            <w:r w:rsidRPr="00B910ED">
              <w:rPr>
                <w:sz w:val="22"/>
              </w:rPr>
              <w:t>Giving legal, medical, safeguarding or anti-doping advice beyond competence.</w:t>
            </w:r>
          </w:p>
        </w:tc>
      </w:tr>
      <w:tr w:rsidR="00C31460" w:rsidRPr="00EC1BBF" w14:paraId="0787F977" w14:textId="77777777">
        <w:trPr>
          <w:jc w:val="center"/>
        </w:trPr>
        <w:tc>
          <w:tcPr>
            <w:tcW w:w="4896" w:type="dxa"/>
            <w:tcBorders>
              <w:top w:val="single" w:sz="5" w:space="0" w:color="D9D9D9"/>
              <w:left w:val="single" w:sz="5" w:space="0" w:color="D9D9D9"/>
              <w:bottom w:val="single" w:sz="5" w:space="0" w:color="D9D9D9"/>
              <w:right w:val="single" w:sz="5" w:space="0" w:color="D9D9D9"/>
            </w:tcBorders>
            <w:tcMar>
              <w:top w:w="90" w:type="dxa"/>
              <w:left w:w="110" w:type="dxa"/>
              <w:bottom w:w="90" w:type="dxa"/>
              <w:right w:w="110" w:type="dxa"/>
            </w:tcMar>
            <w:vAlign w:val="center"/>
          </w:tcPr>
          <w:p w14:paraId="2E4E4CED" w14:textId="77777777" w:rsidR="00C31460" w:rsidRPr="00B910ED" w:rsidRDefault="00000000">
            <w:pPr>
              <w:spacing w:after="0" w:line="252" w:lineRule="auto"/>
              <w:rPr>
                <w:sz w:val="22"/>
              </w:rPr>
            </w:pPr>
            <w:r w:rsidRPr="00B910ED">
              <w:rPr>
                <w:sz w:val="22"/>
              </w:rPr>
              <w:t>Give feedback on one next improvement at a time.</w:t>
            </w:r>
          </w:p>
        </w:tc>
        <w:tc>
          <w:tcPr>
            <w:tcW w:w="4896" w:type="dxa"/>
            <w:tcBorders>
              <w:top w:val="single" w:sz="5" w:space="0" w:color="D9D9D9"/>
              <w:left w:val="single" w:sz="5" w:space="0" w:color="D9D9D9"/>
              <w:bottom w:val="single" w:sz="5" w:space="0" w:color="D9D9D9"/>
              <w:right w:val="single" w:sz="5" w:space="0" w:color="D9D9D9"/>
            </w:tcBorders>
            <w:tcMar>
              <w:top w:w="90" w:type="dxa"/>
              <w:left w:w="110" w:type="dxa"/>
              <w:bottom w:w="90" w:type="dxa"/>
              <w:right w:w="110" w:type="dxa"/>
            </w:tcMar>
            <w:vAlign w:val="center"/>
          </w:tcPr>
          <w:p w14:paraId="0CE9FC7D" w14:textId="77777777" w:rsidR="00C31460" w:rsidRPr="00B910ED" w:rsidRDefault="00000000">
            <w:pPr>
              <w:spacing w:after="0" w:line="252" w:lineRule="auto"/>
              <w:rPr>
                <w:sz w:val="22"/>
              </w:rPr>
            </w:pPr>
            <w:r w:rsidRPr="00B910ED">
              <w:rPr>
                <w:sz w:val="22"/>
              </w:rPr>
              <w:t>Overloading beginners with advanced compliance detail.</w:t>
            </w:r>
          </w:p>
        </w:tc>
      </w:tr>
    </w:tbl>
    <w:p w14:paraId="067A0A99" w14:textId="77777777" w:rsidR="00C31460" w:rsidRPr="00EC1BBF" w:rsidRDefault="00C31460">
      <w:pPr>
        <w:spacing w:after="40"/>
      </w:pPr>
    </w:p>
    <w:p w14:paraId="12F5442F" w14:textId="77777777" w:rsidR="00C31460" w:rsidRDefault="00000000">
      <w:pPr>
        <w:pStyle w:val="Heading2"/>
        <w:rPr>
          <w:rFonts w:ascii="Aptos" w:hAnsi="Aptos"/>
        </w:rPr>
      </w:pPr>
      <w:r w:rsidRPr="00EC1BBF">
        <w:rPr>
          <w:rFonts w:ascii="Aptos" w:hAnsi="Aptos"/>
        </w:rPr>
        <w:t>6.2 Accessibility and inclusion</w:t>
      </w:r>
    </w:p>
    <w:p w14:paraId="5F60CACA" w14:textId="6A995B93" w:rsidR="00C40992" w:rsidRPr="00795EC3" w:rsidRDefault="00C40992" w:rsidP="00C40992">
      <w:pPr>
        <w:rPr>
          <w:i/>
          <w:iCs/>
          <w:sz w:val="24"/>
          <w:szCs w:val="24"/>
        </w:rPr>
      </w:pPr>
      <w:r w:rsidRPr="00795EC3">
        <w:rPr>
          <w:i/>
          <w:iCs/>
          <w:sz w:val="24"/>
          <w:szCs w:val="24"/>
        </w:rPr>
        <w:t xml:space="preserve">The following considerations have been made </w:t>
      </w:r>
      <w:r w:rsidR="00795EC3" w:rsidRPr="00795EC3">
        <w:rPr>
          <w:i/>
          <w:iCs/>
          <w:sz w:val="24"/>
          <w:szCs w:val="24"/>
        </w:rPr>
        <w:t>while constructing this Course.</w:t>
      </w:r>
    </w:p>
    <w:p w14:paraId="6645862E" w14:textId="763D6F7B" w:rsidR="00C31460" w:rsidRPr="00B910ED" w:rsidRDefault="00000000">
      <w:pPr>
        <w:pStyle w:val="ListBullet"/>
        <w:spacing w:after="60"/>
        <w:rPr>
          <w:sz w:val="24"/>
          <w:szCs w:val="24"/>
        </w:rPr>
      </w:pPr>
      <w:r w:rsidRPr="00B910ED">
        <w:rPr>
          <w:sz w:val="24"/>
          <w:szCs w:val="24"/>
        </w:rPr>
        <w:t>Design</w:t>
      </w:r>
      <w:r w:rsidR="00795EC3">
        <w:rPr>
          <w:sz w:val="24"/>
          <w:szCs w:val="24"/>
        </w:rPr>
        <w:t>ed</w:t>
      </w:r>
      <w:r w:rsidRPr="00B910ED">
        <w:rPr>
          <w:sz w:val="24"/>
          <w:szCs w:val="24"/>
        </w:rPr>
        <w:t xml:space="preserve"> for mobile access and low bandwidth; make recordings downloadable where licensing permits.</w:t>
      </w:r>
    </w:p>
    <w:p w14:paraId="14397B04" w14:textId="2DEAC748" w:rsidR="00C31460" w:rsidRPr="00B910ED" w:rsidRDefault="00000000">
      <w:pPr>
        <w:pStyle w:val="ListBullet"/>
        <w:spacing w:after="60"/>
        <w:rPr>
          <w:sz w:val="24"/>
          <w:szCs w:val="24"/>
        </w:rPr>
      </w:pPr>
      <w:r w:rsidRPr="00B910ED">
        <w:rPr>
          <w:sz w:val="24"/>
          <w:szCs w:val="24"/>
        </w:rPr>
        <w:t>Provide</w:t>
      </w:r>
      <w:r w:rsidR="00795EC3">
        <w:rPr>
          <w:sz w:val="24"/>
          <w:szCs w:val="24"/>
        </w:rPr>
        <w:t>d</w:t>
      </w:r>
      <w:r w:rsidRPr="00B910ED">
        <w:rPr>
          <w:sz w:val="24"/>
          <w:szCs w:val="24"/>
        </w:rPr>
        <w:t xml:space="preserve"> captions, transcripts and accessible document formats.</w:t>
      </w:r>
    </w:p>
    <w:p w14:paraId="7C30F5EE" w14:textId="1670B637" w:rsidR="00C31460" w:rsidRPr="00B910ED" w:rsidRDefault="00000000">
      <w:pPr>
        <w:pStyle w:val="ListBullet"/>
        <w:spacing w:after="60"/>
        <w:rPr>
          <w:sz w:val="24"/>
          <w:szCs w:val="24"/>
        </w:rPr>
      </w:pPr>
      <w:r w:rsidRPr="00B910ED">
        <w:rPr>
          <w:sz w:val="24"/>
          <w:szCs w:val="24"/>
        </w:rPr>
        <w:t>Allow</w:t>
      </w:r>
      <w:r w:rsidR="009A2834">
        <w:rPr>
          <w:sz w:val="24"/>
          <w:szCs w:val="24"/>
        </w:rPr>
        <w:t>ed for</w:t>
      </w:r>
      <w:r w:rsidRPr="00B910ED">
        <w:rPr>
          <w:sz w:val="24"/>
          <w:szCs w:val="24"/>
        </w:rPr>
        <w:t xml:space="preserve"> equivalent written, audio, video, photo and oral evidence.</w:t>
      </w:r>
    </w:p>
    <w:p w14:paraId="7D57B57A" w14:textId="615A73AD" w:rsidR="00C31460" w:rsidRPr="00B910ED" w:rsidRDefault="00000000">
      <w:pPr>
        <w:pStyle w:val="ListBullet"/>
        <w:spacing w:after="60"/>
        <w:rPr>
          <w:sz w:val="24"/>
          <w:szCs w:val="24"/>
        </w:rPr>
      </w:pPr>
      <w:r w:rsidRPr="00B910ED">
        <w:rPr>
          <w:sz w:val="24"/>
          <w:szCs w:val="24"/>
        </w:rPr>
        <w:t>Use</w:t>
      </w:r>
      <w:r w:rsidR="009A2834">
        <w:rPr>
          <w:sz w:val="24"/>
          <w:szCs w:val="24"/>
        </w:rPr>
        <w:t>d</w:t>
      </w:r>
      <w:r w:rsidRPr="00B910ED">
        <w:rPr>
          <w:sz w:val="24"/>
          <w:szCs w:val="24"/>
        </w:rPr>
        <w:t xml:space="preserve"> plain language and explain</w:t>
      </w:r>
      <w:r w:rsidR="009A2834">
        <w:rPr>
          <w:sz w:val="24"/>
          <w:szCs w:val="24"/>
        </w:rPr>
        <w:t>ed</w:t>
      </w:r>
      <w:r w:rsidRPr="00B910ED">
        <w:rPr>
          <w:sz w:val="24"/>
          <w:szCs w:val="24"/>
        </w:rPr>
        <w:t xml:space="preserve"> unfamiliar sport-system terms.</w:t>
      </w:r>
    </w:p>
    <w:p w14:paraId="28D9F9A4" w14:textId="77AD3D26" w:rsidR="00C31460" w:rsidRPr="00B910ED" w:rsidRDefault="00000000">
      <w:pPr>
        <w:pStyle w:val="ListBullet"/>
        <w:spacing w:after="60"/>
        <w:rPr>
          <w:sz w:val="24"/>
          <w:szCs w:val="24"/>
        </w:rPr>
      </w:pPr>
      <w:r w:rsidRPr="00B910ED">
        <w:rPr>
          <w:sz w:val="24"/>
          <w:szCs w:val="24"/>
        </w:rPr>
        <w:t>Schedule</w:t>
      </w:r>
      <w:r w:rsidR="009A2834">
        <w:rPr>
          <w:sz w:val="24"/>
          <w:szCs w:val="24"/>
        </w:rPr>
        <w:t>d</w:t>
      </w:r>
      <w:r w:rsidRPr="00B910ED">
        <w:rPr>
          <w:sz w:val="24"/>
          <w:szCs w:val="24"/>
        </w:rPr>
        <w:t xml:space="preserve"> live sessions with time-zone and caring responsibilities in mind; provide</w:t>
      </w:r>
      <w:r w:rsidR="009A2834">
        <w:rPr>
          <w:sz w:val="24"/>
          <w:szCs w:val="24"/>
        </w:rPr>
        <w:t>d</w:t>
      </w:r>
      <w:r w:rsidRPr="00B910ED">
        <w:rPr>
          <w:sz w:val="24"/>
          <w:szCs w:val="24"/>
        </w:rPr>
        <w:t xml:space="preserve"> an alternative activity.</w:t>
      </w:r>
    </w:p>
    <w:p w14:paraId="4D4AC6D8" w14:textId="40EDA3AF" w:rsidR="00C31460" w:rsidRPr="00B910ED" w:rsidRDefault="00000000">
      <w:pPr>
        <w:pStyle w:val="ListBullet"/>
        <w:spacing w:after="60"/>
        <w:rPr>
          <w:sz w:val="24"/>
          <w:szCs w:val="24"/>
        </w:rPr>
      </w:pPr>
      <w:r w:rsidRPr="00B910ED">
        <w:rPr>
          <w:sz w:val="24"/>
          <w:szCs w:val="24"/>
        </w:rPr>
        <w:t>Invite</w:t>
      </w:r>
      <w:r w:rsidR="009A2834">
        <w:rPr>
          <w:sz w:val="24"/>
          <w:szCs w:val="24"/>
        </w:rPr>
        <w:t>d</w:t>
      </w:r>
      <w:r w:rsidRPr="00B910ED">
        <w:rPr>
          <w:sz w:val="24"/>
          <w:szCs w:val="24"/>
        </w:rPr>
        <w:t xml:space="preserve"> participants to use local languages in group work where assessment can remain fair.</w:t>
      </w:r>
    </w:p>
    <w:p w14:paraId="48BB2422" w14:textId="77777777" w:rsidR="00C31460" w:rsidRDefault="00000000">
      <w:pPr>
        <w:pStyle w:val="ListBullet"/>
        <w:spacing w:after="60"/>
        <w:rPr>
          <w:sz w:val="24"/>
          <w:szCs w:val="24"/>
        </w:rPr>
      </w:pPr>
      <w:r w:rsidRPr="00B910ED">
        <w:rPr>
          <w:sz w:val="24"/>
          <w:szCs w:val="24"/>
        </w:rPr>
        <w:t>Do not require disclosure of sensitive personal, health or safeguarding information.</w:t>
      </w:r>
    </w:p>
    <w:p w14:paraId="153B0588" w14:textId="2C8779A7" w:rsidR="009A2834" w:rsidRPr="00B910ED" w:rsidRDefault="00B232A5">
      <w:pPr>
        <w:pStyle w:val="ListBullet"/>
        <w:spacing w:after="60"/>
        <w:rPr>
          <w:sz w:val="24"/>
          <w:szCs w:val="24"/>
        </w:rPr>
      </w:pPr>
      <w:r>
        <w:rPr>
          <w:sz w:val="24"/>
          <w:szCs w:val="24"/>
        </w:rPr>
        <w:t>Encouraged larger organizations to adopt this course and develop the competencies to deliver it to their own affiliates.</w:t>
      </w:r>
    </w:p>
    <w:p w14:paraId="5457E1A1" w14:textId="77777777" w:rsidR="00B232A5" w:rsidRDefault="00B232A5">
      <w:pPr>
        <w:spacing w:after="200" w:line="276" w:lineRule="auto"/>
        <w:rPr>
          <w:rFonts w:eastAsiaTheme="majorEastAsia" w:cstheme="majorBidi"/>
          <w:b/>
          <w:bCs/>
          <w:sz w:val="26"/>
          <w:szCs w:val="26"/>
        </w:rPr>
      </w:pPr>
      <w:r>
        <w:br w:type="page"/>
      </w:r>
    </w:p>
    <w:p w14:paraId="4E661A1F" w14:textId="6452B789" w:rsidR="00C31460" w:rsidRPr="00EC1BBF" w:rsidRDefault="00000000">
      <w:pPr>
        <w:pStyle w:val="Heading2"/>
        <w:rPr>
          <w:rFonts w:ascii="Aptos" w:hAnsi="Aptos"/>
        </w:rPr>
      </w:pPr>
      <w:r w:rsidRPr="00EC1BBF">
        <w:rPr>
          <w:rFonts w:ascii="Aptos" w:hAnsi="Aptos"/>
        </w:rPr>
        <w:lastRenderedPageBreak/>
        <w:t>6.3 Support and intervention points</w:t>
      </w:r>
    </w:p>
    <w:tbl>
      <w:tblPr>
        <w:tblW w:w="0" w:type="auto"/>
        <w:jc w:val="center"/>
        <w:tblLayout w:type="fixed"/>
        <w:tblLook w:val="04A0" w:firstRow="1" w:lastRow="0" w:firstColumn="1" w:lastColumn="0" w:noHBand="0" w:noVBand="1"/>
      </w:tblPr>
      <w:tblGrid>
        <w:gridCol w:w="1800"/>
        <w:gridCol w:w="3816"/>
        <w:gridCol w:w="4176"/>
      </w:tblGrid>
      <w:tr w:rsidR="00C31460" w:rsidRPr="00EC1BBF" w14:paraId="07DCDBDC" w14:textId="77777777">
        <w:trPr>
          <w:tblHeader/>
          <w:jc w:val="center"/>
        </w:trPr>
        <w:tc>
          <w:tcPr>
            <w:tcW w:w="1800" w:type="dxa"/>
            <w:tcBorders>
              <w:top w:val="single" w:sz="5" w:space="0" w:color="D9D9D9"/>
              <w:left w:val="single" w:sz="5" w:space="0" w:color="D9D9D9"/>
              <w:bottom w:val="single" w:sz="5" w:space="0" w:color="D9D9D9"/>
              <w:right w:val="single" w:sz="5" w:space="0" w:color="D9D9D9"/>
            </w:tcBorders>
            <w:shd w:val="clear" w:color="auto" w:fill="18324A"/>
            <w:tcMar>
              <w:top w:w="90" w:type="dxa"/>
              <w:left w:w="110" w:type="dxa"/>
              <w:bottom w:w="90" w:type="dxa"/>
              <w:right w:w="110" w:type="dxa"/>
            </w:tcMar>
            <w:vAlign w:val="center"/>
          </w:tcPr>
          <w:p w14:paraId="3E04F513" w14:textId="77777777" w:rsidR="00C31460" w:rsidRPr="00B232A5" w:rsidRDefault="00000000">
            <w:pPr>
              <w:rPr>
                <w:sz w:val="24"/>
                <w:szCs w:val="24"/>
              </w:rPr>
            </w:pPr>
            <w:r w:rsidRPr="00B232A5">
              <w:rPr>
                <w:b/>
                <w:color w:val="FFFFFF"/>
                <w:sz w:val="24"/>
                <w:szCs w:val="24"/>
              </w:rPr>
              <w:t>Point</w:t>
            </w:r>
          </w:p>
        </w:tc>
        <w:tc>
          <w:tcPr>
            <w:tcW w:w="3816" w:type="dxa"/>
            <w:tcBorders>
              <w:top w:val="single" w:sz="5" w:space="0" w:color="D9D9D9"/>
              <w:left w:val="single" w:sz="5" w:space="0" w:color="D9D9D9"/>
              <w:bottom w:val="single" w:sz="5" w:space="0" w:color="D9D9D9"/>
              <w:right w:val="single" w:sz="5" w:space="0" w:color="D9D9D9"/>
            </w:tcBorders>
            <w:shd w:val="clear" w:color="auto" w:fill="18324A"/>
            <w:tcMar>
              <w:top w:w="90" w:type="dxa"/>
              <w:left w:w="110" w:type="dxa"/>
              <w:bottom w:w="90" w:type="dxa"/>
              <w:right w:w="110" w:type="dxa"/>
            </w:tcMar>
            <w:vAlign w:val="center"/>
          </w:tcPr>
          <w:p w14:paraId="5F3A9D43" w14:textId="77777777" w:rsidR="00C31460" w:rsidRPr="00B232A5" w:rsidRDefault="00000000">
            <w:pPr>
              <w:rPr>
                <w:sz w:val="24"/>
                <w:szCs w:val="24"/>
              </w:rPr>
            </w:pPr>
            <w:r w:rsidRPr="00B232A5">
              <w:rPr>
                <w:b/>
                <w:color w:val="FFFFFF"/>
                <w:sz w:val="24"/>
                <w:szCs w:val="24"/>
              </w:rPr>
              <w:t>Check</w:t>
            </w:r>
          </w:p>
        </w:tc>
        <w:tc>
          <w:tcPr>
            <w:tcW w:w="4176" w:type="dxa"/>
            <w:tcBorders>
              <w:top w:val="single" w:sz="5" w:space="0" w:color="D9D9D9"/>
              <w:left w:val="single" w:sz="5" w:space="0" w:color="D9D9D9"/>
              <w:bottom w:val="single" w:sz="5" w:space="0" w:color="D9D9D9"/>
              <w:right w:val="single" w:sz="5" w:space="0" w:color="D9D9D9"/>
            </w:tcBorders>
            <w:shd w:val="clear" w:color="auto" w:fill="18324A"/>
            <w:tcMar>
              <w:top w:w="90" w:type="dxa"/>
              <w:left w:w="110" w:type="dxa"/>
              <w:bottom w:w="90" w:type="dxa"/>
              <w:right w:w="110" w:type="dxa"/>
            </w:tcMar>
            <w:vAlign w:val="center"/>
          </w:tcPr>
          <w:p w14:paraId="66AFF87E" w14:textId="77777777" w:rsidR="00C31460" w:rsidRPr="00B232A5" w:rsidRDefault="00000000">
            <w:pPr>
              <w:rPr>
                <w:sz w:val="24"/>
                <w:szCs w:val="24"/>
              </w:rPr>
            </w:pPr>
            <w:r w:rsidRPr="00B232A5">
              <w:rPr>
                <w:b/>
                <w:color w:val="FFFFFF"/>
                <w:sz w:val="24"/>
                <w:szCs w:val="24"/>
              </w:rPr>
              <w:t>Response</w:t>
            </w:r>
          </w:p>
        </w:tc>
      </w:tr>
      <w:tr w:rsidR="00C31460" w:rsidRPr="00EC1BBF" w14:paraId="37FDC777" w14:textId="77777777">
        <w:trPr>
          <w:jc w:val="center"/>
        </w:trPr>
        <w:tc>
          <w:tcPr>
            <w:tcW w:w="1800" w:type="dxa"/>
            <w:tcBorders>
              <w:top w:val="single" w:sz="5" w:space="0" w:color="D9D9D9"/>
              <w:left w:val="single" w:sz="5" w:space="0" w:color="D9D9D9"/>
              <w:bottom w:val="single" w:sz="5" w:space="0" w:color="D9D9D9"/>
              <w:right w:val="single" w:sz="5" w:space="0" w:color="D9D9D9"/>
            </w:tcBorders>
            <w:tcMar>
              <w:top w:w="90" w:type="dxa"/>
              <w:left w:w="110" w:type="dxa"/>
              <w:bottom w:w="90" w:type="dxa"/>
              <w:right w:w="110" w:type="dxa"/>
            </w:tcMar>
            <w:vAlign w:val="center"/>
          </w:tcPr>
          <w:p w14:paraId="3EEB317B" w14:textId="77777777" w:rsidR="00C31460" w:rsidRPr="00B232A5" w:rsidRDefault="00000000">
            <w:pPr>
              <w:spacing w:after="0" w:line="252" w:lineRule="auto"/>
              <w:rPr>
                <w:sz w:val="22"/>
              </w:rPr>
            </w:pPr>
            <w:r w:rsidRPr="00B232A5">
              <w:rPr>
                <w:sz w:val="22"/>
              </w:rPr>
              <w:t>Orientation</w:t>
            </w:r>
          </w:p>
        </w:tc>
        <w:tc>
          <w:tcPr>
            <w:tcW w:w="3816" w:type="dxa"/>
            <w:tcBorders>
              <w:top w:val="single" w:sz="5" w:space="0" w:color="D9D9D9"/>
              <w:left w:val="single" w:sz="5" w:space="0" w:color="D9D9D9"/>
              <w:bottom w:val="single" w:sz="5" w:space="0" w:color="D9D9D9"/>
              <w:right w:val="single" w:sz="5" w:space="0" w:color="D9D9D9"/>
            </w:tcBorders>
            <w:tcMar>
              <w:top w:w="90" w:type="dxa"/>
              <w:left w:w="110" w:type="dxa"/>
              <w:bottom w:w="90" w:type="dxa"/>
              <w:right w:w="110" w:type="dxa"/>
            </w:tcMar>
            <w:vAlign w:val="center"/>
          </w:tcPr>
          <w:p w14:paraId="5FD61C1D" w14:textId="77777777" w:rsidR="00C31460" w:rsidRPr="00B232A5" w:rsidRDefault="00000000">
            <w:pPr>
              <w:spacing w:after="0" w:line="252" w:lineRule="auto"/>
              <w:rPr>
                <w:sz w:val="22"/>
              </w:rPr>
            </w:pPr>
            <w:r w:rsidRPr="00B232A5">
              <w:rPr>
                <w:sz w:val="22"/>
              </w:rPr>
              <w:t>Digital access, stream choice, organisational access and project ideas.</w:t>
            </w:r>
          </w:p>
        </w:tc>
        <w:tc>
          <w:tcPr>
            <w:tcW w:w="4176" w:type="dxa"/>
            <w:tcBorders>
              <w:top w:val="single" w:sz="5" w:space="0" w:color="D9D9D9"/>
              <w:left w:val="single" w:sz="5" w:space="0" w:color="D9D9D9"/>
              <w:bottom w:val="single" w:sz="5" w:space="0" w:color="D9D9D9"/>
              <w:right w:val="single" w:sz="5" w:space="0" w:color="D9D9D9"/>
            </w:tcBorders>
            <w:tcMar>
              <w:top w:w="90" w:type="dxa"/>
              <w:left w:w="110" w:type="dxa"/>
              <w:bottom w:w="90" w:type="dxa"/>
              <w:right w:w="110" w:type="dxa"/>
            </w:tcMar>
            <w:vAlign w:val="center"/>
          </w:tcPr>
          <w:p w14:paraId="34017BF9" w14:textId="77777777" w:rsidR="00C31460" w:rsidRPr="00B232A5" w:rsidRDefault="00000000">
            <w:pPr>
              <w:spacing w:after="0" w:line="252" w:lineRule="auto"/>
              <w:rPr>
                <w:sz w:val="22"/>
              </w:rPr>
            </w:pPr>
            <w:r w:rsidRPr="00B232A5">
              <w:rPr>
                <w:sz w:val="22"/>
              </w:rPr>
              <w:t>Offer a practice upload and individual scope support.</w:t>
            </w:r>
          </w:p>
        </w:tc>
      </w:tr>
      <w:tr w:rsidR="00C31460" w:rsidRPr="00EC1BBF" w14:paraId="3EF80FED" w14:textId="77777777">
        <w:trPr>
          <w:jc w:val="center"/>
        </w:trPr>
        <w:tc>
          <w:tcPr>
            <w:tcW w:w="1800" w:type="dxa"/>
            <w:tcBorders>
              <w:top w:val="single" w:sz="5" w:space="0" w:color="D9D9D9"/>
              <w:left w:val="single" w:sz="5" w:space="0" w:color="D9D9D9"/>
              <w:bottom w:val="single" w:sz="5" w:space="0" w:color="D9D9D9"/>
              <w:right w:val="single" w:sz="5" w:space="0" w:color="D9D9D9"/>
            </w:tcBorders>
            <w:shd w:val="clear" w:color="auto" w:fill="F4F7F9"/>
            <w:tcMar>
              <w:top w:w="90" w:type="dxa"/>
              <w:left w:w="110" w:type="dxa"/>
              <w:bottom w:w="90" w:type="dxa"/>
              <w:right w:w="110" w:type="dxa"/>
            </w:tcMar>
            <w:vAlign w:val="center"/>
          </w:tcPr>
          <w:p w14:paraId="1DD9E910" w14:textId="77777777" w:rsidR="00C31460" w:rsidRPr="00B232A5" w:rsidRDefault="00000000">
            <w:pPr>
              <w:spacing w:after="0" w:line="252" w:lineRule="auto"/>
              <w:rPr>
                <w:sz w:val="22"/>
              </w:rPr>
            </w:pPr>
            <w:r w:rsidRPr="00B232A5">
              <w:rPr>
                <w:sz w:val="22"/>
              </w:rPr>
              <w:t>End of Week 1</w:t>
            </w:r>
          </w:p>
        </w:tc>
        <w:tc>
          <w:tcPr>
            <w:tcW w:w="3816" w:type="dxa"/>
            <w:tcBorders>
              <w:top w:val="single" w:sz="5" w:space="0" w:color="D9D9D9"/>
              <w:left w:val="single" w:sz="5" w:space="0" w:color="D9D9D9"/>
              <w:bottom w:val="single" w:sz="5" w:space="0" w:color="D9D9D9"/>
              <w:right w:val="single" w:sz="5" w:space="0" w:color="D9D9D9"/>
            </w:tcBorders>
            <w:shd w:val="clear" w:color="auto" w:fill="F4F7F9"/>
            <w:tcMar>
              <w:top w:w="90" w:type="dxa"/>
              <w:left w:w="110" w:type="dxa"/>
              <w:bottom w:w="90" w:type="dxa"/>
              <w:right w:w="110" w:type="dxa"/>
            </w:tcMar>
            <w:vAlign w:val="center"/>
          </w:tcPr>
          <w:p w14:paraId="4BCED391" w14:textId="77777777" w:rsidR="00C31460" w:rsidRPr="00B232A5" w:rsidRDefault="00000000">
            <w:pPr>
              <w:spacing w:after="0" w:line="252" w:lineRule="auto"/>
              <w:rPr>
                <w:sz w:val="22"/>
              </w:rPr>
            </w:pPr>
            <w:r w:rsidRPr="00B232A5">
              <w:rPr>
                <w:sz w:val="22"/>
              </w:rPr>
              <w:t>Project relevance and feasibility.</w:t>
            </w:r>
          </w:p>
        </w:tc>
        <w:tc>
          <w:tcPr>
            <w:tcW w:w="4176" w:type="dxa"/>
            <w:tcBorders>
              <w:top w:val="single" w:sz="5" w:space="0" w:color="D9D9D9"/>
              <w:left w:val="single" w:sz="5" w:space="0" w:color="D9D9D9"/>
              <w:bottom w:val="single" w:sz="5" w:space="0" w:color="D9D9D9"/>
              <w:right w:val="single" w:sz="5" w:space="0" w:color="D9D9D9"/>
            </w:tcBorders>
            <w:shd w:val="clear" w:color="auto" w:fill="F4F7F9"/>
            <w:tcMar>
              <w:top w:w="90" w:type="dxa"/>
              <w:left w:w="110" w:type="dxa"/>
              <w:bottom w:w="90" w:type="dxa"/>
              <w:right w:w="110" w:type="dxa"/>
            </w:tcMar>
            <w:vAlign w:val="center"/>
          </w:tcPr>
          <w:p w14:paraId="589749D3" w14:textId="77777777" w:rsidR="00C31460" w:rsidRPr="00B232A5" w:rsidRDefault="00000000">
            <w:pPr>
              <w:spacing w:after="0" w:line="252" w:lineRule="auto"/>
              <w:rPr>
                <w:sz w:val="22"/>
              </w:rPr>
            </w:pPr>
            <w:r w:rsidRPr="00B232A5">
              <w:rPr>
                <w:sz w:val="22"/>
              </w:rPr>
              <w:t>Approve, narrow or redirect before further work.</w:t>
            </w:r>
          </w:p>
        </w:tc>
      </w:tr>
      <w:tr w:rsidR="00C31460" w:rsidRPr="00EC1BBF" w14:paraId="6D16E97C" w14:textId="77777777">
        <w:trPr>
          <w:jc w:val="center"/>
        </w:trPr>
        <w:tc>
          <w:tcPr>
            <w:tcW w:w="1800" w:type="dxa"/>
            <w:tcBorders>
              <w:top w:val="single" w:sz="5" w:space="0" w:color="D9D9D9"/>
              <w:left w:val="single" w:sz="5" w:space="0" w:color="D9D9D9"/>
              <w:bottom w:val="single" w:sz="5" w:space="0" w:color="D9D9D9"/>
              <w:right w:val="single" w:sz="5" w:space="0" w:color="D9D9D9"/>
            </w:tcBorders>
            <w:tcMar>
              <w:top w:w="90" w:type="dxa"/>
              <w:left w:w="110" w:type="dxa"/>
              <w:bottom w:w="90" w:type="dxa"/>
              <w:right w:w="110" w:type="dxa"/>
            </w:tcMar>
            <w:vAlign w:val="center"/>
          </w:tcPr>
          <w:p w14:paraId="4D87BCA1" w14:textId="77777777" w:rsidR="00C31460" w:rsidRPr="00B232A5" w:rsidRDefault="00000000">
            <w:pPr>
              <w:spacing w:after="0" w:line="252" w:lineRule="auto"/>
              <w:rPr>
                <w:sz w:val="22"/>
              </w:rPr>
            </w:pPr>
            <w:r w:rsidRPr="00B232A5">
              <w:rPr>
                <w:sz w:val="22"/>
              </w:rPr>
              <w:t>End of Week 3</w:t>
            </w:r>
          </w:p>
        </w:tc>
        <w:tc>
          <w:tcPr>
            <w:tcW w:w="3816" w:type="dxa"/>
            <w:tcBorders>
              <w:top w:val="single" w:sz="5" w:space="0" w:color="D9D9D9"/>
              <w:left w:val="single" w:sz="5" w:space="0" w:color="D9D9D9"/>
              <w:bottom w:val="single" w:sz="5" w:space="0" w:color="D9D9D9"/>
              <w:right w:val="single" w:sz="5" w:space="0" w:color="D9D9D9"/>
            </w:tcBorders>
            <w:tcMar>
              <w:top w:w="90" w:type="dxa"/>
              <w:left w:w="110" w:type="dxa"/>
              <w:bottom w:w="90" w:type="dxa"/>
              <w:right w:w="110" w:type="dxa"/>
            </w:tcMar>
            <w:vAlign w:val="center"/>
          </w:tcPr>
          <w:p w14:paraId="6B5C5BE8" w14:textId="77777777" w:rsidR="00C31460" w:rsidRPr="00B232A5" w:rsidRDefault="00000000">
            <w:pPr>
              <w:spacing w:after="0" w:line="252" w:lineRule="auto"/>
              <w:rPr>
                <w:sz w:val="22"/>
              </w:rPr>
            </w:pPr>
            <w:r w:rsidRPr="00B232A5">
              <w:rPr>
                <w:sz w:val="22"/>
              </w:rPr>
              <w:t>Objective, measures and workload.</w:t>
            </w:r>
          </w:p>
        </w:tc>
        <w:tc>
          <w:tcPr>
            <w:tcW w:w="4176" w:type="dxa"/>
            <w:tcBorders>
              <w:top w:val="single" w:sz="5" w:space="0" w:color="D9D9D9"/>
              <w:left w:val="single" w:sz="5" w:space="0" w:color="D9D9D9"/>
              <w:bottom w:val="single" w:sz="5" w:space="0" w:color="D9D9D9"/>
              <w:right w:val="single" w:sz="5" w:space="0" w:color="D9D9D9"/>
            </w:tcBorders>
            <w:tcMar>
              <w:top w:w="90" w:type="dxa"/>
              <w:left w:w="110" w:type="dxa"/>
              <w:bottom w:w="90" w:type="dxa"/>
              <w:right w:w="110" w:type="dxa"/>
            </w:tcMar>
            <w:vAlign w:val="center"/>
          </w:tcPr>
          <w:p w14:paraId="513EB0F1" w14:textId="77777777" w:rsidR="00C31460" w:rsidRPr="00B232A5" w:rsidRDefault="00000000">
            <w:pPr>
              <w:spacing w:after="0" w:line="252" w:lineRule="auto"/>
              <w:rPr>
                <w:sz w:val="22"/>
              </w:rPr>
            </w:pPr>
            <w:r w:rsidRPr="00B232A5">
              <w:rPr>
                <w:sz w:val="22"/>
              </w:rPr>
              <w:t>Remove unnecessary complexity and confirm evidence.</w:t>
            </w:r>
          </w:p>
        </w:tc>
      </w:tr>
      <w:tr w:rsidR="00C31460" w:rsidRPr="00EC1BBF" w14:paraId="7BC4D573" w14:textId="77777777">
        <w:trPr>
          <w:jc w:val="center"/>
        </w:trPr>
        <w:tc>
          <w:tcPr>
            <w:tcW w:w="1800" w:type="dxa"/>
            <w:tcBorders>
              <w:top w:val="single" w:sz="5" w:space="0" w:color="D9D9D9"/>
              <w:left w:val="single" w:sz="5" w:space="0" w:color="D9D9D9"/>
              <w:bottom w:val="single" w:sz="5" w:space="0" w:color="D9D9D9"/>
              <w:right w:val="single" w:sz="5" w:space="0" w:color="D9D9D9"/>
            </w:tcBorders>
            <w:shd w:val="clear" w:color="auto" w:fill="F4F7F9"/>
            <w:tcMar>
              <w:top w:w="90" w:type="dxa"/>
              <w:left w:w="110" w:type="dxa"/>
              <w:bottom w:w="90" w:type="dxa"/>
              <w:right w:w="110" w:type="dxa"/>
            </w:tcMar>
            <w:vAlign w:val="center"/>
          </w:tcPr>
          <w:p w14:paraId="23083562" w14:textId="77777777" w:rsidR="00C31460" w:rsidRPr="00B232A5" w:rsidRDefault="00000000">
            <w:pPr>
              <w:spacing w:after="0" w:line="252" w:lineRule="auto"/>
              <w:rPr>
                <w:sz w:val="22"/>
              </w:rPr>
            </w:pPr>
            <w:r w:rsidRPr="00B232A5">
              <w:rPr>
                <w:sz w:val="22"/>
              </w:rPr>
              <w:t>End of Week 6</w:t>
            </w:r>
          </w:p>
        </w:tc>
        <w:tc>
          <w:tcPr>
            <w:tcW w:w="3816" w:type="dxa"/>
            <w:tcBorders>
              <w:top w:val="single" w:sz="5" w:space="0" w:color="D9D9D9"/>
              <w:left w:val="single" w:sz="5" w:space="0" w:color="D9D9D9"/>
              <w:bottom w:val="single" w:sz="5" w:space="0" w:color="D9D9D9"/>
              <w:right w:val="single" w:sz="5" w:space="0" w:color="D9D9D9"/>
            </w:tcBorders>
            <w:shd w:val="clear" w:color="auto" w:fill="F4F7F9"/>
            <w:tcMar>
              <w:top w:w="90" w:type="dxa"/>
              <w:left w:w="110" w:type="dxa"/>
              <w:bottom w:w="90" w:type="dxa"/>
              <w:right w:w="110" w:type="dxa"/>
            </w:tcMar>
            <w:vAlign w:val="center"/>
          </w:tcPr>
          <w:p w14:paraId="0CF4A37B" w14:textId="77777777" w:rsidR="00C31460" w:rsidRPr="00B232A5" w:rsidRDefault="00000000">
            <w:pPr>
              <w:spacing w:after="0" w:line="252" w:lineRule="auto"/>
              <w:rPr>
                <w:sz w:val="22"/>
              </w:rPr>
            </w:pPr>
            <w:r w:rsidRPr="00B232A5">
              <w:rPr>
                <w:sz w:val="22"/>
              </w:rPr>
              <w:t>Engagement, authority and emerging risks.</w:t>
            </w:r>
          </w:p>
        </w:tc>
        <w:tc>
          <w:tcPr>
            <w:tcW w:w="4176" w:type="dxa"/>
            <w:tcBorders>
              <w:top w:val="single" w:sz="5" w:space="0" w:color="D9D9D9"/>
              <w:left w:val="single" w:sz="5" w:space="0" w:color="D9D9D9"/>
              <w:bottom w:val="single" w:sz="5" w:space="0" w:color="D9D9D9"/>
              <w:right w:val="single" w:sz="5" w:space="0" w:color="D9D9D9"/>
            </w:tcBorders>
            <w:shd w:val="clear" w:color="auto" w:fill="F4F7F9"/>
            <w:tcMar>
              <w:top w:w="90" w:type="dxa"/>
              <w:left w:w="110" w:type="dxa"/>
              <w:bottom w:w="90" w:type="dxa"/>
              <w:right w:w="110" w:type="dxa"/>
            </w:tcMar>
            <w:vAlign w:val="center"/>
          </w:tcPr>
          <w:p w14:paraId="203065F9" w14:textId="77777777" w:rsidR="00C31460" w:rsidRPr="00B232A5" w:rsidRDefault="00000000">
            <w:pPr>
              <w:spacing w:after="0" w:line="252" w:lineRule="auto"/>
              <w:rPr>
                <w:sz w:val="22"/>
              </w:rPr>
            </w:pPr>
            <w:r w:rsidRPr="00B232A5">
              <w:rPr>
                <w:sz w:val="22"/>
              </w:rPr>
              <w:t xml:space="preserve">Resolve access issues; </w:t>
            </w:r>
            <w:proofErr w:type="gramStart"/>
            <w:r w:rsidRPr="00B232A5">
              <w:rPr>
                <w:sz w:val="22"/>
              </w:rPr>
              <w:t>refer</w:t>
            </w:r>
            <w:proofErr w:type="gramEnd"/>
            <w:r w:rsidRPr="00B232A5">
              <w:rPr>
                <w:sz w:val="22"/>
              </w:rPr>
              <w:t xml:space="preserve"> specialist concerns.</w:t>
            </w:r>
          </w:p>
        </w:tc>
      </w:tr>
      <w:tr w:rsidR="00C31460" w:rsidRPr="00EC1BBF" w14:paraId="0AC54CF7" w14:textId="77777777">
        <w:trPr>
          <w:jc w:val="center"/>
        </w:trPr>
        <w:tc>
          <w:tcPr>
            <w:tcW w:w="1800" w:type="dxa"/>
            <w:tcBorders>
              <w:top w:val="single" w:sz="5" w:space="0" w:color="D9D9D9"/>
              <w:left w:val="single" w:sz="5" w:space="0" w:color="D9D9D9"/>
              <w:bottom w:val="single" w:sz="5" w:space="0" w:color="D9D9D9"/>
              <w:right w:val="single" w:sz="5" w:space="0" w:color="D9D9D9"/>
            </w:tcBorders>
            <w:tcMar>
              <w:top w:w="90" w:type="dxa"/>
              <w:left w:w="110" w:type="dxa"/>
              <w:bottom w:w="90" w:type="dxa"/>
              <w:right w:w="110" w:type="dxa"/>
            </w:tcMar>
            <w:vAlign w:val="center"/>
          </w:tcPr>
          <w:p w14:paraId="493D8E5E" w14:textId="77777777" w:rsidR="00C31460" w:rsidRPr="00B232A5" w:rsidRDefault="00000000">
            <w:pPr>
              <w:spacing w:after="0" w:line="252" w:lineRule="auto"/>
              <w:rPr>
                <w:sz w:val="22"/>
              </w:rPr>
            </w:pPr>
            <w:r w:rsidRPr="00B232A5">
              <w:rPr>
                <w:sz w:val="22"/>
              </w:rPr>
              <w:t>Before presentation</w:t>
            </w:r>
          </w:p>
        </w:tc>
        <w:tc>
          <w:tcPr>
            <w:tcW w:w="3816" w:type="dxa"/>
            <w:tcBorders>
              <w:top w:val="single" w:sz="5" w:space="0" w:color="D9D9D9"/>
              <w:left w:val="single" w:sz="5" w:space="0" w:color="D9D9D9"/>
              <w:bottom w:val="single" w:sz="5" w:space="0" w:color="D9D9D9"/>
              <w:right w:val="single" w:sz="5" w:space="0" w:color="D9D9D9"/>
            </w:tcBorders>
            <w:tcMar>
              <w:top w:w="90" w:type="dxa"/>
              <w:left w:w="110" w:type="dxa"/>
              <w:bottom w:w="90" w:type="dxa"/>
              <w:right w:w="110" w:type="dxa"/>
            </w:tcMar>
            <w:vAlign w:val="center"/>
          </w:tcPr>
          <w:p w14:paraId="598B9413" w14:textId="77777777" w:rsidR="00C31460" w:rsidRPr="00B232A5" w:rsidRDefault="00000000">
            <w:pPr>
              <w:spacing w:after="0" w:line="252" w:lineRule="auto"/>
              <w:rPr>
                <w:sz w:val="22"/>
              </w:rPr>
            </w:pPr>
            <w:r w:rsidRPr="00B232A5">
              <w:rPr>
                <w:sz w:val="22"/>
              </w:rPr>
              <w:t xml:space="preserve">Evidence gaps and </w:t>
            </w:r>
            <w:proofErr w:type="gramStart"/>
            <w:r w:rsidRPr="00B232A5">
              <w:rPr>
                <w:sz w:val="22"/>
              </w:rPr>
              <w:t>continuation</w:t>
            </w:r>
            <w:proofErr w:type="gramEnd"/>
            <w:r w:rsidRPr="00B232A5">
              <w:rPr>
                <w:sz w:val="22"/>
              </w:rPr>
              <w:t xml:space="preserve"> ownership.</w:t>
            </w:r>
          </w:p>
        </w:tc>
        <w:tc>
          <w:tcPr>
            <w:tcW w:w="4176" w:type="dxa"/>
            <w:tcBorders>
              <w:top w:val="single" w:sz="5" w:space="0" w:color="D9D9D9"/>
              <w:left w:val="single" w:sz="5" w:space="0" w:color="D9D9D9"/>
              <w:bottom w:val="single" w:sz="5" w:space="0" w:color="D9D9D9"/>
              <w:right w:val="single" w:sz="5" w:space="0" w:color="D9D9D9"/>
            </w:tcBorders>
            <w:tcMar>
              <w:top w:w="90" w:type="dxa"/>
              <w:left w:w="110" w:type="dxa"/>
              <w:bottom w:w="90" w:type="dxa"/>
              <w:right w:w="110" w:type="dxa"/>
            </w:tcMar>
            <w:vAlign w:val="center"/>
          </w:tcPr>
          <w:p w14:paraId="5ABC7444" w14:textId="77777777" w:rsidR="00C31460" w:rsidRPr="00B232A5" w:rsidRDefault="00000000">
            <w:pPr>
              <w:spacing w:after="0" w:line="252" w:lineRule="auto"/>
              <w:rPr>
                <w:sz w:val="22"/>
              </w:rPr>
            </w:pPr>
            <w:r w:rsidRPr="00B232A5">
              <w:rPr>
                <w:sz w:val="22"/>
              </w:rPr>
              <w:t>Permit focused completion and organisational verification.</w:t>
            </w:r>
          </w:p>
        </w:tc>
      </w:tr>
    </w:tbl>
    <w:p w14:paraId="4E2667A9" w14:textId="77777777" w:rsidR="00C31460" w:rsidRPr="00EC1BBF" w:rsidRDefault="00C31460">
      <w:pPr>
        <w:spacing w:after="40"/>
      </w:pPr>
    </w:p>
    <w:p w14:paraId="3263A69F" w14:textId="1B01FCC1" w:rsidR="00C31460" w:rsidRPr="00EC1BBF" w:rsidRDefault="00000000">
      <w:pPr>
        <w:pStyle w:val="Heading1"/>
        <w:rPr>
          <w:rFonts w:ascii="Aptos" w:hAnsi="Aptos"/>
        </w:rPr>
      </w:pPr>
      <w:r w:rsidRPr="00EC1BBF">
        <w:rPr>
          <w:rFonts w:ascii="Aptos" w:hAnsi="Aptos"/>
        </w:rPr>
        <w:t>7</w:t>
      </w:r>
      <w:r w:rsidR="00A2400E">
        <w:rPr>
          <w:rFonts w:ascii="Aptos" w:hAnsi="Aptos"/>
        </w:rPr>
        <w:t>.</w:t>
      </w:r>
      <w:r w:rsidRPr="00EC1BBF">
        <w:rPr>
          <w:rFonts w:ascii="Aptos" w:hAnsi="Aptos"/>
        </w:rPr>
        <w:t xml:space="preserve"> Pilot delivery plan</w:t>
      </w:r>
    </w:p>
    <w:p w14:paraId="33FBEEA4" w14:textId="77777777" w:rsidR="00C31460" w:rsidRPr="00EC1BBF" w:rsidRDefault="00000000">
      <w:pPr>
        <w:pStyle w:val="Heading2"/>
        <w:rPr>
          <w:rFonts w:ascii="Aptos" w:hAnsi="Aptos"/>
        </w:rPr>
      </w:pPr>
      <w:r w:rsidRPr="00EC1BBF">
        <w:rPr>
          <w:rFonts w:ascii="Aptos" w:hAnsi="Aptos"/>
        </w:rPr>
        <w:t>7.1 Recommended cohort</w:t>
      </w:r>
    </w:p>
    <w:p w14:paraId="62FECAFD" w14:textId="77777777" w:rsidR="00C31460" w:rsidRPr="00A2400E" w:rsidRDefault="00000000">
      <w:pPr>
        <w:rPr>
          <w:sz w:val="24"/>
          <w:szCs w:val="24"/>
        </w:rPr>
      </w:pPr>
      <w:r w:rsidRPr="00A2400E">
        <w:rPr>
          <w:sz w:val="24"/>
          <w:szCs w:val="24"/>
        </w:rPr>
        <w:t>Pilot with 18 to 24 participants: approximately six to eight in each stream, drawn from several sports and organisation types. A mixed cohort is important because cross-stream comparison is part of the learning design.</w:t>
      </w:r>
    </w:p>
    <w:tbl>
      <w:tblPr>
        <w:tblW w:w="0" w:type="auto"/>
        <w:jc w:val="center"/>
        <w:tblLayout w:type="fixed"/>
        <w:tblLook w:val="04A0" w:firstRow="1" w:lastRow="0" w:firstColumn="1" w:lastColumn="0" w:noHBand="0" w:noVBand="1"/>
      </w:tblPr>
      <w:tblGrid>
        <w:gridCol w:w="1584"/>
        <w:gridCol w:w="1800"/>
        <w:gridCol w:w="6408"/>
      </w:tblGrid>
      <w:tr w:rsidR="00C31460" w:rsidRPr="00A2400E" w14:paraId="39F9C3C3" w14:textId="77777777">
        <w:trPr>
          <w:tblHeader/>
          <w:jc w:val="center"/>
        </w:trPr>
        <w:tc>
          <w:tcPr>
            <w:tcW w:w="1584" w:type="dxa"/>
            <w:tcBorders>
              <w:top w:val="single" w:sz="5" w:space="0" w:color="D9D9D9"/>
              <w:left w:val="single" w:sz="5" w:space="0" w:color="D9D9D9"/>
              <w:bottom w:val="single" w:sz="5" w:space="0" w:color="D9D9D9"/>
              <w:right w:val="single" w:sz="5" w:space="0" w:color="D9D9D9"/>
            </w:tcBorders>
            <w:shd w:val="clear" w:color="auto" w:fill="18324A"/>
            <w:tcMar>
              <w:top w:w="90" w:type="dxa"/>
              <w:left w:w="110" w:type="dxa"/>
              <w:bottom w:w="90" w:type="dxa"/>
              <w:right w:w="110" w:type="dxa"/>
            </w:tcMar>
            <w:vAlign w:val="center"/>
          </w:tcPr>
          <w:p w14:paraId="63BE3BB4" w14:textId="77777777" w:rsidR="00C31460" w:rsidRPr="00A2400E" w:rsidRDefault="00000000">
            <w:pPr>
              <w:rPr>
                <w:sz w:val="24"/>
                <w:szCs w:val="24"/>
              </w:rPr>
            </w:pPr>
            <w:r w:rsidRPr="00A2400E">
              <w:rPr>
                <w:b/>
                <w:color w:val="FFFFFF"/>
                <w:sz w:val="24"/>
                <w:szCs w:val="24"/>
              </w:rPr>
              <w:t>Stage</w:t>
            </w:r>
          </w:p>
        </w:tc>
        <w:tc>
          <w:tcPr>
            <w:tcW w:w="1800" w:type="dxa"/>
            <w:tcBorders>
              <w:top w:val="single" w:sz="5" w:space="0" w:color="D9D9D9"/>
              <w:left w:val="single" w:sz="5" w:space="0" w:color="D9D9D9"/>
              <w:bottom w:val="single" w:sz="5" w:space="0" w:color="D9D9D9"/>
              <w:right w:val="single" w:sz="5" w:space="0" w:color="D9D9D9"/>
            </w:tcBorders>
            <w:shd w:val="clear" w:color="auto" w:fill="18324A"/>
            <w:tcMar>
              <w:top w:w="90" w:type="dxa"/>
              <w:left w:w="110" w:type="dxa"/>
              <w:bottom w:w="90" w:type="dxa"/>
              <w:right w:w="110" w:type="dxa"/>
            </w:tcMar>
            <w:vAlign w:val="center"/>
          </w:tcPr>
          <w:p w14:paraId="14054288" w14:textId="77777777" w:rsidR="00C31460" w:rsidRPr="00A2400E" w:rsidRDefault="00000000">
            <w:pPr>
              <w:rPr>
                <w:sz w:val="24"/>
                <w:szCs w:val="24"/>
              </w:rPr>
            </w:pPr>
            <w:r w:rsidRPr="00A2400E">
              <w:rPr>
                <w:b/>
                <w:color w:val="FFFFFF"/>
                <w:sz w:val="24"/>
                <w:szCs w:val="24"/>
              </w:rPr>
              <w:t>Timing</w:t>
            </w:r>
          </w:p>
        </w:tc>
        <w:tc>
          <w:tcPr>
            <w:tcW w:w="6408" w:type="dxa"/>
            <w:tcBorders>
              <w:top w:val="single" w:sz="5" w:space="0" w:color="D9D9D9"/>
              <w:left w:val="single" w:sz="5" w:space="0" w:color="D9D9D9"/>
              <w:bottom w:val="single" w:sz="5" w:space="0" w:color="D9D9D9"/>
              <w:right w:val="single" w:sz="5" w:space="0" w:color="D9D9D9"/>
            </w:tcBorders>
            <w:shd w:val="clear" w:color="auto" w:fill="18324A"/>
            <w:tcMar>
              <w:top w:w="90" w:type="dxa"/>
              <w:left w:w="110" w:type="dxa"/>
              <w:bottom w:w="90" w:type="dxa"/>
              <w:right w:w="110" w:type="dxa"/>
            </w:tcMar>
            <w:vAlign w:val="center"/>
          </w:tcPr>
          <w:p w14:paraId="28D62297" w14:textId="77777777" w:rsidR="00C31460" w:rsidRPr="00A2400E" w:rsidRDefault="00000000">
            <w:pPr>
              <w:rPr>
                <w:sz w:val="24"/>
                <w:szCs w:val="24"/>
              </w:rPr>
            </w:pPr>
            <w:r w:rsidRPr="00A2400E">
              <w:rPr>
                <w:b/>
                <w:color w:val="FFFFFF"/>
                <w:sz w:val="24"/>
                <w:szCs w:val="24"/>
              </w:rPr>
              <w:t>Key work</w:t>
            </w:r>
          </w:p>
        </w:tc>
      </w:tr>
      <w:tr w:rsidR="00C31460" w:rsidRPr="00EC1BBF" w14:paraId="3F2070A0" w14:textId="77777777">
        <w:trPr>
          <w:jc w:val="center"/>
        </w:trPr>
        <w:tc>
          <w:tcPr>
            <w:tcW w:w="1584" w:type="dxa"/>
            <w:tcBorders>
              <w:top w:val="single" w:sz="5" w:space="0" w:color="D9D9D9"/>
              <w:left w:val="single" w:sz="5" w:space="0" w:color="D9D9D9"/>
              <w:bottom w:val="single" w:sz="5" w:space="0" w:color="D9D9D9"/>
              <w:right w:val="single" w:sz="5" w:space="0" w:color="D9D9D9"/>
            </w:tcBorders>
            <w:tcMar>
              <w:top w:w="90" w:type="dxa"/>
              <w:left w:w="110" w:type="dxa"/>
              <w:bottom w:w="90" w:type="dxa"/>
              <w:right w:w="110" w:type="dxa"/>
            </w:tcMar>
            <w:vAlign w:val="center"/>
          </w:tcPr>
          <w:p w14:paraId="3DD7DF90" w14:textId="77777777" w:rsidR="00C31460" w:rsidRPr="000E290B" w:rsidRDefault="00000000">
            <w:pPr>
              <w:spacing w:after="0" w:line="252" w:lineRule="auto"/>
              <w:rPr>
                <w:sz w:val="22"/>
              </w:rPr>
            </w:pPr>
            <w:r w:rsidRPr="000E290B">
              <w:rPr>
                <w:sz w:val="22"/>
              </w:rPr>
              <w:t>Preparation</w:t>
            </w:r>
          </w:p>
        </w:tc>
        <w:tc>
          <w:tcPr>
            <w:tcW w:w="1800" w:type="dxa"/>
            <w:tcBorders>
              <w:top w:val="single" w:sz="5" w:space="0" w:color="D9D9D9"/>
              <w:left w:val="single" w:sz="5" w:space="0" w:color="D9D9D9"/>
              <w:bottom w:val="single" w:sz="5" w:space="0" w:color="D9D9D9"/>
              <w:right w:val="single" w:sz="5" w:space="0" w:color="D9D9D9"/>
            </w:tcBorders>
            <w:tcMar>
              <w:top w:w="90" w:type="dxa"/>
              <w:left w:w="110" w:type="dxa"/>
              <w:bottom w:w="90" w:type="dxa"/>
              <w:right w:w="110" w:type="dxa"/>
            </w:tcMar>
            <w:vAlign w:val="center"/>
          </w:tcPr>
          <w:p w14:paraId="1DA87B58" w14:textId="77777777" w:rsidR="00C31460" w:rsidRPr="000E290B" w:rsidRDefault="00000000">
            <w:pPr>
              <w:spacing w:after="0" w:line="252" w:lineRule="auto"/>
              <w:rPr>
                <w:sz w:val="22"/>
              </w:rPr>
            </w:pPr>
            <w:r w:rsidRPr="000E290B">
              <w:rPr>
                <w:sz w:val="22"/>
              </w:rPr>
              <w:t>6 to 8 weeks before</w:t>
            </w:r>
          </w:p>
        </w:tc>
        <w:tc>
          <w:tcPr>
            <w:tcW w:w="6408" w:type="dxa"/>
            <w:tcBorders>
              <w:top w:val="single" w:sz="5" w:space="0" w:color="D9D9D9"/>
              <w:left w:val="single" w:sz="5" w:space="0" w:color="D9D9D9"/>
              <w:bottom w:val="single" w:sz="5" w:space="0" w:color="D9D9D9"/>
              <w:right w:val="single" w:sz="5" w:space="0" w:color="D9D9D9"/>
            </w:tcBorders>
            <w:tcMar>
              <w:top w:w="90" w:type="dxa"/>
              <w:left w:w="110" w:type="dxa"/>
              <w:bottom w:w="90" w:type="dxa"/>
              <w:right w:w="110" w:type="dxa"/>
            </w:tcMar>
            <w:vAlign w:val="center"/>
          </w:tcPr>
          <w:p w14:paraId="6390A540" w14:textId="77777777" w:rsidR="00C31460" w:rsidRPr="000E290B" w:rsidRDefault="00000000">
            <w:pPr>
              <w:spacing w:after="0" w:line="252" w:lineRule="auto"/>
              <w:rPr>
                <w:sz w:val="22"/>
              </w:rPr>
            </w:pPr>
            <w:r w:rsidRPr="000E290B">
              <w:rPr>
                <w:sz w:val="22"/>
              </w:rPr>
              <w:t>Confirm facilitator team; local requirements; LMS shell; captions; templates; cases; assessment moderation; participant recruitment.</w:t>
            </w:r>
          </w:p>
        </w:tc>
      </w:tr>
      <w:tr w:rsidR="00C31460" w:rsidRPr="00EC1BBF" w14:paraId="2D7EDA10" w14:textId="77777777">
        <w:trPr>
          <w:jc w:val="center"/>
        </w:trPr>
        <w:tc>
          <w:tcPr>
            <w:tcW w:w="1584" w:type="dxa"/>
            <w:tcBorders>
              <w:top w:val="single" w:sz="5" w:space="0" w:color="D9D9D9"/>
              <w:left w:val="single" w:sz="5" w:space="0" w:color="D9D9D9"/>
              <w:bottom w:val="single" w:sz="5" w:space="0" w:color="D9D9D9"/>
              <w:right w:val="single" w:sz="5" w:space="0" w:color="D9D9D9"/>
            </w:tcBorders>
            <w:shd w:val="clear" w:color="auto" w:fill="F4F7F9"/>
            <w:tcMar>
              <w:top w:w="90" w:type="dxa"/>
              <w:left w:w="110" w:type="dxa"/>
              <w:bottom w:w="90" w:type="dxa"/>
              <w:right w:w="110" w:type="dxa"/>
            </w:tcMar>
            <w:vAlign w:val="center"/>
          </w:tcPr>
          <w:p w14:paraId="5A8D84F0" w14:textId="77777777" w:rsidR="00C31460" w:rsidRPr="000E290B" w:rsidRDefault="00000000">
            <w:pPr>
              <w:spacing w:after="0" w:line="252" w:lineRule="auto"/>
              <w:rPr>
                <w:sz w:val="22"/>
              </w:rPr>
            </w:pPr>
            <w:r w:rsidRPr="000E290B">
              <w:rPr>
                <w:sz w:val="22"/>
              </w:rPr>
              <w:t>Orientation</w:t>
            </w:r>
          </w:p>
        </w:tc>
        <w:tc>
          <w:tcPr>
            <w:tcW w:w="1800" w:type="dxa"/>
            <w:tcBorders>
              <w:top w:val="single" w:sz="5" w:space="0" w:color="D9D9D9"/>
              <w:left w:val="single" w:sz="5" w:space="0" w:color="D9D9D9"/>
              <w:bottom w:val="single" w:sz="5" w:space="0" w:color="D9D9D9"/>
              <w:right w:val="single" w:sz="5" w:space="0" w:color="D9D9D9"/>
            </w:tcBorders>
            <w:shd w:val="clear" w:color="auto" w:fill="F4F7F9"/>
            <w:tcMar>
              <w:top w:w="90" w:type="dxa"/>
              <w:left w:w="110" w:type="dxa"/>
              <w:bottom w:w="90" w:type="dxa"/>
              <w:right w:w="110" w:type="dxa"/>
            </w:tcMar>
            <w:vAlign w:val="center"/>
          </w:tcPr>
          <w:p w14:paraId="0231CABA" w14:textId="77777777" w:rsidR="00C31460" w:rsidRPr="000E290B" w:rsidRDefault="00000000">
            <w:pPr>
              <w:spacing w:after="0" w:line="252" w:lineRule="auto"/>
              <w:rPr>
                <w:sz w:val="22"/>
              </w:rPr>
            </w:pPr>
            <w:r w:rsidRPr="000E290B">
              <w:rPr>
                <w:sz w:val="22"/>
              </w:rPr>
              <w:t>Week 0</w:t>
            </w:r>
          </w:p>
        </w:tc>
        <w:tc>
          <w:tcPr>
            <w:tcW w:w="6408" w:type="dxa"/>
            <w:tcBorders>
              <w:top w:val="single" w:sz="5" w:space="0" w:color="D9D9D9"/>
              <w:left w:val="single" w:sz="5" w:space="0" w:color="D9D9D9"/>
              <w:bottom w:val="single" w:sz="5" w:space="0" w:color="D9D9D9"/>
              <w:right w:val="single" w:sz="5" w:space="0" w:color="D9D9D9"/>
            </w:tcBorders>
            <w:shd w:val="clear" w:color="auto" w:fill="F4F7F9"/>
            <w:tcMar>
              <w:top w:w="90" w:type="dxa"/>
              <w:left w:w="110" w:type="dxa"/>
              <w:bottom w:w="90" w:type="dxa"/>
              <w:right w:w="110" w:type="dxa"/>
            </w:tcMar>
            <w:vAlign w:val="center"/>
          </w:tcPr>
          <w:p w14:paraId="4B3AE563" w14:textId="77777777" w:rsidR="00C31460" w:rsidRPr="000E290B" w:rsidRDefault="00000000">
            <w:pPr>
              <w:spacing w:after="0" w:line="252" w:lineRule="auto"/>
              <w:rPr>
                <w:sz w:val="22"/>
              </w:rPr>
            </w:pPr>
            <w:r w:rsidRPr="000E290B">
              <w:rPr>
                <w:sz w:val="22"/>
              </w:rPr>
              <w:t>Welcome, digital practice, course philosophy, stream selection, simulation groups and preliminary project ideas.</w:t>
            </w:r>
          </w:p>
        </w:tc>
      </w:tr>
      <w:tr w:rsidR="00C31460" w:rsidRPr="00EC1BBF" w14:paraId="421AEFA9" w14:textId="77777777">
        <w:trPr>
          <w:jc w:val="center"/>
        </w:trPr>
        <w:tc>
          <w:tcPr>
            <w:tcW w:w="1584" w:type="dxa"/>
            <w:tcBorders>
              <w:top w:val="single" w:sz="5" w:space="0" w:color="D9D9D9"/>
              <w:left w:val="single" w:sz="5" w:space="0" w:color="D9D9D9"/>
              <w:bottom w:val="single" w:sz="5" w:space="0" w:color="D9D9D9"/>
              <w:right w:val="single" w:sz="5" w:space="0" w:color="D9D9D9"/>
            </w:tcBorders>
            <w:tcMar>
              <w:top w:w="90" w:type="dxa"/>
              <w:left w:w="110" w:type="dxa"/>
              <w:bottom w:w="90" w:type="dxa"/>
              <w:right w:w="110" w:type="dxa"/>
            </w:tcMar>
            <w:vAlign w:val="center"/>
          </w:tcPr>
          <w:p w14:paraId="76807326" w14:textId="77777777" w:rsidR="00C31460" w:rsidRPr="000E290B" w:rsidRDefault="00000000">
            <w:pPr>
              <w:spacing w:after="0" w:line="252" w:lineRule="auto"/>
              <w:rPr>
                <w:sz w:val="22"/>
              </w:rPr>
            </w:pPr>
            <w:r w:rsidRPr="000E290B">
              <w:rPr>
                <w:sz w:val="22"/>
              </w:rPr>
              <w:t>Delivery</w:t>
            </w:r>
          </w:p>
        </w:tc>
        <w:tc>
          <w:tcPr>
            <w:tcW w:w="1800" w:type="dxa"/>
            <w:tcBorders>
              <w:top w:val="single" w:sz="5" w:space="0" w:color="D9D9D9"/>
              <w:left w:val="single" w:sz="5" w:space="0" w:color="D9D9D9"/>
              <w:bottom w:val="single" w:sz="5" w:space="0" w:color="D9D9D9"/>
              <w:right w:val="single" w:sz="5" w:space="0" w:color="D9D9D9"/>
            </w:tcBorders>
            <w:tcMar>
              <w:top w:w="90" w:type="dxa"/>
              <w:left w:w="110" w:type="dxa"/>
              <w:bottom w:w="90" w:type="dxa"/>
              <w:right w:w="110" w:type="dxa"/>
            </w:tcMar>
            <w:vAlign w:val="center"/>
          </w:tcPr>
          <w:p w14:paraId="38CE62C1" w14:textId="77777777" w:rsidR="00C31460" w:rsidRPr="000E290B" w:rsidRDefault="00000000">
            <w:pPr>
              <w:spacing w:after="0" w:line="252" w:lineRule="auto"/>
              <w:rPr>
                <w:sz w:val="22"/>
              </w:rPr>
            </w:pPr>
            <w:r w:rsidRPr="000E290B">
              <w:rPr>
                <w:sz w:val="22"/>
              </w:rPr>
              <w:t>Weeks 1 to 8</w:t>
            </w:r>
          </w:p>
        </w:tc>
        <w:tc>
          <w:tcPr>
            <w:tcW w:w="6408" w:type="dxa"/>
            <w:tcBorders>
              <w:top w:val="single" w:sz="5" w:space="0" w:color="D9D9D9"/>
              <w:left w:val="single" w:sz="5" w:space="0" w:color="D9D9D9"/>
              <w:bottom w:val="single" w:sz="5" w:space="0" w:color="D9D9D9"/>
              <w:right w:val="single" w:sz="5" w:space="0" w:color="D9D9D9"/>
            </w:tcBorders>
            <w:tcMar>
              <w:top w:w="90" w:type="dxa"/>
              <w:left w:w="110" w:type="dxa"/>
              <w:bottom w:w="90" w:type="dxa"/>
              <w:right w:w="110" w:type="dxa"/>
            </w:tcMar>
            <w:vAlign w:val="center"/>
          </w:tcPr>
          <w:p w14:paraId="60AF59F5" w14:textId="77777777" w:rsidR="00C31460" w:rsidRPr="000E290B" w:rsidRDefault="00000000">
            <w:pPr>
              <w:spacing w:after="0" w:line="252" w:lineRule="auto"/>
              <w:rPr>
                <w:sz w:val="22"/>
              </w:rPr>
            </w:pPr>
            <w:r w:rsidRPr="000E290B">
              <w:rPr>
                <w:sz w:val="22"/>
              </w:rPr>
              <w:t>Release modules weekly; run open webinar; give milestone feedback within five days; monitor participation and risks.</w:t>
            </w:r>
          </w:p>
        </w:tc>
      </w:tr>
      <w:tr w:rsidR="00C31460" w:rsidRPr="00EC1BBF" w14:paraId="36121162" w14:textId="77777777">
        <w:trPr>
          <w:jc w:val="center"/>
        </w:trPr>
        <w:tc>
          <w:tcPr>
            <w:tcW w:w="1584" w:type="dxa"/>
            <w:tcBorders>
              <w:top w:val="single" w:sz="5" w:space="0" w:color="D9D9D9"/>
              <w:left w:val="single" w:sz="5" w:space="0" w:color="D9D9D9"/>
              <w:bottom w:val="single" w:sz="5" w:space="0" w:color="D9D9D9"/>
              <w:right w:val="single" w:sz="5" w:space="0" w:color="D9D9D9"/>
            </w:tcBorders>
            <w:shd w:val="clear" w:color="auto" w:fill="F4F7F9"/>
            <w:tcMar>
              <w:top w:w="90" w:type="dxa"/>
              <w:left w:w="110" w:type="dxa"/>
              <w:bottom w:w="90" w:type="dxa"/>
              <w:right w:w="110" w:type="dxa"/>
            </w:tcMar>
            <w:vAlign w:val="center"/>
          </w:tcPr>
          <w:p w14:paraId="1E68F034" w14:textId="77777777" w:rsidR="00C31460" w:rsidRPr="000E290B" w:rsidRDefault="00000000">
            <w:pPr>
              <w:spacing w:after="0" w:line="252" w:lineRule="auto"/>
              <w:rPr>
                <w:sz w:val="22"/>
              </w:rPr>
            </w:pPr>
            <w:r w:rsidRPr="000E290B">
              <w:rPr>
                <w:sz w:val="22"/>
              </w:rPr>
              <w:t>Completion</w:t>
            </w:r>
          </w:p>
        </w:tc>
        <w:tc>
          <w:tcPr>
            <w:tcW w:w="1800" w:type="dxa"/>
            <w:tcBorders>
              <w:top w:val="single" w:sz="5" w:space="0" w:color="D9D9D9"/>
              <w:left w:val="single" w:sz="5" w:space="0" w:color="D9D9D9"/>
              <w:bottom w:val="single" w:sz="5" w:space="0" w:color="D9D9D9"/>
              <w:right w:val="single" w:sz="5" w:space="0" w:color="D9D9D9"/>
            </w:tcBorders>
            <w:shd w:val="clear" w:color="auto" w:fill="F4F7F9"/>
            <w:tcMar>
              <w:top w:w="90" w:type="dxa"/>
              <w:left w:w="110" w:type="dxa"/>
              <w:bottom w:w="90" w:type="dxa"/>
              <w:right w:w="110" w:type="dxa"/>
            </w:tcMar>
            <w:vAlign w:val="center"/>
          </w:tcPr>
          <w:p w14:paraId="3AD3AB25" w14:textId="77777777" w:rsidR="00C31460" w:rsidRPr="000E290B" w:rsidRDefault="00000000">
            <w:pPr>
              <w:spacing w:after="0" w:line="252" w:lineRule="auto"/>
              <w:rPr>
                <w:sz w:val="22"/>
              </w:rPr>
            </w:pPr>
            <w:r w:rsidRPr="000E290B">
              <w:rPr>
                <w:sz w:val="22"/>
              </w:rPr>
              <w:t>Weeks 8 to 9</w:t>
            </w:r>
          </w:p>
        </w:tc>
        <w:tc>
          <w:tcPr>
            <w:tcW w:w="6408" w:type="dxa"/>
            <w:tcBorders>
              <w:top w:val="single" w:sz="5" w:space="0" w:color="D9D9D9"/>
              <w:left w:val="single" w:sz="5" w:space="0" w:color="D9D9D9"/>
              <w:bottom w:val="single" w:sz="5" w:space="0" w:color="D9D9D9"/>
              <w:right w:val="single" w:sz="5" w:space="0" w:color="D9D9D9"/>
            </w:tcBorders>
            <w:shd w:val="clear" w:color="auto" w:fill="F4F7F9"/>
            <w:tcMar>
              <w:top w:w="90" w:type="dxa"/>
              <w:left w:w="110" w:type="dxa"/>
              <w:bottom w:w="90" w:type="dxa"/>
              <w:right w:w="110" w:type="dxa"/>
            </w:tcMar>
            <w:vAlign w:val="center"/>
          </w:tcPr>
          <w:p w14:paraId="65598361" w14:textId="77777777" w:rsidR="00C31460" w:rsidRPr="000E290B" w:rsidRDefault="00000000">
            <w:pPr>
              <w:spacing w:after="0" w:line="252" w:lineRule="auto"/>
              <w:rPr>
                <w:sz w:val="22"/>
              </w:rPr>
            </w:pPr>
            <w:r w:rsidRPr="000E290B">
              <w:rPr>
                <w:sz w:val="22"/>
              </w:rPr>
              <w:t>Project presentations, assessment, verification, learner evaluation and certificates.</w:t>
            </w:r>
          </w:p>
        </w:tc>
      </w:tr>
      <w:tr w:rsidR="00C31460" w:rsidRPr="00EC1BBF" w14:paraId="3A8528C9" w14:textId="77777777">
        <w:trPr>
          <w:jc w:val="center"/>
        </w:trPr>
        <w:tc>
          <w:tcPr>
            <w:tcW w:w="1584" w:type="dxa"/>
            <w:tcBorders>
              <w:top w:val="single" w:sz="5" w:space="0" w:color="D9D9D9"/>
              <w:left w:val="single" w:sz="5" w:space="0" w:color="D9D9D9"/>
              <w:bottom w:val="single" w:sz="5" w:space="0" w:color="D9D9D9"/>
              <w:right w:val="single" w:sz="5" w:space="0" w:color="D9D9D9"/>
            </w:tcBorders>
            <w:tcMar>
              <w:top w:w="90" w:type="dxa"/>
              <w:left w:w="110" w:type="dxa"/>
              <w:bottom w:w="90" w:type="dxa"/>
              <w:right w:w="110" w:type="dxa"/>
            </w:tcMar>
            <w:vAlign w:val="center"/>
          </w:tcPr>
          <w:p w14:paraId="6E319AB7" w14:textId="77777777" w:rsidR="00C31460" w:rsidRPr="000E290B" w:rsidRDefault="00000000">
            <w:pPr>
              <w:spacing w:after="0" w:line="252" w:lineRule="auto"/>
              <w:rPr>
                <w:sz w:val="22"/>
              </w:rPr>
            </w:pPr>
            <w:r w:rsidRPr="000E290B">
              <w:rPr>
                <w:sz w:val="22"/>
              </w:rPr>
              <w:t>Follow-up</w:t>
            </w:r>
          </w:p>
        </w:tc>
        <w:tc>
          <w:tcPr>
            <w:tcW w:w="1800" w:type="dxa"/>
            <w:tcBorders>
              <w:top w:val="single" w:sz="5" w:space="0" w:color="D9D9D9"/>
              <w:left w:val="single" w:sz="5" w:space="0" w:color="D9D9D9"/>
              <w:bottom w:val="single" w:sz="5" w:space="0" w:color="D9D9D9"/>
              <w:right w:val="single" w:sz="5" w:space="0" w:color="D9D9D9"/>
            </w:tcBorders>
            <w:tcMar>
              <w:top w:w="90" w:type="dxa"/>
              <w:left w:w="110" w:type="dxa"/>
              <w:bottom w:w="90" w:type="dxa"/>
              <w:right w:w="110" w:type="dxa"/>
            </w:tcMar>
            <w:vAlign w:val="center"/>
          </w:tcPr>
          <w:p w14:paraId="00094E94" w14:textId="77777777" w:rsidR="00C31460" w:rsidRPr="000E290B" w:rsidRDefault="00000000">
            <w:pPr>
              <w:spacing w:after="0" w:line="252" w:lineRule="auto"/>
              <w:rPr>
                <w:sz w:val="22"/>
              </w:rPr>
            </w:pPr>
            <w:r w:rsidRPr="000E290B">
              <w:rPr>
                <w:sz w:val="22"/>
              </w:rPr>
              <w:t>About 90 days later</w:t>
            </w:r>
          </w:p>
        </w:tc>
        <w:tc>
          <w:tcPr>
            <w:tcW w:w="6408" w:type="dxa"/>
            <w:tcBorders>
              <w:top w:val="single" w:sz="5" w:space="0" w:color="D9D9D9"/>
              <w:left w:val="single" w:sz="5" w:space="0" w:color="D9D9D9"/>
              <w:bottom w:val="single" w:sz="5" w:space="0" w:color="D9D9D9"/>
              <w:right w:val="single" w:sz="5" w:space="0" w:color="D9D9D9"/>
            </w:tcBorders>
            <w:tcMar>
              <w:top w:w="90" w:type="dxa"/>
              <w:left w:w="110" w:type="dxa"/>
              <w:bottom w:w="90" w:type="dxa"/>
              <w:right w:w="110" w:type="dxa"/>
            </w:tcMar>
            <w:vAlign w:val="center"/>
          </w:tcPr>
          <w:p w14:paraId="00182D0E" w14:textId="77777777" w:rsidR="00C31460" w:rsidRPr="000E290B" w:rsidRDefault="00000000">
            <w:pPr>
              <w:spacing w:after="0" w:line="252" w:lineRule="auto"/>
              <w:rPr>
                <w:sz w:val="22"/>
              </w:rPr>
            </w:pPr>
            <w:r w:rsidRPr="000E290B">
              <w:rPr>
                <w:sz w:val="22"/>
              </w:rPr>
              <w:t>Short project review: continuation, evidence of benefit, barriers and support required.</w:t>
            </w:r>
          </w:p>
        </w:tc>
      </w:tr>
      <w:tr w:rsidR="00C31460" w:rsidRPr="00EC1BBF" w14:paraId="5FFE00EA" w14:textId="77777777">
        <w:trPr>
          <w:jc w:val="center"/>
        </w:trPr>
        <w:tc>
          <w:tcPr>
            <w:tcW w:w="1584" w:type="dxa"/>
            <w:tcBorders>
              <w:top w:val="single" w:sz="5" w:space="0" w:color="D9D9D9"/>
              <w:left w:val="single" w:sz="5" w:space="0" w:color="D9D9D9"/>
              <w:bottom w:val="single" w:sz="5" w:space="0" w:color="D9D9D9"/>
              <w:right w:val="single" w:sz="5" w:space="0" w:color="D9D9D9"/>
            </w:tcBorders>
            <w:shd w:val="clear" w:color="auto" w:fill="F4F7F9"/>
            <w:tcMar>
              <w:top w:w="90" w:type="dxa"/>
              <w:left w:w="110" w:type="dxa"/>
              <w:bottom w:w="90" w:type="dxa"/>
              <w:right w:w="110" w:type="dxa"/>
            </w:tcMar>
            <w:vAlign w:val="center"/>
          </w:tcPr>
          <w:p w14:paraId="217A7F15" w14:textId="77777777" w:rsidR="00C31460" w:rsidRPr="000E290B" w:rsidRDefault="00000000">
            <w:pPr>
              <w:spacing w:after="0" w:line="252" w:lineRule="auto"/>
              <w:rPr>
                <w:sz w:val="22"/>
              </w:rPr>
            </w:pPr>
            <w:r w:rsidRPr="000E290B">
              <w:rPr>
                <w:sz w:val="22"/>
              </w:rPr>
              <w:t>Revision</w:t>
            </w:r>
          </w:p>
        </w:tc>
        <w:tc>
          <w:tcPr>
            <w:tcW w:w="1800" w:type="dxa"/>
            <w:tcBorders>
              <w:top w:val="single" w:sz="5" w:space="0" w:color="D9D9D9"/>
              <w:left w:val="single" w:sz="5" w:space="0" w:color="D9D9D9"/>
              <w:bottom w:val="single" w:sz="5" w:space="0" w:color="D9D9D9"/>
              <w:right w:val="single" w:sz="5" w:space="0" w:color="D9D9D9"/>
            </w:tcBorders>
            <w:shd w:val="clear" w:color="auto" w:fill="F4F7F9"/>
            <w:tcMar>
              <w:top w:w="90" w:type="dxa"/>
              <w:left w:w="110" w:type="dxa"/>
              <w:bottom w:w="90" w:type="dxa"/>
              <w:right w:w="110" w:type="dxa"/>
            </w:tcMar>
            <w:vAlign w:val="center"/>
          </w:tcPr>
          <w:p w14:paraId="736A005F" w14:textId="77777777" w:rsidR="00C31460" w:rsidRPr="000E290B" w:rsidRDefault="00000000">
            <w:pPr>
              <w:spacing w:after="0" w:line="252" w:lineRule="auto"/>
              <w:rPr>
                <w:sz w:val="22"/>
              </w:rPr>
            </w:pPr>
            <w:r w:rsidRPr="000E290B">
              <w:rPr>
                <w:sz w:val="22"/>
              </w:rPr>
              <w:t>After follow-up</w:t>
            </w:r>
          </w:p>
        </w:tc>
        <w:tc>
          <w:tcPr>
            <w:tcW w:w="6408" w:type="dxa"/>
            <w:tcBorders>
              <w:top w:val="single" w:sz="5" w:space="0" w:color="D9D9D9"/>
              <w:left w:val="single" w:sz="5" w:space="0" w:color="D9D9D9"/>
              <w:bottom w:val="single" w:sz="5" w:space="0" w:color="D9D9D9"/>
              <w:right w:val="single" w:sz="5" w:space="0" w:color="D9D9D9"/>
            </w:tcBorders>
            <w:shd w:val="clear" w:color="auto" w:fill="F4F7F9"/>
            <w:tcMar>
              <w:top w:w="90" w:type="dxa"/>
              <w:left w:w="110" w:type="dxa"/>
              <w:bottom w:w="90" w:type="dxa"/>
              <w:right w:w="110" w:type="dxa"/>
            </w:tcMar>
            <w:vAlign w:val="center"/>
          </w:tcPr>
          <w:p w14:paraId="449D421C" w14:textId="77777777" w:rsidR="00C31460" w:rsidRPr="000E290B" w:rsidRDefault="00000000">
            <w:pPr>
              <w:spacing w:after="0" w:line="252" w:lineRule="auto"/>
              <w:rPr>
                <w:sz w:val="22"/>
              </w:rPr>
            </w:pPr>
            <w:r w:rsidRPr="000E290B">
              <w:rPr>
                <w:sz w:val="22"/>
              </w:rPr>
              <w:t>Simplify weak activities, update examples and controls, and decide readiness for the next cohort.</w:t>
            </w:r>
          </w:p>
        </w:tc>
      </w:tr>
    </w:tbl>
    <w:p w14:paraId="2E75FB8F" w14:textId="77777777" w:rsidR="00C31460" w:rsidRPr="00EC1BBF" w:rsidRDefault="00C31460">
      <w:pPr>
        <w:spacing w:after="40"/>
      </w:pPr>
    </w:p>
    <w:p w14:paraId="7F405BA9" w14:textId="77777777" w:rsidR="00C31460" w:rsidRDefault="00000000">
      <w:pPr>
        <w:pStyle w:val="Heading2"/>
        <w:rPr>
          <w:rFonts w:ascii="Aptos" w:hAnsi="Aptos"/>
        </w:rPr>
      </w:pPr>
      <w:r w:rsidRPr="00EC1BBF">
        <w:rPr>
          <w:rFonts w:ascii="Aptos" w:hAnsi="Aptos"/>
        </w:rPr>
        <w:lastRenderedPageBreak/>
        <w:t>7.2 Moodle course shell</w:t>
      </w:r>
    </w:p>
    <w:p w14:paraId="64F320CC" w14:textId="274F90D7" w:rsidR="00C1143A" w:rsidRPr="002B61E4" w:rsidRDefault="00C1143A" w:rsidP="00C1143A">
      <w:pPr>
        <w:rPr>
          <w:sz w:val="24"/>
          <w:szCs w:val="24"/>
        </w:rPr>
      </w:pPr>
      <w:r w:rsidRPr="002B61E4">
        <w:rPr>
          <w:sz w:val="24"/>
          <w:szCs w:val="24"/>
        </w:rPr>
        <w:t xml:space="preserve">The preferred delivery platform </w:t>
      </w:r>
      <w:r w:rsidR="00CF327A" w:rsidRPr="002B61E4">
        <w:rPr>
          <w:sz w:val="24"/>
          <w:szCs w:val="24"/>
        </w:rPr>
        <w:t>for formal courses will be Moodle</w:t>
      </w:r>
      <w:r w:rsidR="002B61E4" w:rsidRPr="002B61E4">
        <w:rPr>
          <w:sz w:val="24"/>
          <w:szCs w:val="24"/>
        </w:rPr>
        <w:t>. The learning platform will be constructed as follows:</w:t>
      </w:r>
    </w:p>
    <w:p w14:paraId="630963DE" w14:textId="77777777" w:rsidR="00C31460" w:rsidRPr="000E290B" w:rsidRDefault="00000000">
      <w:pPr>
        <w:pStyle w:val="ListBullet"/>
        <w:spacing w:after="60"/>
        <w:rPr>
          <w:sz w:val="24"/>
          <w:szCs w:val="24"/>
        </w:rPr>
      </w:pPr>
      <w:r w:rsidRPr="000E290B">
        <w:rPr>
          <w:sz w:val="24"/>
          <w:szCs w:val="24"/>
        </w:rPr>
        <w:t>Start here: welcome, philosophy, accessibility, orientation and help.</w:t>
      </w:r>
    </w:p>
    <w:p w14:paraId="7A49370D" w14:textId="77777777" w:rsidR="00C31460" w:rsidRPr="000E290B" w:rsidRDefault="00000000">
      <w:pPr>
        <w:pStyle w:val="ListBullet"/>
        <w:spacing w:after="60"/>
        <w:rPr>
          <w:sz w:val="24"/>
          <w:szCs w:val="24"/>
        </w:rPr>
      </w:pPr>
      <w:r w:rsidRPr="000E290B">
        <w:rPr>
          <w:sz w:val="24"/>
          <w:szCs w:val="24"/>
        </w:rPr>
        <w:t>Choose your stream: purpose, equal-value statement and short diagnostic.</w:t>
      </w:r>
    </w:p>
    <w:p w14:paraId="65D1F424" w14:textId="77777777" w:rsidR="00C31460" w:rsidRPr="000E290B" w:rsidRDefault="00000000">
      <w:pPr>
        <w:pStyle w:val="ListBullet"/>
        <w:spacing w:after="60"/>
        <w:rPr>
          <w:sz w:val="24"/>
          <w:szCs w:val="24"/>
        </w:rPr>
      </w:pPr>
      <w:r w:rsidRPr="000E290B">
        <w:rPr>
          <w:sz w:val="24"/>
          <w:szCs w:val="24"/>
        </w:rPr>
        <w:t>Modules 1 to 8: Watch, Discover, Apply, Discuss, Evidence and Act.</w:t>
      </w:r>
    </w:p>
    <w:p w14:paraId="4290042F" w14:textId="77777777" w:rsidR="00C31460" w:rsidRPr="000E290B" w:rsidRDefault="00000000">
      <w:pPr>
        <w:pStyle w:val="ListBullet"/>
        <w:spacing w:after="60"/>
        <w:rPr>
          <w:sz w:val="24"/>
          <w:szCs w:val="24"/>
        </w:rPr>
      </w:pPr>
      <w:r w:rsidRPr="000E290B">
        <w:rPr>
          <w:sz w:val="24"/>
          <w:szCs w:val="24"/>
        </w:rPr>
        <w:t>Project workspace: milestone templates, feedback and final portfolio.</w:t>
      </w:r>
    </w:p>
    <w:p w14:paraId="29FD69A0" w14:textId="77777777" w:rsidR="00C31460" w:rsidRPr="000E290B" w:rsidRDefault="00000000">
      <w:pPr>
        <w:pStyle w:val="ListBullet"/>
        <w:spacing w:after="60"/>
        <w:rPr>
          <w:sz w:val="24"/>
          <w:szCs w:val="24"/>
        </w:rPr>
      </w:pPr>
      <w:r w:rsidRPr="000E290B">
        <w:rPr>
          <w:sz w:val="24"/>
          <w:szCs w:val="24"/>
        </w:rPr>
        <w:t>Webinar hub: schedule, question form, recordings and alternative tasks.</w:t>
      </w:r>
    </w:p>
    <w:p w14:paraId="79C9DDD6" w14:textId="77777777" w:rsidR="00C31460" w:rsidRPr="000E290B" w:rsidRDefault="00000000">
      <w:pPr>
        <w:pStyle w:val="ListBullet"/>
        <w:spacing w:after="60"/>
        <w:rPr>
          <w:sz w:val="24"/>
          <w:szCs w:val="24"/>
        </w:rPr>
      </w:pPr>
      <w:r w:rsidRPr="000E290B">
        <w:rPr>
          <w:sz w:val="24"/>
          <w:szCs w:val="24"/>
        </w:rPr>
        <w:t>Resource library: glossary, examples, source acknowledgements and optional advanced reading.</w:t>
      </w:r>
    </w:p>
    <w:p w14:paraId="50505C38" w14:textId="77777777" w:rsidR="00C31460" w:rsidRPr="000E290B" w:rsidRDefault="00000000">
      <w:pPr>
        <w:pStyle w:val="ListBullet"/>
        <w:spacing w:after="60"/>
        <w:rPr>
          <w:sz w:val="24"/>
          <w:szCs w:val="24"/>
        </w:rPr>
      </w:pPr>
      <w:r w:rsidRPr="000E290B">
        <w:rPr>
          <w:sz w:val="24"/>
          <w:szCs w:val="24"/>
        </w:rPr>
        <w:t>Completion: presentation, verification, evaluation, certificate and 90-day check-in.</w:t>
      </w:r>
    </w:p>
    <w:p w14:paraId="35EEA563" w14:textId="77777777" w:rsidR="00C31460" w:rsidRPr="00EC1BBF" w:rsidRDefault="00000000">
      <w:pPr>
        <w:pStyle w:val="Heading2"/>
        <w:rPr>
          <w:rFonts w:ascii="Aptos" w:hAnsi="Aptos"/>
        </w:rPr>
      </w:pPr>
      <w:r w:rsidRPr="00EC1BBF">
        <w:rPr>
          <w:rFonts w:ascii="Aptos" w:hAnsi="Aptos"/>
        </w:rPr>
        <w:t>7.3 Pilot evaluation</w:t>
      </w:r>
    </w:p>
    <w:tbl>
      <w:tblPr>
        <w:tblW w:w="0" w:type="auto"/>
        <w:jc w:val="center"/>
        <w:tblLayout w:type="fixed"/>
        <w:tblLook w:val="04A0" w:firstRow="1" w:lastRow="0" w:firstColumn="1" w:lastColumn="0" w:noHBand="0" w:noVBand="1"/>
      </w:tblPr>
      <w:tblGrid>
        <w:gridCol w:w="4010"/>
        <w:gridCol w:w="5782"/>
      </w:tblGrid>
      <w:tr w:rsidR="00C31460" w:rsidRPr="00EC1BBF" w14:paraId="7E74398A" w14:textId="77777777" w:rsidTr="00FE084D">
        <w:trPr>
          <w:tblHeader/>
          <w:jc w:val="center"/>
        </w:trPr>
        <w:tc>
          <w:tcPr>
            <w:tcW w:w="4010" w:type="dxa"/>
            <w:tcBorders>
              <w:top w:val="single" w:sz="5" w:space="0" w:color="D9D9D9"/>
              <w:left w:val="single" w:sz="5" w:space="0" w:color="D9D9D9"/>
              <w:bottom w:val="single" w:sz="5" w:space="0" w:color="D9D9D9"/>
              <w:right w:val="single" w:sz="5" w:space="0" w:color="D9D9D9"/>
            </w:tcBorders>
            <w:shd w:val="clear" w:color="auto" w:fill="18324A"/>
            <w:tcMar>
              <w:top w:w="90" w:type="dxa"/>
              <w:left w:w="110" w:type="dxa"/>
              <w:bottom w:w="90" w:type="dxa"/>
              <w:right w:w="110" w:type="dxa"/>
            </w:tcMar>
            <w:vAlign w:val="center"/>
          </w:tcPr>
          <w:p w14:paraId="1F4BA706" w14:textId="77777777" w:rsidR="00C31460" w:rsidRPr="00445CEA" w:rsidRDefault="00000000">
            <w:pPr>
              <w:rPr>
                <w:sz w:val="24"/>
                <w:szCs w:val="24"/>
              </w:rPr>
            </w:pPr>
            <w:r w:rsidRPr="00445CEA">
              <w:rPr>
                <w:b/>
                <w:color w:val="FFFFFF"/>
                <w:sz w:val="24"/>
                <w:szCs w:val="24"/>
              </w:rPr>
              <w:t>Evaluation question</w:t>
            </w:r>
          </w:p>
        </w:tc>
        <w:tc>
          <w:tcPr>
            <w:tcW w:w="5782" w:type="dxa"/>
            <w:tcBorders>
              <w:top w:val="single" w:sz="5" w:space="0" w:color="D9D9D9"/>
              <w:left w:val="single" w:sz="5" w:space="0" w:color="D9D9D9"/>
              <w:bottom w:val="single" w:sz="5" w:space="0" w:color="D9D9D9"/>
              <w:right w:val="single" w:sz="5" w:space="0" w:color="D9D9D9"/>
            </w:tcBorders>
            <w:shd w:val="clear" w:color="auto" w:fill="18324A"/>
            <w:tcMar>
              <w:top w:w="90" w:type="dxa"/>
              <w:left w:w="110" w:type="dxa"/>
              <w:bottom w:w="90" w:type="dxa"/>
              <w:right w:w="110" w:type="dxa"/>
            </w:tcMar>
            <w:vAlign w:val="center"/>
          </w:tcPr>
          <w:p w14:paraId="345365C6" w14:textId="77777777" w:rsidR="00C31460" w:rsidRPr="00445CEA" w:rsidRDefault="00000000">
            <w:pPr>
              <w:rPr>
                <w:sz w:val="24"/>
                <w:szCs w:val="24"/>
              </w:rPr>
            </w:pPr>
            <w:r w:rsidRPr="00445CEA">
              <w:rPr>
                <w:b/>
                <w:color w:val="FFFFFF"/>
                <w:sz w:val="24"/>
                <w:szCs w:val="24"/>
              </w:rPr>
              <w:t>Evidence</w:t>
            </w:r>
          </w:p>
        </w:tc>
      </w:tr>
      <w:tr w:rsidR="00C31460" w:rsidRPr="00EC1BBF" w14:paraId="73A5ACD1" w14:textId="77777777" w:rsidTr="00FE084D">
        <w:trPr>
          <w:jc w:val="center"/>
        </w:trPr>
        <w:tc>
          <w:tcPr>
            <w:tcW w:w="4010" w:type="dxa"/>
            <w:tcBorders>
              <w:top w:val="single" w:sz="5" w:space="0" w:color="D9D9D9"/>
              <w:left w:val="single" w:sz="5" w:space="0" w:color="D9D9D9"/>
              <w:bottom w:val="single" w:sz="5" w:space="0" w:color="D9D9D9"/>
              <w:right w:val="single" w:sz="5" w:space="0" w:color="D9D9D9"/>
            </w:tcBorders>
            <w:tcMar>
              <w:top w:w="90" w:type="dxa"/>
              <w:left w:w="110" w:type="dxa"/>
              <w:bottom w:w="90" w:type="dxa"/>
              <w:right w:w="110" w:type="dxa"/>
            </w:tcMar>
            <w:vAlign w:val="center"/>
          </w:tcPr>
          <w:p w14:paraId="4BD05074" w14:textId="77777777" w:rsidR="00C31460" w:rsidRPr="00445CEA" w:rsidRDefault="00000000">
            <w:pPr>
              <w:spacing w:after="0" w:line="252" w:lineRule="auto"/>
              <w:rPr>
                <w:sz w:val="22"/>
              </w:rPr>
            </w:pPr>
            <w:r w:rsidRPr="00445CEA">
              <w:rPr>
                <w:sz w:val="22"/>
              </w:rPr>
              <w:t>Did learners understand why management actions affect sport?</w:t>
            </w:r>
          </w:p>
        </w:tc>
        <w:tc>
          <w:tcPr>
            <w:tcW w:w="5782" w:type="dxa"/>
            <w:tcBorders>
              <w:top w:val="single" w:sz="5" w:space="0" w:color="D9D9D9"/>
              <w:left w:val="single" w:sz="5" w:space="0" w:color="D9D9D9"/>
              <w:bottom w:val="single" w:sz="5" w:space="0" w:color="D9D9D9"/>
              <w:right w:val="single" w:sz="5" w:space="0" w:color="D9D9D9"/>
            </w:tcBorders>
            <w:tcMar>
              <w:top w:w="90" w:type="dxa"/>
              <w:left w:w="110" w:type="dxa"/>
              <w:bottom w:w="90" w:type="dxa"/>
              <w:right w:w="110" w:type="dxa"/>
            </w:tcMar>
            <w:vAlign w:val="center"/>
          </w:tcPr>
          <w:p w14:paraId="11AB4C95" w14:textId="77777777" w:rsidR="00C31460" w:rsidRPr="00445CEA" w:rsidRDefault="00000000">
            <w:pPr>
              <w:spacing w:after="0" w:line="252" w:lineRule="auto"/>
              <w:rPr>
                <w:sz w:val="22"/>
              </w:rPr>
            </w:pPr>
            <w:r w:rsidRPr="00445CEA">
              <w:rPr>
                <w:sz w:val="22"/>
              </w:rPr>
              <w:t>Pre and post scenario responses; portfolio reasoning; interviews.</w:t>
            </w:r>
          </w:p>
        </w:tc>
      </w:tr>
      <w:tr w:rsidR="00C31460" w:rsidRPr="00EC1BBF" w14:paraId="32A8EE71" w14:textId="77777777" w:rsidTr="00FE084D">
        <w:trPr>
          <w:jc w:val="center"/>
        </w:trPr>
        <w:tc>
          <w:tcPr>
            <w:tcW w:w="4010" w:type="dxa"/>
            <w:tcBorders>
              <w:top w:val="single" w:sz="5" w:space="0" w:color="D9D9D9"/>
              <w:left w:val="single" w:sz="5" w:space="0" w:color="D9D9D9"/>
              <w:bottom w:val="single" w:sz="5" w:space="0" w:color="D9D9D9"/>
              <w:right w:val="single" w:sz="5" w:space="0" w:color="D9D9D9"/>
            </w:tcBorders>
            <w:shd w:val="clear" w:color="auto" w:fill="F4F7F9"/>
            <w:tcMar>
              <w:top w:w="90" w:type="dxa"/>
              <w:left w:w="110" w:type="dxa"/>
              <w:bottom w:w="90" w:type="dxa"/>
              <w:right w:w="110" w:type="dxa"/>
            </w:tcMar>
            <w:vAlign w:val="center"/>
          </w:tcPr>
          <w:p w14:paraId="35E3D313" w14:textId="77777777" w:rsidR="00C31460" w:rsidRPr="00445CEA" w:rsidRDefault="00000000">
            <w:pPr>
              <w:spacing w:after="0" w:line="252" w:lineRule="auto"/>
              <w:rPr>
                <w:sz w:val="22"/>
              </w:rPr>
            </w:pPr>
            <w:r w:rsidRPr="00445CEA">
              <w:rPr>
                <w:sz w:val="22"/>
              </w:rPr>
              <w:t>Did the activities remain practical and manageable?</w:t>
            </w:r>
          </w:p>
        </w:tc>
        <w:tc>
          <w:tcPr>
            <w:tcW w:w="5782" w:type="dxa"/>
            <w:tcBorders>
              <w:top w:val="single" w:sz="5" w:space="0" w:color="D9D9D9"/>
              <w:left w:val="single" w:sz="5" w:space="0" w:color="D9D9D9"/>
              <w:bottom w:val="single" w:sz="5" w:space="0" w:color="D9D9D9"/>
              <w:right w:val="single" w:sz="5" w:space="0" w:color="D9D9D9"/>
            </w:tcBorders>
            <w:shd w:val="clear" w:color="auto" w:fill="F4F7F9"/>
            <w:tcMar>
              <w:top w:w="90" w:type="dxa"/>
              <w:left w:w="110" w:type="dxa"/>
              <w:bottom w:w="90" w:type="dxa"/>
              <w:right w:w="110" w:type="dxa"/>
            </w:tcMar>
            <w:vAlign w:val="center"/>
          </w:tcPr>
          <w:p w14:paraId="00255134" w14:textId="77777777" w:rsidR="00C31460" w:rsidRPr="00445CEA" w:rsidRDefault="00000000">
            <w:pPr>
              <w:spacing w:after="0" w:line="252" w:lineRule="auto"/>
              <w:rPr>
                <w:sz w:val="22"/>
              </w:rPr>
            </w:pPr>
            <w:r w:rsidRPr="00445CEA">
              <w:rPr>
                <w:sz w:val="22"/>
              </w:rPr>
              <w:t>Time-on-task pulse checks; completion data; facilitator notes.</w:t>
            </w:r>
          </w:p>
        </w:tc>
      </w:tr>
      <w:tr w:rsidR="00C31460" w:rsidRPr="00EC1BBF" w14:paraId="3B3603EB" w14:textId="77777777" w:rsidTr="00FE084D">
        <w:trPr>
          <w:jc w:val="center"/>
        </w:trPr>
        <w:tc>
          <w:tcPr>
            <w:tcW w:w="4010" w:type="dxa"/>
            <w:tcBorders>
              <w:top w:val="single" w:sz="5" w:space="0" w:color="D9D9D9"/>
              <w:left w:val="single" w:sz="5" w:space="0" w:color="D9D9D9"/>
              <w:bottom w:val="single" w:sz="5" w:space="0" w:color="D9D9D9"/>
              <w:right w:val="single" w:sz="5" w:space="0" w:color="D9D9D9"/>
            </w:tcBorders>
            <w:tcMar>
              <w:top w:w="90" w:type="dxa"/>
              <w:left w:w="110" w:type="dxa"/>
              <w:bottom w:w="90" w:type="dxa"/>
              <w:right w:w="110" w:type="dxa"/>
            </w:tcMar>
            <w:vAlign w:val="center"/>
          </w:tcPr>
          <w:p w14:paraId="15D02186" w14:textId="77777777" w:rsidR="00C31460" w:rsidRPr="00445CEA" w:rsidRDefault="00000000">
            <w:pPr>
              <w:spacing w:after="0" w:line="252" w:lineRule="auto"/>
              <w:rPr>
                <w:sz w:val="22"/>
              </w:rPr>
            </w:pPr>
            <w:r w:rsidRPr="00445CEA">
              <w:rPr>
                <w:sz w:val="22"/>
              </w:rPr>
              <w:t>Did all three streams receive equal status and value?</w:t>
            </w:r>
          </w:p>
        </w:tc>
        <w:tc>
          <w:tcPr>
            <w:tcW w:w="5782" w:type="dxa"/>
            <w:tcBorders>
              <w:top w:val="single" w:sz="5" w:space="0" w:color="D9D9D9"/>
              <w:left w:val="single" w:sz="5" w:space="0" w:color="D9D9D9"/>
              <w:bottom w:val="single" w:sz="5" w:space="0" w:color="D9D9D9"/>
              <w:right w:val="single" w:sz="5" w:space="0" w:color="D9D9D9"/>
            </w:tcBorders>
            <w:tcMar>
              <w:top w:w="90" w:type="dxa"/>
              <w:left w:w="110" w:type="dxa"/>
              <w:bottom w:w="90" w:type="dxa"/>
              <w:right w:w="110" w:type="dxa"/>
            </w:tcMar>
            <w:vAlign w:val="center"/>
          </w:tcPr>
          <w:p w14:paraId="6CA2C394" w14:textId="77777777" w:rsidR="00C31460" w:rsidRPr="00445CEA" w:rsidRDefault="00000000">
            <w:pPr>
              <w:spacing w:after="0" w:line="252" w:lineRule="auto"/>
              <w:rPr>
                <w:sz w:val="22"/>
              </w:rPr>
            </w:pPr>
            <w:r w:rsidRPr="00445CEA">
              <w:rPr>
                <w:sz w:val="22"/>
              </w:rPr>
              <w:t>Learner ratings by stream; webinar observation; example balance audit.</w:t>
            </w:r>
          </w:p>
        </w:tc>
      </w:tr>
      <w:tr w:rsidR="00C31460" w:rsidRPr="00EC1BBF" w14:paraId="2A9F1B7F" w14:textId="77777777" w:rsidTr="00FE084D">
        <w:trPr>
          <w:jc w:val="center"/>
        </w:trPr>
        <w:tc>
          <w:tcPr>
            <w:tcW w:w="4010" w:type="dxa"/>
            <w:tcBorders>
              <w:top w:val="single" w:sz="5" w:space="0" w:color="D9D9D9"/>
              <w:left w:val="single" w:sz="5" w:space="0" w:color="D9D9D9"/>
              <w:bottom w:val="single" w:sz="5" w:space="0" w:color="D9D9D9"/>
              <w:right w:val="single" w:sz="5" w:space="0" w:color="D9D9D9"/>
            </w:tcBorders>
            <w:shd w:val="clear" w:color="auto" w:fill="F4F7F9"/>
            <w:tcMar>
              <w:top w:w="90" w:type="dxa"/>
              <w:left w:w="110" w:type="dxa"/>
              <w:bottom w:w="90" w:type="dxa"/>
              <w:right w:w="110" w:type="dxa"/>
            </w:tcMar>
            <w:vAlign w:val="center"/>
          </w:tcPr>
          <w:p w14:paraId="224131A7" w14:textId="77777777" w:rsidR="00C31460" w:rsidRPr="00445CEA" w:rsidRDefault="00000000">
            <w:pPr>
              <w:spacing w:after="0" w:line="252" w:lineRule="auto"/>
              <w:rPr>
                <w:sz w:val="22"/>
              </w:rPr>
            </w:pPr>
            <w:r w:rsidRPr="00445CEA">
              <w:rPr>
                <w:sz w:val="22"/>
              </w:rPr>
              <w:t>Did projects benefit organisations?</w:t>
            </w:r>
          </w:p>
        </w:tc>
        <w:tc>
          <w:tcPr>
            <w:tcW w:w="5782" w:type="dxa"/>
            <w:tcBorders>
              <w:top w:val="single" w:sz="5" w:space="0" w:color="D9D9D9"/>
              <w:left w:val="single" w:sz="5" w:space="0" w:color="D9D9D9"/>
              <w:bottom w:val="single" w:sz="5" w:space="0" w:color="D9D9D9"/>
              <w:right w:val="single" w:sz="5" w:space="0" w:color="D9D9D9"/>
            </w:tcBorders>
            <w:shd w:val="clear" w:color="auto" w:fill="F4F7F9"/>
            <w:tcMar>
              <w:top w:w="90" w:type="dxa"/>
              <w:left w:w="110" w:type="dxa"/>
              <w:bottom w:w="90" w:type="dxa"/>
              <w:right w:w="110" w:type="dxa"/>
            </w:tcMar>
            <w:vAlign w:val="center"/>
          </w:tcPr>
          <w:p w14:paraId="3A1AA0FF" w14:textId="77777777" w:rsidR="00C31460" w:rsidRPr="00445CEA" w:rsidRDefault="00000000">
            <w:pPr>
              <w:spacing w:after="0" w:line="252" w:lineRule="auto"/>
              <w:rPr>
                <w:sz w:val="22"/>
              </w:rPr>
            </w:pPr>
            <w:r w:rsidRPr="00445CEA">
              <w:rPr>
                <w:sz w:val="22"/>
              </w:rPr>
              <w:t>Verifier feedback; tested outputs; 90-day continuation and outcome evidence.</w:t>
            </w:r>
          </w:p>
        </w:tc>
      </w:tr>
      <w:tr w:rsidR="00C31460" w:rsidRPr="00EC1BBF" w14:paraId="1A3EC536" w14:textId="77777777" w:rsidTr="00FE084D">
        <w:trPr>
          <w:jc w:val="center"/>
        </w:trPr>
        <w:tc>
          <w:tcPr>
            <w:tcW w:w="4010" w:type="dxa"/>
            <w:tcBorders>
              <w:top w:val="single" w:sz="5" w:space="0" w:color="D9D9D9"/>
              <w:left w:val="single" w:sz="5" w:space="0" w:color="D9D9D9"/>
              <w:bottom w:val="single" w:sz="5" w:space="0" w:color="D9D9D9"/>
              <w:right w:val="single" w:sz="5" w:space="0" w:color="D9D9D9"/>
            </w:tcBorders>
            <w:tcMar>
              <w:top w:w="90" w:type="dxa"/>
              <w:left w:w="110" w:type="dxa"/>
              <w:bottom w:w="90" w:type="dxa"/>
              <w:right w:w="110" w:type="dxa"/>
            </w:tcMar>
            <w:vAlign w:val="center"/>
          </w:tcPr>
          <w:p w14:paraId="34EEAE34" w14:textId="77777777" w:rsidR="00C31460" w:rsidRPr="00445CEA" w:rsidRDefault="00000000">
            <w:pPr>
              <w:spacing w:after="0" w:line="252" w:lineRule="auto"/>
              <w:rPr>
                <w:sz w:val="22"/>
              </w:rPr>
            </w:pPr>
            <w:r w:rsidRPr="00445CEA">
              <w:rPr>
                <w:sz w:val="22"/>
              </w:rPr>
              <w:t xml:space="preserve">Was the project </w:t>
            </w:r>
            <w:proofErr w:type="gramStart"/>
            <w:r w:rsidRPr="00445CEA">
              <w:rPr>
                <w:sz w:val="22"/>
              </w:rPr>
              <w:t>brief</w:t>
            </w:r>
            <w:proofErr w:type="gramEnd"/>
            <w:r w:rsidRPr="00445CEA">
              <w:rPr>
                <w:sz w:val="22"/>
              </w:rPr>
              <w:t xml:space="preserve"> too complex?</w:t>
            </w:r>
          </w:p>
        </w:tc>
        <w:tc>
          <w:tcPr>
            <w:tcW w:w="5782" w:type="dxa"/>
            <w:tcBorders>
              <w:top w:val="single" w:sz="5" w:space="0" w:color="D9D9D9"/>
              <w:left w:val="single" w:sz="5" w:space="0" w:color="D9D9D9"/>
              <w:bottom w:val="single" w:sz="5" w:space="0" w:color="D9D9D9"/>
              <w:right w:val="single" w:sz="5" w:space="0" w:color="D9D9D9"/>
            </w:tcBorders>
            <w:tcMar>
              <w:top w:w="90" w:type="dxa"/>
              <w:left w:w="110" w:type="dxa"/>
              <w:bottom w:w="90" w:type="dxa"/>
              <w:right w:w="110" w:type="dxa"/>
            </w:tcMar>
            <w:vAlign w:val="center"/>
          </w:tcPr>
          <w:p w14:paraId="439DDD47" w14:textId="77777777" w:rsidR="00C31460" w:rsidRPr="00445CEA" w:rsidRDefault="00000000">
            <w:pPr>
              <w:spacing w:after="0" w:line="252" w:lineRule="auto"/>
              <w:rPr>
                <w:sz w:val="22"/>
              </w:rPr>
            </w:pPr>
            <w:r w:rsidRPr="00445CEA">
              <w:rPr>
                <w:sz w:val="22"/>
              </w:rPr>
              <w:t>Abandonment points, requested help, template use and learner suggestions.</w:t>
            </w:r>
          </w:p>
        </w:tc>
      </w:tr>
      <w:tr w:rsidR="00C31460" w:rsidRPr="00EC1BBF" w14:paraId="7571B90F" w14:textId="77777777" w:rsidTr="00FE084D">
        <w:trPr>
          <w:jc w:val="center"/>
        </w:trPr>
        <w:tc>
          <w:tcPr>
            <w:tcW w:w="4010" w:type="dxa"/>
            <w:tcBorders>
              <w:top w:val="single" w:sz="5" w:space="0" w:color="D9D9D9"/>
              <w:left w:val="single" w:sz="5" w:space="0" w:color="D9D9D9"/>
              <w:bottom w:val="single" w:sz="5" w:space="0" w:color="D9D9D9"/>
              <w:right w:val="single" w:sz="5" w:space="0" w:color="D9D9D9"/>
            </w:tcBorders>
            <w:shd w:val="clear" w:color="auto" w:fill="F4F7F9"/>
            <w:tcMar>
              <w:top w:w="90" w:type="dxa"/>
              <w:left w:w="110" w:type="dxa"/>
              <w:bottom w:w="90" w:type="dxa"/>
              <w:right w:w="110" w:type="dxa"/>
            </w:tcMar>
            <w:vAlign w:val="center"/>
          </w:tcPr>
          <w:p w14:paraId="752068FA" w14:textId="77777777" w:rsidR="00C31460" w:rsidRPr="00445CEA" w:rsidRDefault="00000000">
            <w:pPr>
              <w:spacing w:after="0" w:line="252" w:lineRule="auto"/>
              <w:rPr>
                <w:sz w:val="22"/>
              </w:rPr>
            </w:pPr>
            <w:r w:rsidRPr="00445CEA">
              <w:rPr>
                <w:sz w:val="22"/>
              </w:rPr>
              <w:t>What should be retained, simplified or added?</w:t>
            </w:r>
          </w:p>
        </w:tc>
        <w:tc>
          <w:tcPr>
            <w:tcW w:w="5782" w:type="dxa"/>
            <w:tcBorders>
              <w:top w:val="single" w:sz="5" w:space="0" w:color="D9D9D9"/>
              <w:left w:val="single" w:sz="5" w:space="0" w:color="D9D9D9"/>
              <w:bottom w:val="single" w:sz="5" w:space="0" w:color="D9D9D9"/>
              <w:right w:val="single" w:sz="5" w:space="0" w:color="D9D9D9"/>
            </w:tcBorders>
            <w:shd w:val="clear" w:color="auto" w:fill="F4F7F9"/>
            <w:tcMar>
              <w:top w:w="90" w:type="dxa"/>
              <w:left w:w="110" w:type="dxa"/>
              <w:bottom w:w="90" w:type="dxa"/>
              <w:right w:w="110" w:type="dxa"/>
            </w:tcMar>
            <w:vAlign w:val="center"/>
          </w:tcPr>
          <w:p w14:paraId="77684025" w14:textId="77777777" w:rsidR="00C31460" w:rsidRPr="00445CEA" w:rsidRDefault="00000000">
            <w:pPr>
              <w:spacing w:after="0" w:line="252" w:lineRule="auto"/>
              <w:rPr>
                <w:sz w:val="22"/>
              </w:rPr>
            </w:pPr>
            <w:r w:rsidRPr="00445CEA">
              <w:rPr>
                <w:sz w:val="22"/>
              </w:rPr>
              <w:t>End-of-module feedback, facilitator review and stakeholder discussion.</w:t>
            </w:r>
          </w:p>
        </w:tc>
      </w:tr>
    </w:tbl>
    <w:p w14:paraId="26D56AC3" w14:textId="77777777" w:rsidR="00C31460" w:rsidRPr="00EC1BBF" w:rsidRDefault="00C31460">
      <w:pPr>
        <w:spacing w:after="40"/>
      </w:pPr>
    </w:p>
    <w:p w14:paraId="4C480C11" w14:textId="77777777" w:rsidR="00FE084D" w:rsidRDefault="00FE084D">
      <w:pPr>
        <w:spacing w:after="200" w:line="276" w:lineRule="auto"/>
        <w:rPr>
          <w:rFonts w:eastAsiaTheme="majorEastAsia" w:cstheme="majorBidi"/>
          <w:b/>
          <w:bCs/>
          <w:sz w:val="36"/>
          <w:szCs w:val="28"/>
        </w:rPr>
      </w:pPr>
      <w:r>
        <w:br w:type="page"/>
      </w:r>
    </w:p>
    <w:p w14:paraId="646D8D7C" w14:textId="26775D6E" w:rsidR="00C31460" w:rsidRPr="00EC1BBF" w:rsidRDefault="00000000">
      <w:pPr>
        <w:pStyle w:val="Heading1"/>
        <w:rPr>
          <w:rFonts w:ascii="Aptos" w:hAnsi="Aptos"/>
        </w:rPr>
      </w:pPr>
      <w:r w:rsidRPr="00EC1BBF">
        <w:rPr>
          <w:rFonts w:ascii="Aptos" w:hAnsi="Aptos"/>
        </w:rPr>
        <w:lastRenderedPageBreak/>
        <w:t>8</w:t>
      </w:r>
      <w:r w:rsidR="00FE084D">
        <w:rPr>
          <w:rFonts w:ascii="Aptos" w:hAnsi="Aptos"/>
        </w:rPr>
        <w:t>.</w:t>
      </w:r>
      <w:r w:rsidRPr="00EC1BBF">
        <w:rPr>
          <w:rFonts w:ascii="Aptos" w:hAnsi="Aptos"/>
        </w:rPr>
        <w:t xml:space="preserve"> Quality source and attribution controls</w:t>
      </w:r>
    </w:p>
    <w:p w14:paraId="59D9B54C" w14:textId="15A34315" w:rsidR="00C31460" w:rsidRPr="00873779" w:rsidRDefault="00000000">
      <w:pPr>
        <w:rPr>
          <w:sz w:val="24"/>
          <w:szCs w:val="24"/>
        </w:rPr>
      </w:pPr>
      <w:r w:rsidRPr="00873779">
        <w:rPr>
          <w:sz w:val="24"/>
          <w:szCs w:val="24"/>
        </w:rPr>
        <w:t xml:space="preserve">The course should openly acknowledge its educational lineage while presenting newly written explanations, activities, examples and tools. Source use is recorded during </w:t>
      </w:r>
      <w:proofErr w:type="gramStart"/>
      <w:r w:rsidRPr="00873779">
        <w:rPr>
          <w:sz w:val="24"/>
          <w:szCs w:val="24"/>
        </w:rPr>
        <w:t>development</w:t>
      </w:r>
      <w:proofErr w:type="gramEnd"/>
      <w:r w:rsidRPr="00873779">
        <w:rPr>
          <w:sz w:val="24"/>
          <w:szCs w:val="24"/>
        </w:rPr>
        <w:t xml:space="preserve"> so attribution remains accurate</w:t>
      </w:r>
      <w:r w:rsidR="00EF3F7E">
        <w:rPr>
          <w:sz w:val="24"/>
          <w:szCs w:val="24"/>
        </w:rPr>
        <w:t>.</w:t>
      </w:r>
      <w:r w:rsidRPr="00873779">
        <w:rPr>
          <w:sz w:val="24"/>
          <w:szCs w:val="24"/>
        </w:rPr>
        <w:t xml:space="preserve"> </w:t>
      </w:r>
      <w:r w:rsidR="00EF3F7E">
        <w:rPr>
          <w:sz w:val="24"/>
          <w:szCs w:val="24"/>
        </w:rPr>
        <w:t>Completion of t</w:t>
      </w:r>
      <w:r w:rsidRPr="00873779">
        <w:rPr>
          <w:sz w:val="24"/>
          <w:szCs w:val="24"/>
        </w:rPr>
        <w:t xml:space="preserve">he </w:t>
      </w:r>
      <w:proofErr w:type="spellStart"/>
      <w:r w:rsidRPr="00873779">
        <w:rPr>
          <w:sz w:val="24"/>
          <w:szCs w:val="24"/>
        </w:rPr>
        <w:t>programme</w:t>
      </w:r>
      <w:proofErr w:type="spellEnd"/>
      <w:r w:rsidRPr="00873779">
        <w:rPr>
          <w:sz w:val="24"/>
          <w:szCs w:val="24"/>
        </w:rPr>
        <w:t xml:space="preserve"> does not imply endorsement by the IOC, ONOC or another body.</w:t>
      </w:r>
      <w:r w:rsidR="00873779">
        <w:rPr>
          <w:sz w:val="24"/>
          <w:szCs w:val="24"/>
        </w:rPr>
        <w:t xml:space="preserve"> Should you choose to work through materials for free</w:t>
      </w:r>
      <w:r w:rsidR="00433DEE">
        <w:rPr>
          <w:sz w:val="24"/>
          <w:szCs w:val="24"/>
        </w:rPr>
        <w:t xml:space="preserve"> or adopt the course and run it for your own organization, your endorsement will be much appreciated.</w:t>
      </w:r>
    </w:p>
    <w:tbl>
      <w:tblPr>
        <w:tblW w:w="0" w:type="auto"/>
        <w:jc w:val="center"/>
        <w:tblLayout w:type="fixed"/>
        <w:tblLook w:val="04A0" w:firstRow="1" w:lastRow="0" w:firstColumn="1" w:lastColumn="0" w:noHBand="0" w:noVBand="1"/>
      </w:tblPr>
      <w:tblGrid>
        <w:gridCol w:w="2448"/>
        <w:gridCol w:w="4536"/>
        <w:gridCol w:w="2808"/>
      </w:tblGrid>
      <w:tr w:rsidR="00C31460" w:rsidRPr="00EC1BBF" w14:paraId="65E94B12" w14:textId="77777777">
        <w:trPr>
          <w:tblHeader/>
          <w:jc w:val="center"/>
        </w:trPr>
        <w:tc>
          <w:tcPr>
            <w:tcW w:w="2448" w:type="dxa"/>
            <w:tcBorders>
              <w:top w:val="single" w:sz="5" w:space="0" w:color="D9D9D9"/>
              <w:left w:val="single" w:sz="5" w:space="0" w:color="D9D9D9"/>
              <w:bottom w:val="single" w:sz="5" w:space="0" w:color="D9D9D9"/>
              <w:right w:val="single" w:sz="5" w:space="0" w:color="D9D9D9"/>
            </w:tcBorders>
            <w:shd w:val="clear" w:color="auto" w:fill="18324A"/>
            <w:tcMar>
              <w:top w:w="90" w:type="dxa"/>
              <w:left w:w="110" w:type="dxa"/>
              <w:bottom w:w="90" w:type="dxa"/>
              <w:right w:w="110" w:type="dxa"/>
            </w:tcMar>
            <w:vAlign w:val="center"/>
          </w:tcPr>
          <w:p w14:paraId="100D09FE" w14:textId="77777777" w:rsidR="00C31460" w:rsidRPr="00E901F1" w:rsidRDefault="00000000">
            <w:pPr>
              <w:rPr>
                <w:sz w:val="24"/>
                <w:szCs w:val="24"/>
              </w:rPr>
            </w:pPr>
            <w:r w:rsidRPr="00E901F1">
              <w:rPr>
                <w:b/>
                <w:color w:val="FFFFFF"/>
                <w:sz w:val="24"/>
                <w:szCs w:val="24"/>
              </w:rPr>
              <w:t>Source family</w:t>
            </w:r>
          </w:p>
        </w:tc>
        <w:tc>
          <w:tcPr>
            <w:tcW w:w="4536" w:type="dxa"/>
            <w:tcBorders>
              <w:top w:val="single" w:sz="5" w:space="0" w:color="D9D9D9"/>
              <w:left w:val="single" w:sz="5" w:space="0" w:color="D9D9D9"/>
              <w:bottom w:val="single" w:sz="5" w:space="0" w:color="D9D9D9"/>
              <w:right w:val="single" w:sz="5" w:space="0" w:color="D9D9D9"/>
            </w:tcBorders>
            <w:shd w:val="clear" w:color="auto" w:fill="18324A"/>
            <w:tcMar>
              <w:top w:w="90" w:type="dxa"/>
              <w:left w:w="110" w:type="dxa"/>
              <w:bottom w:w="90" w:type="dxa"/>
              <w:right w:w="110" w:type="dxa"/>
            </w:tcMar>
            <w:vAlign w:val="center"/>
          </w:tcPr>
          <w:p w14:paraId="5F44FF88" w14:textId="77777777" w:rsidR="00C31460" w:rsidRPr="00E901F1" w:rsidRDefault="00000000">
            <w:pPr>
              <w:rPr>
                <w:sz w:val="24"/>
                <w:szCs w:val="24"/>
              </w:rPr>
            </w:pPr>
            <w:r w:rsidRPr="00E901F1">
              <w:rPr>
                <w:b/>
                <w:color w:val="FFFFFF"/>
                <w:sz w:val="24"/>
                <w:szCs w:val="24"/>
              </w:rPr>
              <w:t>Contribution to this curriculum</w:t>
            </w:r>
          </w:p>
        </w:tc>
        <w:tc>
          <w:tcPr>
            <w:tcW w:w="2808" w:type="dxa"/>
            <w:tcBorders>
              <w:top w:val="single" w:sz="5" w:space="0" w:color="D9D9D9"/>
              <w:left w:val="single" w:sz="5" w:space="0" w:color="D9D9D9"/>
              <w:bottom w:val="single" w:sz="5" w:space="0" w:color="D9D9D9"/>
              <w:right w:val="single" w:sz="5" w:space="0" w:color="D9D9D9"/>
            </w:tcBorders>
            <w:shd w:val="clear" w:color="auto" w:fill="18324A"/>
            <w:tcMar>
              <w:top w:w="90" w:type="dxa"/>
              <w:left w:w="110" w:type="dxa"/>
              <w:bottom w:w="90" w:type="dxa"/>
              <w:right w:w="110" w:type="dxa"/>
            </w:tcMar>
            <w:vAlign w:val="center"/>
          </w:tcPr>
          <w:p w14:paraId="750BEF53" w14:textId="77777777" w:rsidR="00C31460" w:rsidRPr="00E901F1" w:rsidRDefault="00000000">
            <w:pPr>
              <w:rPr>
                <w:sz w:val="24"/>
                <w:szCs w:val="24"/>
              </w:rPr>
            </w:pPr>
            <w:r w:rsidRPr="00E901F1">
              <w:rPr>
                <w:b/>
                <w:color w:val="FFFFFF"/>
                <w:sz w:val="24"/>
                <w:szCs w:val="24"/>
              </w:rPr>
              <w:t>Treatment</w:t>
            </w:r>
          </w:p>
        </w:tc>
      </w:tr>
      <w:tr w:rsidR="00C31460" w:rsidRPr="00EC1BBF" w14:paraId="000D307B" w14:textId="77777777">
        <w:trPr>
          <w:jc w:val="center"/>
        </w:trPr>
        <w:tc>
          <w:tcPr>
            <w:tcW w:w="2448" w:type="dxa"/>
            <w:tcBorders>
              <w:top w:val="single" w:sz="5" w:space="0" w:color="D9D9D9"/>
              <w:left w:val="single" w:sz="5" w:space="0" w:color="D9D9D9"/>
              <w:bottom w:val="single" w:sz="5" w:space="0" w:color="D9D9D9"/>
              <w:right w:val="single" w:sz="5" w:space="0" w:color="D9D9D9"/>
            </w:tcBorders>
            <w:tcMar>
              <w:top w:w="90" w:type="dxa"/>
              <w:left w:w="110" w:type="dxa"/>
              <w:bottom w:w="90" w:type="dxa"/>
              <w:right w:w="110" w:type="dxa"/>
            </w:tcMar>
            <w:vAlign w:val="center"/>
          </w:tcPr>
          <w:p w14:paraId="41F1DE8F" w14:textId="77777777" w:rsidR="00C31460" w:rsidRPr="002C2D03" w:rsidRDefault="00000000">
            <w:pPr>
              <w:spacing w:after="0" w:line="252" w:lineRule="auto"/>
              <w:rPr>
                <w:sz w:val="22"/>
              </w:rPr>
            </w:pPr>
            <w:r w:rsidRPr="002C2D03">
              <w:rPr>
                <w:sz w:val="22"/>
              </w:rPr>
              <w:t>Original Beginner Sports Administration Course by Brian Minikin</w:t>
            </w:r>
          </w:p>
        </w:tc>
        <w:tc>
          <w:tcPr>
            <w:tcW w:w="4536" w:type="dxa"/>
            <w:tcBorders>
              <w:top w:val="single" w:sz="5" w:space="0" w:color="D9D9D9"/>
              <w:left w:val="single" w:sz="5" w:space="0" w:color="D9D9D9"/>
              <w:bottom w:val="single" w:sz="5" w:space="0" w:color="D9D9D9"/>
              <w:right w:val="single" w:sz="5" w:space="0" w:color="D9D9D9"/>
            </w:tcBorders>
            <w:tcMar>
              <w:top w:w="90" w:type="dxa"/>
              <w:left w:w="110" w:type="dxa"/>
              <w:bottom w:w="90" w:type="dxa"/>
              <w:right w:w="110" w:type="dxa"/>
            </w:tcMar>
            <w:vAlign w:val="center"/>
          </w:tcPr>
          <w:p w14:paraId="76F3F8CD" w14:textId="77777777" w:rsidR="00C31460" w:rsidRPr="002C2D03" w:rsidRDefault="00000000">
            <w:pPr>
              <w:spacing w:after="0" w:line="252" w:lineRule="auto"/>
              <w:rPr>
                <w:sz w:val="22"/>
              </w:rPr>
            </w:pPr>
            <w:r w:rsidRPr="002C2D03">
              <w:rPr>
                <w:sz w:val="22"/>
              </w:rPr>
              <w:t>Experiential sequence: perception, invention, negotiation, club and association formation, administrative practice and final sport activity.</w:t>
            </w:r>
          </w:p>
        </w:tc>
        <w:tc>
          <w:tcPr>
            <w:tcW w:w="2808" w:type="dxa"/>
            <w:tcBorders>
              <w:top w:val="single" w:sz="5" w:space="0" w:color="D9D9D9"/>
              <w:left w:val="single" w:sz="5" w:space="0" w:color="D9D9D9"/>
              <w:bottom w:val="single" w:sz="5" w:space="0" w:color="D9D9D9"/>
              <w:right w:val="single" w:sz="5" w:space="0" w:color="D9D9D9"/>
            </w:tcBorders>
            <w:tcMar>
              <w:top w:w="90" w:type="dxa"/>
              <w:left w:w="110" w:type="dxa"/>
              <w:bottom w:w="90" w:type="dxa"/>
              <w:right w:w="110" w:type="dxa"/>
            </w:tcMar>
            <w:vAlign w:val="center"/>
          </w:tcPr>
          <w:p w14:paraId="089CBD0C" w14:textId="77777777" w:rsidR="00C31460" w:rsidRPr="002C2D03" w:rsidRDefault="00000000">
            <w:pPr>
              <w:spacing w:after="0" w:line="252" w:lineRule="auto"/>
              <w:rPr>
                <w:sz w:val="22"/>
              </w:rPr>
            </w:pPr>
            <w:r w:rsidRPr="002C2D03">
              <w:rPr>
                <w:sz w:val="22"/>
              </w:rPr>
              <w:t>Acknowledge direct course lineage; preserve and update the activity-led method.</w:t>
            </w:r>
          </w:p>
        </w:tc>
      </w:tr>
      <w:tr w:rsidR="00C31460" w:rsidRPr="00EC1BBF" w14:paraId="32626F76" w14:textId="77777777">
        <w:trPr>
          <w:jc w:val="center"/>
        </w:trPr>
        <w:tc>
          <w:tcPr>
            <w:tcW w:w="2448" w:type="dxa"/>
            <w:tcBorders>
              <w:top w:val="single" w:sz="5" w:space="0" w:color="D9D9D9"/>
              <w:left w:val="single" w:sz="5" w:space="0" w:color="D9D9D9"/>
              <w:bottom w:val="single" w:sz="5" w:space="0" w:color="D9D9D9"/>
              <w:right w:val="single" w:sz="5" w:space="0" w:color="D9D9D9"/>
            </w:tcBorders>
            <w:shd w:val="clear" w:color="auto" w:fill="F4F7F9"/>
            <w:tcMar>
              <w:top w:w="90" w:type="dxa"/>
              <w:left w:w="110" w:type="dxa"/>
              <w:bottom w:w="90" w:type="dxa"/>
              <w:right w:w="110" w:type="dxa"/>
            </w:tcMar>
            <w:vAlign w:val="center"/>
          </w:tcPr>
          <w:p w14:paraId="15099E3A" w14:textId="77777777" w:rsidR="00C31460" w:rsidRPr="002C2D03" w:rsidRDefault="00000000">
            <w:pPr>
              <w:spacing w:after="0" w:line="252" w:lineRule="auto"/>
              <w:rPr>
                <w:sz w:val="22"/>
              </w:rPr>
            </w:pPr>
            <w:r w:rsidRPr="002C2D03">
              <w:rPr>
                <w:sz w:val="22"/>
              </w:rPr>
              <w:t>Oceania Sport Education Programme</w:t>
            </w:r>
          </w:p>
        </w:tc>
        <w:tc>
          <w:tcPr>
            <w:tcW w:w="4536" w:type="dxa"/>
            <w:tcBorders>
              <w:top w:val="single" w:sz="5" w:space="0" w:color="D9D9D9"/>
              <w:left w:val="single" w:sz="5" w:space="0" w:color="D9D9D9"/>
              <w:bottom w:val="single" w:sz="5" w:space="0" w:color="D9D9D9"/>
              <w:right w:val="single" w:sz="5" w:space="0" w:color="D9D9D9"/>
            </w:tcBorders>
            <w:shd w:val="clear" w:color="auto" w:fill="F4F7F9"/>
            <w:tcMar>
              <w:top w:w="90" w:type="dxa"/>
              <w:left w:w="110" w:type="dxa"/>
              <w:bottom w:w="90" w:type="dxa"/>
              <w:right w:w="110" w:type="dxa"/>
            </w:tcMar>
            <w:vAlign w:val="center"/>
          </w:tcPr>
          <w:p w14:paraId="2D07CBBF" w14:textId="77777777" w:rsidR="00C31460" w:rsidRPr="002C2D03" w:rsidRDefault="00000000">
            <w:pPr>
              <w:spacing w:after="0" w:line="252" w:lineRule="auto"/>
              <w:rPr>
                <w:sz w:val="22"/>
              </w:rPr>
            </w:pPr>
            <w:r w:rsidRPr="002C2D03">
              <w:rPr>
                <w:sz w:val="22"/>
              </w:rPr>
              <w:t>Competency orientation and three equal pathways across Community, Competitive and Elite Sport.</w:t>
            </w:r>
          </w:p>
        </w:tc>
        <w:tc>
          <w:tcPr>
            <w:tcW w:w="2808" w:type="dxa"/>
            <w:tcBorders>
              <w:top w:val="single" w:sz="5" w:space="0" w:color="D9D9D9"/>
              <w:left w:val="single" w:sz="5" w:space="0" w:color="D9D9D9"/>
              <w:bottom w:val="single" w:sz="5" w:space="0" w:color="D9D9D9"/>
              <w:right w:val="single" w:sz="5" w:space="0" w:color="D9D9D9"/>
            </w:tcBorders>
            <w:shd w:val="clear" w:color="auto" w:fill="F4F7F9"/>
            <w:tcMar>
              <w:top w:w="90" w:type="dxa"/>
              <w:left w:w="110" w:type="dxa"/>
              <w:bottom w:w="90" w:type="dxa"/>
              <w:right w:w="110" w:type="dxa"/>
            </w:tcMar>
            <w:vAlign w:val="center"/>
          </w:tcPr>
          <w:p w14:paraId="1F203A1F" w14:textId="77777777" w:rsidR="00C31460" w:rsidRPr="002C2D03" w:rsidRDefault="00000000">
            <w:pPr>
              <w:spacing w:after="0" w:line="252" w:lineRule="auto"/>
              <w:rPr>
                <w:sz w:val="22"/>
              </w:rPr>
            </w:pPr>
            <w:r w:rsidRPr="002C2D03">
              <w:rPr>
                <w:sz w:val="22"/>
              </w:rPr>
              <w:t>Acknowledge OSEP and Brian Minikin’s development and delivery contribution; review original early materials when recovered.</w:t>
            </w:r>
          </w:p>
        </w:tc>
      </w:tr>
      <w:tr w:rsidR="00C31460" w:rsidRPr="00EC1BBF" w14:paraId="6B547E3E" w14:textId="77777777">
        <w:trPr>
          <w:jc w:val="center"/>
        </w:trPr>
        <w:tc>
          <w:tcPr>
            <w:tcW w:w="2448" w:type="dxa"/>
            <w:tcBorders>
              <w:top w:val="single" w:sz="5" w:space="0" w:color="D9D9D9"/>
              <w:left w:val="single" w:sz="5" w:space="0" w:color="D9D9D9"/>
              <w:bottom w:val="single" w:sz="5" w:space="0" w:color="D9D9D9"/>
              <w:right w:val="single" w:sz="5" w:space="0" w:color="D9D9D9"/>
            </w:tcBorders>
            <w:tcMar>
              <w:top w:w="90" w:type="dxa"/>
              <w:left w:w="110" w:type="dxa"/>
              <w:bottom w:w="90" w:type="dxa"/>
              <w:right w:w="110" w:type="dxa"/>
            </w:tcMar>
            <w:vAlign w:val="center"/>
          </w:tcPr>
          <w:p w14:paraId="055ABE30" w14:textId="77777777" w:rsidR="00C31460" w:rsidRPr="002C2D03" w:rsidRDefault="00000000">
            <w:pPr>
              <w:spacing w:after="0" w:line="252" w:lineRule="auto"/>
              <w:rPr>
                <w:sz w:val="22"/>
              </w:rPr>
            </w:pPr>
            <w:r w:rsidRPr="002C2D03">
              <w:rPr>
                <w:sz w:val="22"/>
              </w:rPr>
              <w:t>Managing Olympic Sport Organisations, Olympic Solidarity, 2007</w:t>
            </w:r>
          </w:p>
        </w:tc>
        <w:tc>
          <w:tcPr>
            <w:tcW w:w="4536" w:type="dxa"/>
            <w:tcBorders>
              <w:top w:val="single" w:sz="5" w:space="0" w:color="D9D9D9"/>
              <w:left w:val="single" w:sz="5" w:space="0" w:color="D9D9D9"/>
              <w:bottom w:val="single" w:sz="5" w:space="0" w:color="D9D9D9"/>
              <w:right w:val="single" w:sz="5" w:space="0" w:color="D9D9D9"/>
            </w:tcBorders>
            <w:tcMar>
              <w:top w:w="90" w:type="dxa"/>
              <w:left w:w="110" w:type="dxa"/>
              <w:bottom w:w="90" w:type="dxa"/>
              <w:right w:w="110" w:type="dxa"/>
            </w:tcMar>
            <w:vAlign w:val="center"/>
          </w:tcPr>
          <w:p w14:paraId="053EF362" w14:textId="77777777" w:rsidR="00C31460" w:rsidRPr="002C2D03" w:rsidRDefault="00000000">
            <w:pPr>
              <w:spacing w:after="0" w:line="252" w:lineRule="auto"/>
              <w:rPr>
                <w:sz w:val="22"/>
              </w:rPr>
            </w:pPr>
            <w:r w:rsidRPr="002C2D03">
              <w:rPr>
                <w:sz w:val="22"/>
              </w:rPr>
              <w:t>Organisation, strategy, people, finance, marketing and event-management principles.</w:t>
            </w:r>
          </w:p>
        </w:tc>
        <w:tc>
          <w:tcPr>
            <w:tcW w:w="2808" w:type="dxa"/>
            <w:tcBorders>
              <w:top w:val="single" w:sz="5" w:space="0" w:color="D9D9D9"/>
              <w:left w:val="single" w:sz="5" w:space="0" w:color="D9D9D9"/>
              <w:bottom w:val="single" w:sz="5" w:space="0" w:color="D9D9D9"/>
              <w:right w:val="single" w:sz="5" w:space="0" w:color="D9D9D9"/>
            </w:tcBorders>
            <w:tcMar>
              <w:top w:w="90" w:type="dxa"/>
              <w:left w:w="110" w:type="dxa"/>
              <w:bottom w:w="90" w:type="dxa"/>
              <w:right w:w="110" w:type="dxa"/>
            </w:tcMar>
            <w:vAlign w:val="center"/>
          </w:tcPr>
          <w:p w14:paraId="5B0BB611" w14:textId="77777777" w:rsidR="00C31460" w:rsidRPr="002C2D03" w:rsidRDefault="00000000">
            <w:pPr>
              <w:spacing w:after="0" w:line="252" w:lineRule="auto"/>
              <w:rPr>
                <w:sz w:val="22"/>
              </w:rPr>
            </w:pPr>
            <w:r w:rsidRPr="002C2D03">
              <w:rPr>
                <w:sz w:val="22"/>
              </w:rPr>
              <w:t>Cite as a source; create new beginner explanations, examples and activities; seek permission before reproducing protected content.</w:t>
            </w:r>
          </w:p>
        </w:tc>
      </w:tr>
      <w:tr w:rsidR="00C31460" w:rsidRPr="00EC1BBF" w14:paraId="13D75472" w14:textId="77777777">
        <w:trPr>
          <w:jc w:val="center"/>
        </w:trPr>
        <w:tc>
          <w:tcPr>
            <w:tcW w:w="2448" w:type="dxa"/>
            <w:tcBorders>
              <w:top w:val="single" w:sz="5" w:space="0" w:color="D9D9D9"/>
              <w:left w:val="single" w:sz="5" w:space="0" w:color="D9D9D9"/>
              <w:bottom w:val="single" w:sz="5" w:space="0" w:color="D9D9D9"/>
              <w:right w:val="single" w:sz="5" w:space="0" w:color="D9D9D9"/>
            </w:tcBorders>
            <w:shd w:val="clear" w:color="auto" w:fill="F4F7F9"/>
            <w:tcMar>
              <w:top w:w="90" w:type="dxa"/>
              <w:left w:w="110" w:type="dxa"/>
              <w:bottom w:w="90" w:type="dxa"/>
              <w:right w:w="110" w:type="dxa"/>
            </w:tcMar>
            <w:vAlign w:val="center"/>
          </w:tcPr>
          <w:p w14:paraId="237C0916" w14:textId="77777777" w:rsidR="00C31460" w:rsidRPr="002C2D03" w:rsidRDefault="00000000">
            <w:pPr>
              <w:spacing w:after="0" w:line="252" w:lineRule="auto"/>
              <w:rPr>
                <w:sz w:val="22"/>
              </w:rPr>
            </w:pPr>
            <w:r w:rsidRPr="002C2D03">
              <w:rPr>
                <w:sz w:val="22"/>
              </w:rPr>
              <w:t>Brian Minikin Sport Governance course</w:t>
            </w:r>
          </w:p>
        </w:tc>
        <w:tc>
          <w:tcPr>
            <w:tcW w:w="4536" w:type="dxa"/>
            <w:tcBorders>
              <w:top w:val="single" w:sz="5" w:space="0" w:color="D9D9D9"/>
              <w:left w:val="single" w:sz="5" w:space="0" w:color="D9D9D9"/>
              <w:bottom w:val="single" w:sz="5" w:space="0" w:color="D9D9D9"/>
              <w:right w:val="single" w:sz="5" w:space="0" w:color="D9D9D9"/>
            </w:tcBorders>
            <w:shd w:val="clear" w:color="auto" w:fill="F4F7F9"/>
            <w:tcMar>
              <w:top w:w="90" w:type="dxa"/>
              <w:left w:w="110" w:type="dxa"/>
              <w:bottom w:w="90" w:type="dxa"/>
              <w:right w:w="110" w:type="dxa"/>
            </w:tcMar>
            <w:vAlign w:val="center"/>
          </w:tcPr>
          <w:p w14:paraId="68754E82" w14:textId="77777777" w:rsidR="00C31460" w:rsidRPr="002C2D03" w:rsidRDefault="00000000">
            <w:pPr>
              <w:spacing w:after="0" w:line="252" w:lineRule="auto"/>
              <w:rPr>
                <w:sz w:val="22"/>
              </w:rPr>
            </w:pPr>
            <w:r w:rsidRPr="002C2D03">
              <w:rPr>
                <w:sz w:val="22"/>
              </w:rPr>
              <w:t>Purpose, democratic process, competence, integrity, accountability, athlete voice and autonomy.</w:t>
            </w:r>
          </w:p>
        </w:tc>
        <w:tc>
          <w:tcPr>
            <w:tcW w:w="2808" w:type="dxa"/>
            <w:tcBorders>
              <w:top w:val="single" w:sz="5" w:space="0" w:color="D9D9D9"/>
              <w:left w:val="single" w:sz="5" w:space="0" w:color="D9D9D9"/>
              <w:bottom w:val="single" w:sz="5" w:space="0" w:color="D9D9D9"/>
              <w:right w:val="single" w:sz="5" w:space="0" w:color="D9D9D9"/>
            </w:tcBorders>
            <w:shd w:val="clear" w:color="auto" w:fill="F4F7F9"/>
            <w:tcMar>
              <w:top w:w="90" w:type="dxa"/>
              <w:left w:w="110" w:type="dxa"/>
              <w:bottom w:w="90" w:type="dxa"/>
              <w:right w:w="110" w:type="dxa"/>
            </w:tcMar>
            <w:vAlign w:val="center"/>
          </w:tcPr>
          <w:p w14:paraId="7751AFEF" w14:textId="77777777" w:rsidR="00C31460" w:rsidRPr="002C2D03" w:rsidRDefault="00000000">
            <w:pPr>
              <w:spacing w:after="0" w:line="252" w:lineRule="auto"/>
              <w:rPr>
                <w:sz w:val="22"/>
              </w:rPr>
            </w:pPr>
            <w:r w:rsidRPr="002C2D03">
              <w:rPr>
                <w:sz w:val="22"/>
              </w:rPr>
              <w:t>Adapt into proportionate club-level learning and update time-sensitive references.</w:t>
            </w:r>
          </w:p>
        </w:tc>
      </w:tr>
      <w:tr w:rsidR="00C31460" w:rsidRPr="00EC1BBF" w14:paraId="49691CDD" w14:textId="77777777">
        <w:trPr>
          <w:jc w:val="center"/>
        </w:trPr>
        <w:tc>
          <w:tcPr>
            <w:tcW w:w="2448" w:type="dxa"/>
            <w:tcBorders>
              <w:top w:val="single" w:sz="5" w:space="0" w:color="D9D9D9"/>
              <w:left w:val="single" w:sz="5" w:space="0" w:color="D9D9D9"/>
              <w:bottom w:val="single" w:sz="5" w:space="0" w:color="D9D9D9"/>
              <w:right w:val="single" w:sz="5" w:space="0" w:color="D9D9D9"/>
            </w:tcBorders>
            <w:tcMar>
              <w:top w:w="90" w:type="dxa"/>
              <w:left w:w="110" w:type="dxa"/>
              <w:bottom w:w="90" w:type="dxa"/>
              <w:right w:w="110" w:type="dxa"/>
            </w:tcMar>
            <w:vAlign w:val="center"/>
          </w:tcPr>
          <w:p w14:paraId="46CF4D30" w14:textId="77777777" w:rsidR="00C31460" w:rsidRPr="002C2D03" w:rsidRDefault="00000000">
            <w:pPr>
              <w:spacing w:after="0" w:line="252" w:lineRule="auto"/>
              <w:rPr>
                <w:sz w:val="22"/>
              </w:rPr>
            </w:pPr>
            <w:r w:rsidRPr="002C2D03">
              <w:rPr>
                <w:sz w:val="22"/>
              </w:rPr>
              <w:t>ISMT tools and assessment cycle</w:t>
            </w:r>
          </w:p>
        </w:tc>
        <w:tc>
          <w:tcPr>
            <w:tcW w:w="4536" w:type="dxa"/>
            <w:tcBorders>
              <w:top w:val="single" w:sz="5" w:space="0" w:color="D9D9D9"/>
              <w:left w:val="single" w:sz="5" w:space="0" w:color="D9D9D9"/>
              <w:bottom w:val="single" w:sz="5" w:space="0" w:color="D9D9D9"/>
              <w:right w:val="single" w:sz="5" w:space="0" w:color="D9D9D9"/>
            </w:tcBorders>
            <w:tcMar>
              <w:top w:w="90" w:type="dxa"/>
              <w:left w:w="110" w:type="dxa"/>
              <w:bottom w:w="90" w:type="dxa"/>
              <w:right w:w="110" w:type="dxa"/>
            </w:tcMar>
            <w:vAlign w:val="center"/>
          </w:tcPr>
          <w:p w14:paraId="19D117FC" w14:textId="77777777" w:rsidR="00C31460" w:rsidRPr="002C2D03" w:rsidRDefault="00000000">
            <w:pPr>
              <w:spacing w:after="0" w:line="252" w:lineRule="auto"/>
              <w:rPr>
                <w:sz w:val="22"/>
              </w:rPr>
            </w:pPr>
            <w:r w:rsidRPr="002C2D03">
              <w:rPr>
                <w:sz w:val="22"/>
              </w:rPr>
              <w:t>Assessment, priorities, action, evidence and review.</w:t>
            </w:r>
          </w:p>
        </w:tc>
        <w:tc>
          <w:tcPr>
            <w:tcW w:w="2808" w:type="dxa"/>
            <w:tcBorders>
              <w:top w:val="single" w:sz="5" w:space="0" w:color="D9D9D9"/>
              <w:left w:val="single" w:sz="5" w:space="0" w:color="D9D9D9"/>
              <w:bottom w:val="single" w:sz="5" w:space="0" w:color="D9D9D9"/>
              <w:right w:val="single" w:sz="5" w:space="0" w:color="D9D9D9"/>
            </w:tcBorders>
            <w:tcMar>
              <w:top w:w="90" w:type="dxa"/>
              <w:left w:w="110" w:type="dxa"/>
              <w:bottom w:w="90" w:type="dxa"/>
              <w:right w:w="110" w:type="dxa"/>
            </w:tcMar>
            <w:vAlign w:val="center"/>
          </w:tcPr>
          <w:p w14:paraId="0591E775" w14:textId="77777777" w:rsidR="00C31460" w:rsidRPr="002C2D03" w:rsidRDefault="00000000">
            <w:pPr>
              <w:spacing w:after="0" w:line="252" w:lineRule="auto"/>
              <w:rPr>
                <w:sz w:val="22"/>
              </w:rPr>
            </w:pPr>
            <w:r w:rsidRPr="002C2D03">
              <w:rPr>
                <w:sz w:val="22"/>
              </w:rPr>
              <w:t>Use simplified tools appropriate to beginner projects.</w:t>
            </w:r>
          </w:p>
        </w:tc>
      </w:tr>
      <w:tr w:rsidR="00C31460" w:rsidRPr="00EC1BBF" w14:paraId="43EA8BE0" w14:textId="77777777">
        <w:trPr>
          <w:jc w:val="center"/>
        </w:trPr>
        <w:tc>
          <w:tcPr>
            <w:tcW w:w="2448" w:type="dxa"/>
            <w:tcBorders>
              <w:top w:val="single" w:sz="5" w:space="0" w:color="D9D9D9"/>
              <w:left w:val="single" w:sz="5" w:space="0" w:color="D9D9D9"/>
              <w:bottom w:val="single" w:sz="5" w:space="0" w:color="D9D9D9"/>
              <w:right w:val="single" w:sz="5" w:space="0" w:color="D9D9D9"/>
            </w:tcBorders>
            <w:shd w:val="clear" w:color="auto" w:fill="F4F7F9"/>
            <w:tcMar>
              <w:top w:w="90" w:type="dxa"/>
              <w:left w:w="110" w:type="dxa"/>
              <w:bottom w:w="90" w:type="dxa"/>
              <w:right w:w="110" w:type="dxa"/>
            </w:tcMar>
            <w:vAlign w:val="center"/>
          </w:tcPr>
          <w:p w14:paraId="60852E50" w14:textId="77777777" w:rsidR="00C31460" w:rsidRPr="002C2D03" w:rsidRDefault="00000000">
            <w:pPr>
              <w:spacing w:after="0" w:line="252" w:lineRule="auto"/>
              <w:rPr>
                <w:sz w:val="22"/>
              </w:rPr>
            </w:pPr>
            <w:r w:rsidRPr="002C2D03">
              <w:rPr>
                <w:sz w:val="22"/>
              </w:rPr>
              <w:t>Current local and international requirements</w:t>
            </w:r>
          </w:p>
        </w:tc>
        <w:tc>
          <w:tcPr>
            <w:tcW w:w="4536" w:type="dxa"/>
            <w:tcBorders>
              <w:top w:val="single" w:sz="5" w:space="0" w:color="D9D9D9"/>
              <w:left w:val="single" w:sz="5" w:space="0" w:color="D9D9D9"/>
              <w:bottom w:val="single" w:sz="5" w:space="0" w:color="D9D9D9"/>
              <w:right w:val="single" w:sz="5" w:space="0" w:color="D9D9D9"/>
            </w:tcBorders>
            <w:shd w:val="clear" w:color="auto" w:fill="F4F7F9"/>
            <w:tcMar>
              <w:top w:w="90" w:type="dxa"/>
              <w:left w:w="110" w:type="dxa"/>
              <w:bottom w:w="90" w:type="dxa"/>
              <w:right w:w="110" w:type="dxa"/>
            </w:tcMar>
            <w:vAlign w:val="center"/>
          </w:tcPr>
          <w:p w14:paraId="704E9FB5" w14:textId="77777777" w:rsidR="00C31460" w:rsidRPr="002C2D03" w:rsidRDefault="00000000">
            <w:pPr>
              <w:spacing w:after="0" w:line="252" w:lineRule="auto"/>
              <w:rPr>
                <w:sz w:val="22"/>
              </w:rPr>
            </w:pPr>
            <w:r w:rsidRPr="002C2D03">
              <w:rPr>
                <w:sz w:val="22"/>
              </w:rPr>
              <w:t>Safeguarding, integrity, anti-doping, privacy, financial, legal and accessibility expectations.</w:t>
            </w:r>
          </w:p>
        </w:tc>
        <w:tc>
          <w:tcPr>
            <w:tcW w:w="2808" w:type="dxa"/>
            <w:tcBorders>
              <w:top w:val="single" w:sz="5" w:space="0" w:color="D9D9D9"/>
              <w:left w:val="single" w:sz="5" w:space="0" w:color="D9D9D9"/>
              <w:bottom w:val="single" w:sz="5" w:space="0" w:color="D9D9D9"/>
              <w:right w:val="single" w:sz="5" w:space="0" w:color="D9D9D9"/>
            </w:tcBorders>
            <w:shd w:val="clear" w:color="auto" w:fill="F4F7F9"/>
            <w:tcMar>
              <w:top w:w="90" w:type="dxa"/>
              <w:left w:w="110" w:type="dxa"/>
              <w:bottom w:w="90" w:type="dxa"/>
              <w:right w:w="110" w:type="dxa"/>
            </w:tcMar>
            <w:vAlign w:val="center"/>
          </w:tcPr>
          <w:p w14:paraId="1351CB22" w14:textId="77777777" w:rsidR="00C31460" w:rsidRPr="002C2D03" w:rsidRDefault="00000000">
            <w:pPr>
              <w:spacing w:after="0" w:line="252" w:lineRule="auto"/>
              <w:rPr>
                <w:sz w:val="22"/>
              </w:rPr>
            </w:pPr>
            <w:r w:rsidRPr="002C2D03">
              <w:rPr>
                <w:sz w:val="22"/>
              </w:rPr>
              <w:t>Verify before each delivery; link to authoritative local and sport-governing sources; use qualified referral pathways.</w:t>
            </w:r>
          </w:p>
        </w:tc>
      </w:tr>
    </w:tbl>
    <w:p w14:paraId="1804F6E1" w14:textId="77777777" w:rsidR="00C31460" w:rsidRPr="00EC1BBF" w:rsidRDefault="00C31460">
      <w:pPr>
        <w:spacing w:after="40"/>
      </w:pPr>
    </w:p>
    <w:p w14:paraId="6D567640" w14:textId="77777777" w:rsidR="0003131F" w:rsidRDefault="0003131F">
      <w:pPr>
        <w:spacing w:after="200" w:line="276" w:lineRule="auto"/>
        <w:rPr>
          <w:rFonts w:eastAsiaTheme="majorEastAsia" w:cstheme="majorBidi"/>
          <w:b/>
          <w:bCs/>
          <w:sz w:val="26"/>
          <w:szCs w:val="26"/>
        </w:rPr>
      </w:pPr>
      <w:r>
        <w:br w:type="page"/>
      </w:r>
    </w:p>
    <w:p w14:paraId="117FDBCD" w14:textId="3A2660A5" w:rsidR="00C31460" w:rsidRPr="00EC1BBF" w:rsidRDefault="00000000">
      <w:pPr>
        <w:pStyle w:val="Heading2"/>
        <w:rPr>
          <w:rFonts w:ascii="Aptos" w:hAnsi="Aptos"/>
        </w:rPr>
      </w:pPr>
      <w:r w:rsidRPr="00EC1BBF">
        <w:rPr>
          <w:rFonts w:ascii="Aptos" w:hAnsi="Aptos"/>
        </w:rPr>
        <w:lastRenderedPageBreak/>
        <w:t>8.1 Development controls</w:t>
      </w:r>
    </w:p>
    <w:p w14:paraId="711FF494" w14:textId="77777777" w:rsidR="00C31460" w:rsidRPr="0003131F" w:rsidRDefault="00000000">
      <w:pPr>
        <w:pStyle w:val="ListBullet"/>
        <w:spacing w:after="60"/>
        <w:rPr>
          <w:sz w:val="24"/>
          <w:szCs w:val="24"/>
        </w:rPr>
      </w:pPr>
      <w:r w:rsidRPr="0003131F">
        <w:rPr>
          <w:sz w:val="24"/>
          <w:szCs w:val="24"/>
        </w:rPr>
        <w:t>Every module passes the Sport Value Test.</w:t>
      </w:r>
    </w:p>
    <w:p w14:paraId="71F6B8F0" w14:textId="77777777" w:rsidR="00C31460" w:rsidRPr="0003131F" w:rsidRDefault="00000000">
      <w:pPr>
        <w:pStyle w:val="ListBullet"/>
        <w:spacing w:after="60"/>
        <w:rPr>
          <w:sz w:val="24"/>
          <w:szCs w:val="24"/>
        </w:rPr>
      </w:pPr>
      <w:r w:rsidRPr="0003131F">
        <w:rPr>
          <w:sz w:val="24"/>
          <w:szCs w:val="24"/>
        </w:rPr>
        <w:t>Every stream receives distinct examples, tasks and valued outcomes.</w:t>
      </w:r>
    </w:p>
    <w:p w14:paraId="2121D40A" w14:textId="77777777" w:rsidR="00C31460" w:rsidRPr="0003131F" w:rsidRDefault="00000000">
      <w:pPr>
        <w:pStyle w:val="ListBullet"/>
        <w:spacing w:after="60"/>
        <w:rPr>
          <w:sz w:val="24"/>
          <w:szCs w:val="24"/>
        </w:rPr>
      </w:pPr>
      <w:r w:rsidRPr="0003131F">
        <w:rPr>
          <w:sz w:val="24"/>
          <w:szCs w:val="24"/>
        </w:rPr>
        <w:t>Time-sensitive policy and legal content is verified for the delivery location.</w:t>
      </w:r>
    </w:p>
    <w:p w14:paraId="29D0390F" w14:textId="77777777" w:rsidR="00C31460" w:rsidRPr="0003131F" w:rsidRDefault="00000000">
      <w:pPr>
        <w:pStyle w:val="ListBullet"/>
        <w:spacing w:after="60"/>
        <w:rPr>
          <w:sz w:val="24"/>
          <w:szCs w:val="24"/>
        </w:rPr>
      </w:pPr>
      <w:r w:rsidRPr="0003131F">
        <w:rPr>
          <w:sz w:val="24"/>
          <w:szCs w:val="24"/>
        </w:rPr>
        <w:t>Examples do not expose participant, athlete or organisation information without permission.</w:t>
      </w:r>
    </w:p>
    <w:p w14:paraId="3429BB7B" w14:textId="77777777" w:rsidR="00C31460" w:rsidRPr="0003131F" w:rsidRDefault="00000000">
      <w:pPr>
        <w:pStyle w:val="ListBullet"/>
        <w:spacing w:after="60"/>
        <w:rPr>
          <w:sz w:val="24"/>
          <w:szCs w:val="24"/>
        </w:rPr>
      </w:pPr>
      <w:r w:rsidRPr="0003131F">
        <w:rPr>
          <w:sz w:val="24"/>
          <w:szCs w:val="24"/>
        </w:rPr>
        <w:t xml:space="preserve">The pilot records what participants </w:t>
      </w:r>
      <w:proofErr w:type="gramStart"/>
      <w:r w:rsidRPr="0003131F">
        <w:rPr>
          <w:sz w:val="24"/>
          <w:szCs w:val="24"/>
        </w:rPr>
        <w:t>actually use</w:t>
      </w:r>
      <w:proofErr w:type="gramEnd"/>
      <w:r w:rsidRPr="0003131F">
        <w:rPr>
          <w:sz w:val="24"/>
          <w:szCs w:val="24"/>
        </w:rPr>
        <w:t>, not only what they say they enjoyed.</w:t>
      </w:r>
    </w:p>
    <w:p w14:paraId="400A3F04" w14:textId="77777777" w:rsidR="00C31460" w:rsidRPr="0003131F" w:rsidRDefault="00000000">
      <w:pPr>
        <w:pStyle w:val="ListBullet"/>
        <w:spacing w:after="60"/>
        <w:rPr>
          <w:sz w:val="24"/>
          <w:szCs w:val="24"/>
        </w:rPr>
      </w:pPr>
      <w:r w:rsidRPr="0003131F">
        <w:rPr>
          <w:sz w:val="24"/>
          <w:szCs w:val="24"/>
        </w:rPr>
        <w:t>Recovered OSEP material is reviewed against this curriculum before being incorporated.</w:t>
      </w:r>
    </w:p>
    <w:p w14:paraId="6420546B" w14:textId="77777777" w:rsidR="00C31460" w:rsidRPr="00EC1BBF" w:rsidRDefault="00000000">
      <w:r w:rsidRPr="00EC1BBF">
        <w:br w:type="page"/>
      </w:r>
    </w:p>
    <w:p w14:paraId="47537027" w14:textId="76325267" w:rsidR="00C31460" w:rsidRPr="00EC1BBF" w:rsidRDefault="00000000">
      <w:pPr>
        <w:pStyle w:val="Heading1"/>
        <w:rPr>
          <w:rFonts w:ascii="Aptos" w:hAnsi="Aptos"/>
        </w:rPr>
      </w:pPr>
      <w:r w:rsidRPr="00EC1BBF">
        <w:rPr>
          <w:rFonts w:ascii="Aptos" w:hAnsi="Aptos"/>
        </w:rPr>
        <w:lastRenderedPageBreak/>
        <w:t xml:space="preserve">Appendix A </w:t>
      </w:r>
      <w:r w:rsidR="000D6B32">
        <w:rPr>
          <w:rFonts w:ascii="Aptos" w:hAnsi="Aptos"/>
        </w:rPr>
        <w:t xml:space="preserve">- </w:t>
      </w:r>
      <w:r w:rsidRPr="00EC1BBF">
        <w:rPr>
          <w:rFonts w:ascii="Aptos" w:hAnsi="Aptos"/>
        </w:rPr>
        <w:t xml:space="preserve">Course </w:t>
      </w:r>
      <w:proofErr w:type="gramStart"/>
      <w:r w:rsidRPr="00EC1BBF">
        <w:rPr>
          <w:rFonts w:ascii="Aptos" w:hAnsi="Aptos"/>
        </w:rPr>
        <w:t>at a glance</w:t>
      </w:r>
      <w:proofErr w:type="gramEnd"/>
    </w:p>
    <w:tbl>
      <w:tblPr>
        <w:tblW w:w="0" w:type="auto"/>
        <w:jc w:val="center"/>
        <w:tblLayout w:type="fixed"/>
        <w:tblLook w:val="04A0" w:firstRow="1" w:lastRow="0" w:firstColumn="1" w:lastColumn="0" w:noHBand="0" w:noVBand="1"/>
      </w:tblPr>
      <w:tblGrid>
        <w:gridCol w:w="907"/>
        <w:gridCol w:w="2938"/>
        <w:gridCol w:w="2880"/>
        <w:gridCol w:w="3096"/>
      </w:tblGrid>
      <w:tr w:rsidR="00C31460" w:rsidRPr="00EC1BBF" w14:paraId="4D08A1B5" w14:textId="77777777" w:rsidTr="0003131F">
        <w:trPr>
          <w:tblHeader/>
          <w:jc w:val="center"/>
        </w:trPr>
        <w:tc>
          <w:tcPr>
            <w:tcW w:w="907" w:type="dxa"/>
            <w:tcBorders>
              <w:top w:val="single" w:sz="5" w:space="0" w:color="D9D9D9"/>
              <w:left w:val="single" w:sz="5" w:space="0" w:color="D9D9D9"/>
              <w:bottom w:val="single" w:sz="5" w:space="0" w:color="D9D9D9"/>
              <w:right w:val="single" w:sz="5" w:space="0" w:color="D9D9D9"/>
            </w:tcBorders>
            <w:shd w:val="clear" w:color="auto" w:fill="18324A"/>
            <w:tcMar>
              <w:top w:w="90" w:type="dxa"/>
              <w:left w:w="110" w:type="dxa"/>
              <w:bottom w:w="90" w:type="dxa"/>
              <w:right w:w="110" w:type="dxa"/>
            </w:tcMar>
            <w:vAlign w:val="center"/>
          </w:tcPr>
          <w:p w14:paraId="6702557E" w14:textId="77777777" w:rsidR="00C31460" w:rsidRPr="005A233B" w:rsidRDefault="00000000">
            <w:pPr>
              <w:rPr>
                <w:sz w:val="24"/>
                <w:szCs w:val="24"/>
              </w:rPr>
            </w:pPr>
            <w:r w:rsidRPr="005A233B">
              <w:rPr>
                <w:b/>
                <w:color w:val="FFFFFF"/>
                <w:sz w:val="24"/>
                <w:szCs w:val="24"/>
              </w:rPr>
              <w:t>Week</w:t>
            </w:r>
          </w:p>
        </w:tc>
        <w:tc>
          <w:tcPr>
            <w:tcW w:w="2938" w:type="dxa"/>
            <w:tcBorders>
              <w:top w:val="single" w:sz="5" w:space="0" w:color="D9D9D9"/>
              <w:left w:val="single" w:sz="5" w:space="0" w:color="D9D9D9"/>
              <w:bottom w:val="single" w:sz="5" w:space="0" w:color="D9D9D9"/>
              <w:right w:val="single" w:sz="5" w:space="0" w:color="D9D9D9"/>
            </w:tcBorders>
            <w:shd w:val="clear" w:color="auto" w:fill="18324A"/>
            <w:tcMar>
              <w:top w:w="90" w:type="dxa"/>
              <w:left w:w="110" w:type="dxa"/>
              <w:bottom w:w="90" w:type="dxa"/>
              <w:right w:w="110" w:type="dxa"/>
            </w:tcMar>
            <w:vAlign w:val="center"/>
          </w:tcPr>
          <w:p w14:paraId="5F96ADFF" w14:textId="77777777" w:rsidR="00C31460" w:rsidRPr="005A233B" w:rsidRDefault="00000000">
            <w:pPr>
              <w:rPr>
                <w:sz w:val="24"/>
                <w:szCs w:val="24"/>
              </w:rPr>
            </w:pPr>
            <w:r w:rsidRPr="005A233B">
              <w:rPr>
                <w:b/>
                <w:color w:val="FFFFFF"/>
                <w:sz w:val="24"/>
                <w:szCs w:val="24"/>
              </w:rPr>
              <w:t>Core question</w:t>
            </w:r>
          </w:p>
        </w:tc>
        <w:tc>
          <w:tcPr>
            <w:tcW w:w="2880" w:type="dxa"/>
            <w:tcBorders>
              <w:top w:val="single" w:sz="5" w:space="0" w:color="D9D9D9"/>
              <w:left w:val="single" w:sz="5" w:space="0" w:color="D9D9D9"/>
              <w:bottom w:val="single" w:sz="5" w:space="0" w:color="D9D9D9"/>
              <w:right w:val="single" w:sz="5" w:space="0" w:color="D9D9D9"/>
            </w:tcBorders>
            <w:shd w:val="clear" w:color="auto" w:fill="18324A"/>
            <w:tcMar>
              <w:top w:w="90" w:type="dxa"/>
              <w:left w:w="110" w:type="dxa"/>
              <w:bottom w:w="90" w:type="dxa"/>
              <w:right w:w="110" w:type="dxa"/>
            </w:tcMar>
            <w:vAlign w:val="center"/>
          </w:tcPr>
          <w:p w14:paraId="329DE6B4" w14:textId="77777777" w:rsidR="00C31460" w:rsidRPr="005A233B" w:rsidRDefault="00000000">
            <w:pPr>
              <w:rPr>
                <w:sz w:val="24"/>
                <w:szCs w:val="24"/>
              </w:rPr>
            </w:pPr>
            <w:r w:rsidRPr="005A233B">
              <w:rPr>
                <w:b/>
                <w:color w:val="FFFFFF"/>
                <w:sz w:val="24"/>
                <w:szCs w:val="24"/>
              </w:rPr>
              <w:t>Simulation milestone</w:t>
            </w:r>
          </w:p>
        </w:tc>
        <w:tc>
          <w:tcPr>
            <w:tcW w:w="3096" w:type="dxa"/>
            <w:tcBorders>
              <w:top w:val="single" w:sz="5" w:space="0" w:color="D9D9D9"/>
              <w:left w:val="single" w:sz="5" w:space="0" w:color="D9D9D9"/>
              <w:bottom w:val="single" w:sz="5" w:space="0" w:color="D9D9D9"/>
              <w:right w:val="single" w:sz="5" w:space="0" w:color="D9D9D9"/>
            </w:tcBorders>
            <w:shd w:val="clear" w:color="auto" w:fill="18324A"/>
            <w:tcMar>
              <w:top w:w="90" w:type="dxa"/>
              <w:left w:w="110" w:type="dxa"/>
              <w:bottom w:w="90" w:type="dxa"/>
              <w:right w:w="110" w:type="dxa"/>
            </w:tcMar>
            <w:vAlign w:val="center"/>
          </w:tcPr>
          <w:p w14:paraId="6EA863C6" w14:textId="77777777" w:rsidR="00C31460" w:rsidRPr="005A233B" w:rsidRDefault="00000000">
            <w:pPr>
              <w:rPr>
                <w:sz w:val="24"/>
                <w:szCs w:val="24"/>
              </w:rPr>
            </w:pPr>
            <w:r w:rsidRPr="005A233B">
              <w:rPr>
                <w:b/>
                <w:color w:val="FFFFFF"/>
                <w:sz w:val="24"/>
                <w:szCs w:val="24"/>
              </w:rPr>
              <w:t>Organisation project milestone</w:t>
            </w:r>
          </w:p>
        </w:tc>
      </w:tr>
      <w:tr w:rsidR="00C31460" w:rsidRPr="00EC1BBF" w14:paraId="29ACFC43" w14:textId="77777777" w:rsidTr="0003131F">
        <w:trPr>
          <w:jc w:val="center"/>
        </w:trPr>
        <w:tc>
          <w:tcPr>
            <w:tcW w:w="907" w:type="dxa"/>
            <w:tcBorders>
              <w:top w:val="single" w:sz="5" w:space="0" w:color="D9D9D9"/>
              <w:left w:val="single" w:sz="5" w:space="0" w:color="D9D9D9"/>
              <w:bottom w:val="single" w:sz="5" w:space="0" w:color="D9D9D9"/>
              <w:right w:val="single" w:sz="5" w:space="0" w:color="D9D9D9"/>
            </w:tcBorders>
            <w:tcMar>
              <w:top w:w="90" w:type="dxa"/>
              <w:left w:w="110" w:type="dxa"/>
              <w:bottom w:w="90" w:type="dxa"/>
              <w:right w:w="110" w:type="dxa"/>
            </w:tcMar>
            <w:vAlign w:val="center"/>
          </w:tcPr>
          <w:p w14:paraId="5F30837B" w14:textId="77777777" w:rsidR="00C31460" w:rsidRPr="005A233B" w:rsidRDefault="00000000" w:rsidP="005A233B">
            <w:pPr>
              <w:spacing w:after="0" w:line="252" w:lineRule="auto"/>
              <w:jc w:val="center"/>
              <w:rPr>
                <w:sz w:val="22"/>
              </w:rPr>
            </w:pPr>
            <w:r w:rsidRPr="005A233B">
              <w:rPr>
                <w:sz w:val="22"/>
              </w:rPr>
              <w:t>1</w:t>
            </w:r>
          </w:p>
        </w:tc>
        <w:tc>
          <w:tcPr>
            <w:tcW w:w="2938" w:type="dxa"/>
            <w:tcBorders>
              <w:top w:val="single" w:sz="5" w:space="0" w:color="D9D9D9"/>
              <w:left w:val="single" w:sz="5" w:space="0" w:color="D9D9D9"/>
              <w:bottom w:val="single" w:sz="5" w:space="0" w:color="D9D9D9"/>
              <w:right w:val="single" w:sz="5" w:space="0" w:color="D9D9D9"/>
            </w:tcBorders>
            <w:tcMar>
              <w:top w:w="90" w:type="dxa"/>
              <w:left w:w="110" w:type="dxa"/>
              <w:bottom w:w="90" w:type="dxa"/>
              <w:right w:w="110" w:type="dxa"/>
            </w:tcMar>
            <w:vAlign w:val="center"/>
          </w:tcPr>
          <w:p w14:paraId="6330E0A5" w14:textId="77777777" w:rsidR="00C31460" w:rsidRPr="000D6B32" w:rsidRDefault="00000000">
            <w:pPr>
              <w:spacing w:after="0" w:line="252" w:lineRule="auto"/>
              <w:rPr>
                <w:sz w:val="24"/>
                <w:szCs w:val="24"/>
              </w:rPr>
            </w:pPr>
            <w:r w:rsidRPr="000D6B32">
              <w:rPr>
                <w:sz w:val="24"/>
                <w:szCs w:val="24"/>
              </w:rPr>
              <w:t>What sport activity are we providing or improving, for whom, and for what purpose?</w:t>
            </w:r>
          </w:p>
        </w:tc>
        <w:tc>
          <w:tcPr>
            <w:tcW w:w="2880" w:type="dxa"/>
            <w:tcBorders>
              <w:top w:val="single" w:sz="5" w:space="0" w:color="D9D9D9"/>
              <w:left w:val="single" w:sz="5" w:space="0" w:color="D9D9D9"/>
              <w:bottom w:val="single" w:sz="5" w:space="0" w:color="D9D9D9"/>
              <w:right w:val="single" w:sz="5" w:space="0" w:color="D9D9D9"/>
            </w:tcBorders>
            <w:tcMar>
              <w:top w:w="90" w:type="dxa"/>
              <w:left w:w="110" w:type="dxa"/>
              <w:bottom w:w="90" w:type="dxa"/>
              <w:right w:w="110" w:type="dxa"/>
            </w:tcMar>
            <w:vAlign w:val="center"/>
          </w:tcPr>
          <w:p w14:paraId="65270769" w14:textId="77777777" w:rsidR="00C31460" w:rsidRPr="000D6B32" w:rsidRDefault="00000000">
            <w:pPr>
              <w:spacing w:after="0" w:line="252" w:lineRule="auto"/>
              <w:rPr>
                <w:sz w:val="24"/>
                <w:szCs w:val="24"/>
              </w:rPr>
            </w:pPr>
            <w:r w:rsidRPr="000D6B32">
              <w:rPr>
                <w:sz w:val="24"/>
                <w:szCs w:val="24"/>
              </w:rPr>
              <w:t>Small groups invent a safe, inclusive game within simple constraints, give it a name and explain whom it is for.</w:t>
            </w:r>
          </w:p>
        </w:tc>
        <w:tc>
          <w:tcPr>
            <w:tcW w:w="3096" w:type="dxa"/>
            <w:tcBorders>
              <w:top w:val="single" w:sz="5" w:space="0" w:color="D9D9D9"/>
              <w:left w:val="single" w:sz="5" w:space="0" w:color="D9D9D9"/>
              <w:bottom w:val="single" w:sz="5" w:space="0" w:color="D9D9D9"/>
              <w:right w:val="single" w:sz="5" w:space="0" w:color="D9D9D9"/>
            </w:tcBorders>
            <w:tcMar>
              <w:top w:w="90" w:type="dxa"/>
              <w:left w:w="110" w:type="dxa"/>
              <w:bottom w:w="90" w:type="dxa"/>
              <w:right w:w="110" w:type="dxa"/>
            </w:tcMar>
            <w:vAlign w:val="center"/>
          </w:tcPr>
          <w:p w14:paraId="25542F72" w14:textId="77777777" w:rsidR="00C31460" w:rsidRPr="000D6B32" w:rsidRDefault="00000000">
            <w:pPr>
              <w:spacing w:after="0" w:line="252" w:lineRule="auto"/>
              <w:rPr>
                <w:sz w:val="24"/>
                <w:szCs w:val="24"/>
              </w:rPr>
            </w:pPr>
            <w:r w:rsidRPr="000D6B32">
              <w:rPr>
                <w:sz w:val="24"/>
                <w:szCs w:val="24"/>
              </w:rPr>
              <w:t>Complete a one-page Sport Activity Canvas: need, beneficiaries, current experience, barriers, desired improvement and baseline.</w:t>
            </w:r>
          </w:p>
        </w:tc>
      </w:tr>
      <w:tr w:rsidR="00C31460" w:rsidRPr="00EC1BBF" w14:paraId="57AE488E" w14:textId="77777777" w:rsidTr="0003131F">
        <w:trPr>
          <w:jc w:val="center"/>
        </w:trPr>
        <w:tc>
          <w:tcPr>
            <w:tcW w:w="907" w:type="dxa"/>
            <w:tcBorders>
              <w:top w:val="single" w:sz="5" w:space="0" w:color="D9D9D9"/>
              <w:left w:val="single" w:sz="5" w:space="0" w:color="D9D9D9"/>
              <w:bottom w:val="single" w:sz="5" w:space="0" w:color="D9D9D9"/>
              <w:right w:val="single" w:sz="5" w:space="0" w:color="D9D9D9"/>
            </w:tcBorders>
            <w:shd w:val="clear" w:color="auto" w:fill="F4F7F9"/>
            <w:tcMar>
              <w:top w:w="90" w:type="dxa"/>
              <w:left w:w="110" w:type="dxa"/>
              <w:bottom w:w="90" w:type="dxa"/>
              <w:right w:w="110" w:type="dxa"/>
            </w:tcMar>
            <w:vAlign w:val="center"/>
          </w:tcPr>
          <w:p w14:paraId="6C5653A1" w14:textId="77777777" w:rsidR="00C31460" w:rsidRPr="005A233B" w:rsidRDefault="00000000" w:rsidP="005A233B">
            <w:pPr>
              <w:spacing w:after="0" w:line="252" w:lineRule="auto"/>
              <w:jc w:val="center"/>
              <w:rPr>
                <w:sz w:val="22"/>
              </w:rPr>
            </w:pPr>
            <w:r w:rsidRPr="005A233B">
              <w:rPr>
                <w:sz w:val="22"/>
              </w:rPr>
              <w:t>2</w:t>
            </w:r>
          </w:p>
        </w:tc>
        <w:tc>
          <w:tcPr>
            <w:tcW w:w="2938" w:type="dxa"/>
            <w:tcBorders>
              <w:top w:val="single" w:sz="5" w:space="0" w:color="D9D9D9"/>
              <w:left w:val="single" w:sz="5" w:space="0" w:color="D9D9D9"/>
              <w:bottom w:val="single" w:sz="5" w:space="0" w:color="D9D9D9"/>
              <w:right w:val="single" w:sz="5" w:space="0" w:color="D9D9D9"/>
            </w:tcBorders>
            <w:shd w:val="clear" w:color="auto" w:fill="F4F7F9"/>
            <w:tcMar>
              <w:top w:w="90" w:type="dxa"/>
              <w:left w:w="110" w:type="dxa"/>
              <w:bottom w:w="90" w:type="dxa"/>
              <w:right w:w="110" w:type="dxa"/>
            </w:tcMar>
            <w:vAlign w:val="center"/>
          </w:tcPr>
          <w:p w14:paraId="46D337A8" w14:textId="77777777" w:rsidR="00C31460" w:rsidRPr="000D6B32" w:rsidRDefault="00000000">
            <w:pPr>
              <w:spacing w:after="0" w:line="252" w:lineRule="auto"/>
              <w:rPr>
                <w:sz w:val="24"/>
                <w:szCs w:val="24"/>
              </w:rPr>
            </w:pPr>
            <w:r w:rsidRPr="000D6B32">
              <w:rPr>
                <w:sz w:val="24"/>
                <w:szCs w:val="24"/>
              </w:rPr>
              <w:t>Who should decide how sport is delivered, and how will decisions remain fair and credible?</w:t>
            </w:r>
          </w:p>
        </w:tc>
        <w:tc>
          <w:tcPr>
            <w:tcW w:w="2880" w:type="dxa"/>
            <w:tcBorders>
              <w:top w:val="single" w:sz="5" w:space="0" w:color="D9D9D9"/>
              <w:left w:val="single" w:sz="5" w:space="0" w:color="D9D9D9"/>
              <w:bottom w:val="single" w:sz="5" w:space="0" w:color="D9D9D9"/>
              <w:right w:val="single" w:sz="5" w:space="0" w:color="D9D9D9"/>
            </w:tcBorders>
            <w:shd w:val="clear" w:color="auto" w:fill="F4F7F9"/>
            <w:tcMar>
              <w:top w:w="90" w:type="dxa"/>
              <w:left w:w="110" w:type="dxa"/>
              <w:bottom w:w="90" w:type="dxa"/>
              <w:right w:w="110" w:type="dxa"/>
            </w:tcMar>
            <w:vAlign w:val="center"/>
          </w:tcPr>
          <w:p w14:paraId="300AFEB9" w14:textId="77777777" w:rsidR="00C31460" w:rsidRPr="000D6B32" w:rsidRDefault="00000000">
            <w:pPr>
              <w:spacing w:after="0" w:line="252" w:lineRule="auto"/>
              <w:rPr>
                <w:sz w:val="24"/>
                <w:szCs w:val="24"/>
              </w:rPr>
            </w:pPr>
            <w:r w:rsidRPr="000D6B32">
              <w:rPr>
                <w:sz w:val="24"/>
                <w:szCs w:val="24"/>
              </w:rPr>
              <w:t>The invented-game groups form clubs, agree purpose and identity, adopt simple rules, elect a committee and allocate operational roles.</w:t>
            </w:r>
          </w:p>
        </w:tc>
        <w:tc>
          <w:tcPr>
            <w:tcW w:w="3096" w:type="dxa"/>
            <w:tcBorders>
              <w:top w:val="single" w:sz="5" w:space="0" w:color="D9D9D9"/>
              <w:left w:val="single" w:sz="5" w:space="0" w:color="D9D9D9"/>
              <w:bottom w:val="single" w:sz="5" w:space="0" w:color="D9D9D9"/>
              <w:right w:val="single" w:sz="5" w:space="0" w:color="D9D9D9"/>
            </w:tcBorders>
            <w:shd w:val="clear" w:color="auto" w:fill="F4F7F9"/>
            <w:tcMar>
              <w:top w:w="90" w:type="dxa"/>
              <w:left w:w="110" w:type="dxa"/>
              <w:bottom w:w="90" w:type="dxa"/>
              <w:right w:w="110" w:type="dxa"/>
            </w:tcMar>
            <w:vAlign w:val="center"/>
          </w:tcPr>
          <w:p w14:paraId="30DADF1E" w14:textId="77777777" w:rsidR="00C31460" w:rsidRPr="000D6B32" w:rsidRDefault="00000000">
            <w:pPr>
              <w:spacing w:after="0" w:line="252" w:lineRule="auto"/>
              <w:rPr>
                <w:sz w:val="24"/>
                <w:szCs w:val="24"/>
              </w:rPr>
            </w:pPr>
            <w:r w:rsidRPr="000D6B32">
              <w:rPr>
                <w:sz w:val="24"/>
                <w:szCs w:val="24"/>
              </w:rPr>
              <w:t>Define the minimum governance improvement the project needs: a role, decision rule, delegated authority, conduct expectation or participant voice mechanism.</w:t>
            </w:r>
          </w:p>
        </w:tc>
      </w:tr>
      <w:tr w:rsidR="00C31460" w:rsidRPr="00EC1BBF" w14:paraId="0658C702" w14:textId="77777777" w:rsidTr="0003131F">
        <w:trPr>
          <w:jc w:val="center"/>
        </w:trPr>
        <w:tc>
          <w:tcPr>
            <w:tcW w:w="907" w:type="dxa"/>
            <w:tcBorders>
              <w:top w:val="single" w:sz="5" w:space="0" w:color="D9D9D9"/>
              <w:left w:val="single" w:sz="5" w:space="0" w:color="D9D9D9"/>
              <w:bottom w:val="single" w:sz="5" w:space="0" w:color="D9D9D9"/>
              <w:right w:val="single" w:sz="5" w:space="0" w:color="D9D9D9"/>
            </w:tcBorders>
            <w:tcMar>
              <w:top w:w="90" w:type="dxa"/>
              <w:left w:w="110" w:type="dxa"/>
              <w:bottom w:w="90" w:type="dxa"/>
              <w:right w:w="110" w:type="dxa"/>
            </w:tcMar>
            <w:vAlign w:val="center"/>
          </w:tcPr>
          <w:p w14:paraId="54225470" w14:textId="77777777" w:rsidR="00C31460" w:rsidRPr="005A233B" w:rsidRDefault="00000000" w:rsidP="005A233B">
            <w:pPr>
              <w:spacing w:after="0" w:line="252" w:lineRule="auto"/>
              <w:jc w:val="center"/>
              <w:rPr>
                <w:sz w:val="22"/>
              </w:rPr>
            </w:pPr>
            <w:r w:rsidRPr="005A233B">
              <w:rPr>
                <w:sz w:val="22"/>
              </w:rPr>
              <w:t>3</w:t>
            </w:r>
          </w:p>
        </w:tc>
        <w:tc>
          <w:tcPr>
            <w:tcW w:w="2938" w:type="dxa"/>
            <w:tcBorders>
              <w:top w:val="single" w:sz="5" w:space="0" w:color="D9D9D9"/>
              <w:left w:val="single" w:sz="5" w:space="0" w:color="D9D9D9"/>
              <w:bottom w:val="single" w:sz="5" w:space="0" w:color="D9D9D9"/>
              <w:right w:val="single" w:sz="5" w:space="0" w:color="D9D9D9"/>
            </w:tcBorders>
            <w:tcMar>
              <w:top w:w="90" w:type="dxa"/>
              <w:left w:w="110" w:type="dxa"/>
              <w:bottom w:w="90" w:type="dxa"/>
              <w:right w:w="110" w:type="dxa"/>
            </w:tcMar>
            <w:vAlign w:val="center"/>
          </w:tcPr>
          <w:p w14:paraId="440E3942" w14:textId="77777777" w:rsidR="00C31460" w:rsidRPr="000D6B32" w:rsidRDefault="00000000">
            <w:pPr>
              <w:spacing w:after="0" w:line="252" w:lineRule="auto"/>
              <w:rPr>
                <w:sz w:val="24"/>
                <w:szCs w:val="24"/>
              </w:rPr>
            </w:pPr>
            <w:r w:rsidRPr="000D6B32">
              <w:rPr>
                <w:sz w:val="24"/>
                <w:szCs w:val="24"/>
              </w:rPr>
              <w:t>What improvement can we realistically achieve and how will we recognise success?</w:t>
            </w:r>
          </w:p>
        </w:tc>
        <w:tc>
          <w:tcPr>
            <w:tcW w:w="2880" w:type="dxa"/>
            <w:tcBorders>
              <w:top w:val="single" w:sz="5" w:space="0" w:color="D9D9D9"/>
              <w:left w:val="single" w:sz="5" w:space="0" w:color="D9D9D9"/>
              <w:bottom w:val="single" w:sz="5" w:space="0" w:color="D9D9D9"/>
              <w:right w:val="single" w:sz="5" w:space="0" w:color="D9D9D9"/>
            </w:tcBorders>
            <w:tcMar>
              <w:top w:w="90" w:type="dxa"/>
              <w:left w:w="110" w:type="dxa"/>
              <w:bottom w:w="90" w:type="dxa"/>
              <w:right w:w="110" w:type="dxa"/>
            </w:tcMar>
            <w:vAlign w:val="center"/>
          </w:tcPr>
          <w:p w14:paraId="70B77A61" w14:textId="77777777" w:rsidR="00C31460" w:rsidRPr="000D6B32" w:rsidRDefault="00000000">
            <w:pPr>
              <w:spacing w:after="0" w:line="252" w:lineRule="auto"/>
              <w:rPr>
                <w:sz w:val="24"/>
                <w:szCs w:val="24"/>
              </w:rPr>
            </w:pPr>
            <w:r w:rsidRPr="000D6B32">
              <w:rPr>
                <w:sz w:val="24"/>
                <w:szCs w:val="24"/>
              </w:rPr>
              <w:t>Clubs establish an association in response to a fictional regional event opportunity and agree a simple plan for the final activity.</w:t>
            </w:r>
          </w:p>
        </w:tc>
        <w:tc>
          <w:tcPr>
            <w:tcW w:w="3096" w:type="dxa"/>
            <w:tcBorders>
              <w:top w:val="single" w:sz="5" w:space="0" w:color="D9D9D9"/>
              <w:left w:val="single" w:sz="5" w:space="0" w:color="D9D9D9"/>
              <w:bottom w:val="single" w:sz="5" w:space="0" w:color="D9D9D9"/>
              <w:right w:val="single" w:sz="5" w:space="0" w:color="D9D9D9"/>
            </w:tcBorders>
            <w:tcMar>
              <w:top w:w="90" w:type="dxa"/>
              <w:left w:w="110" w:type="dxa"/>
              <w:bottom w:w="90" w:type="dxa"/>
              <w:right w:w="110" w:type="dxa"/>
            </w:tcMar>
            <w:vAlign w:val="center"/>
          </w:tcPr>
          <w:p w14:paraId="49DEE089" w14:textId="77777777" w:rsidR="00C31460" w:rsidRPr="000D6B32" w:rsidRDefault="00000000">
            <w:pPr>
              <w:spacing w:after="0" w:line="252" w:lineRule="auto"/>
              <w:rPr>
                <w:sz w:val="24"/>
                <w:szCs w:val="24"/>
              </w:rPr>
            </w:pPr>
            <w:r w:rsidRPr="000D6B32">
              <w:rPr>
                <w:sz w:val="24"/>
                <w:szCs w:val="24"/>
              </w:rPr>
              <w:t>Prepare the core project plan: objective, two to four results, measures, actions, owners, timing, assumptions and constraints.</w:t>
            </w:r>
          </w:p>
        </w:tc>
      </w:tr>
      <w:tr w:rsidR="00C31460" w:rsidRPr="00EC1BBF" w14:paraId="7C8093B0" w14:textId="77777777" w:rsidTr="0003131F">
        <w:trPr>
          <w:jc w:val="center"/>
        </w:trPr>
        <w:tc>
          <w:tcPr>
            <w:tcW w:w="907" w:type="dxa"/>
            <w:tcBorders>
              <w:top w:val="single" w:sz="5" w:space="0" w:color="D9D9D9"/>
              <w:left w:val="single" w:sz="5" w:space="0" w:color="D9D9D9"/>
              <w:bottom w:val="single" w:sz="5" w:space="0" w:color="D9D9D9"/>
              <w:right w:val="single" w:sz="5" w:space="0" w:color="D9D9D9"/>
            </w:tcBorders>
            <w:shd w:val="clear" w:color="auto" w:fill="F4F7F9"/>
            <w:tcMar>
              <w:top w:w="90" w:type="dxa"/>
              <w:left w:w="110" w:type="dxa"/>
              <w:bottom w:w="90" w:type="dxa"/>
              <w:right w:w="110" w:type="dxa"/>
            </w:tcMar>
            <w:vAlign w:val="center"/>
          </w:tcPr>
          <w:p w14:paraId="16D74609" w14:textId="77777777" w:rsidR="00C31460" w:rsidRPr="005A233B" w:rsidRDefault="00000000" w:rsidP="005A233B">
            <w:pPr>
              <w:spacing w:after="0" w:line="252" w:lineRule="auto"/>
              <w:jc w:val="center"/>
              <w:rPr>
                <w:sz w:val="22"/>
              </w:rPr>
            </w:pPr>
            <w:r w:rsidRPr="005A233B">
              <w:rPr>
                <w:sz w:val="22"/>
              </w:rPr>
              <w:t>4</w:t>
            </w:r>
          </w:p>
        </w:tc>
        <w:tc>
          <w:tcPr>
            <w:tcW w:w="2938" w:type="dxa"/>
            <w:tcBorders>
              <w:top w:val="single" w:sz="5" w:space="0" w:color="D9D9D9"/>
              <w:left w:val="single" w:sz="5" w:space="0" w:color="D9D9D9"/>
              <w:bottom w:val="single" w:sz="5" w:space="0" w:color="D9D9D9"/>
              <w:right w:val="single" w:sz="5" w:space="0" w:color="D9D9D9"/>
            </w:tcBorders>
            <w:shd w:val="clear" w:color="auto" w:fill="F4F7F9"/>
            <w:tcMar>
              <w:top w:w="90" w:type="dxa"/>
              <w:left w:w="110" w:type="dxa"/>
              <w:bottom w:w="90" w:type="dxa"/>
              <w:right w:w="110" w:type="dxa"/>
            </w:tcMar>
            <w:vAlign w:val="center"/>
          </w:tcPr>
          <w:p w14:paraId="5BA6847C" w14:textId="77777777" w:rsidR="00C31460" w:rsidRPr="000D6B32" w:rsidRDefault="00000000">
            <w:pPr>
              <w:spacing w:after="0" w:line="252" w:lineRule="auto"/>
              <w:rPr>
                <w:sz w:val="24"/>
                <w:szCs w:val="24"/>
              </w:rPr>
            </w:pPr>
            <w:r w:rsidRPr="000D6B32">
              <w:rPr>
                <w:sz w:val="24"/>
                <w:szCs w:val="24"/>
              </w:rPr>
              <w:t>Who must do what and what support do they need to deliver the activity well?</w:t>
            </w:r>
          </w:p>
        </w:tc>
        <w:tc>
          <w:tcPr>
            <w:tcW w:w="2880" w:type="dxa"/>
            <w:tcBorders>
              <w:top w:val="single" w:sz="5" w:space="0" w:color="D9D9D9"/>
              <w:left w:val="single" w:sz="5" w:space="0" w:color="D9D9D9"/>
              <w:bottom w:val="single" w:sz="5" w:space="0" w:color="D9D9D9"/>
              <w:right w:val="single" w:sz="5" w:space="0" w:color="D9D9D9"/>
            </w:tcBorders>
            <w:shd w:val="clear" w:color="auto" w:fill="F4F7F9"/>
            <w:tcMar>
              <w:top w:w="90" w:type="dxa"/>
              <w:left w:w="110" w:type="dxa"/>
              <w:bottom w:w="90" w:type="dxa"/>
              <w:right w:w="110" w:type="dxa"/>
            </w:tcMar>
            <w:vAlign w:val="center"/>
          </w:tcPr>
          <w:p w14:paraId="1E357240" w14:textId="77777777" w:rsidR="00C31460" w:rsidRPr="000D6B32" w:rsidRDefault="00000000">
            <w:pPr>
              <w:spacing w:after="0" w:line="252" w:lineRule="auto"/>
              <w:rPr>
                <w:sz w:val="24"/>
                <w:szCs w:val="24"/>
              </w:rPr>
            </w:pPr>
            <w:r w:rsidRPr="000D6B32">
              <w:rPr>
                <w:sz w:val="24"/>
                <w:szCs w:val="24"/>
              </w:rPr>
              <w:t>Clubs and the association create committees and working groups for coaching, officiating, event operations and participant support.</w:t>
            </w:r>
          </w:p>
        </w:tc>
        <w:tc>
          <w:tcPr>
            <w:tcW w:w="3096" w:type="dxa"/>
            <w:tcBorders>
              <w:top w:val="single" w:sz="5" w:space="0" w:color="D9D9D9"/>
              <w:left w:val="single" w:sz="5" w:space="0" w:color="D9D9D9"/>
              <w:bottom w:val="single" w:sz="5" w:space="0" w:color="D9D9D9"/>
              <w:right w:val="single" w:sz="5" w:space="0" w:color="D9D9D9"/>
            </w:tcBorders>
            <w:shd w:val="clear" w:color="auto" w:fill="F4F7F9"/>
            <w:tcMar>
              <w:top w:w="90" w:type="dxa"/>
              <w:left w:w="110" w:type="dxa"/>
              <w:bottom w:w="90" w:type="dxa"/>
              <w:right w:w="110" w:type="dxa"/>
            </w:tcMar>
            <w:vAlign w:val="center"/>
          </w:tcPr>
          <w:p w14:paraId="036CB5A1" w14:textId="77777777" w:rsidR="00C31460" w:rsidRPr="000D6B32" w:rsidRDefault="00000000">
            <w:pPr>
              <w:spacing w:after="0" w:line="252" w:lineRule="auto"/>
              <w:rPr>
                <w:sz w:val="24"/>
                <w:szCs w:val="24"/>
              </w:rPr>
            </w:pPr>
            <w:r w:rsidRPr="000D6B32">
              <w:rPr>
                <w:sz w:val="24"/>
                <w:szCs w:val="24"/>
              </w:rPr>
              <w:t>Develop a responsibility map plus one priority role description and one recruitment, induction or development action.</w:t>
            </w:r>
          </w:p>
        </w:tc>
      </w:tr>
      <w:tr w:rsidR="00C31460" w:rsidRPr="00EC1BBF" w14:paraId="27758A5C" w14:textId="77777777" w:rsidTr="0003131F">
        <w:trPr>
          <w:jc w:val="center"/>
        </w:trPr>
        <w:tc>
          <w:tcPr>
            <w:tcW w:w="907" w:type="dxa"/>
            <w:tcBorders>
              <w:top w:val="single" w:sz="5" w:space="0" w:color="D9D9D9"/>
              <w:left w:val="single" w:sz="5" w:space="0" w:color="D9D9D9"/>
              <w:bottom w:val="single" w:sz="5" w:space="0" w:color="D9D9D9"/>
              <w:right w:val="single" w:sz="5" w:space="0" w:color="D9D9D9"/>
            </w:tcBorders>
            <w:tcMar>
              <w:top w:w="90" w:type="dxa"/>
              <w:left w:w="110" w:type="dxa"/>
              <w:bottom w:w="90" w:type="dxa"/>
              <w:right w:w="110" w:type="dxa"/>
            </w:tcMar>
            <w:vAlign w:val="center"/>
          </w:tcPr>
          <w:p w14:paraId="6BAEBB99" w14:textId="77777777" w:rsidR="00C31460" w:rsidRPr="005A233B" w:rsidRDefault="00000000" w:rsidP="005A233B">
            <w:pPr>
              <w:spacing w:after="0" w:line="252" w:lineRule="auto"/>
              <w:jc w:val="center"/>
              <w:rPr>
                <w:sz w:val="22"/>
              </w:rPr>
            </w:pPr>
            <w:r w:rsidRPr="005A233B">
              <w:rPr>
                <w:sz w:val="22"/>
              </w:rPr>
              <w:t>5</w:t>
            </w:r>
          </w:p>
        </w:tc>
        <w:tc>
          <w:tcPr>
            <w:tcW w:w="2938" w:type="dxa"/>
            <w:tcBorders>
              <w:top w:val="single" w:sz="5" w:space="0" w:color="D9D9D9"/>
              <w:left w:val="single" w:sz="5" w:space="0" w:color="D9D9D9"/>
              <w:bottom w:val="single" w:sz="5" w:space="0" w:color="D9D9D9"/>
              <w:right w:val="single" w:sz="5" w:space="0" w:color="D9D9D9"/>
            </w:tcBorders>
            <w:tcMar>
              <w:top w:w="90" w:type="dxa"/>
              <w:left w:w="110" w:type="dxa"/>
              <w:bottom w:w="90" w:type="dxa"/>
              <w:right w:w="110" w:type="dxa"/>
            </w:tcMar>
            <w:vAlign w:val="center"/>
          </w:tcPr>
          <w:p w14:paraId="295FD5BE" w14:textId="77777777" w:rsidR="00C31460" w:rsidRPr="000D6B32" w:rsidRDefault="00000000">
            <w:pPr>
              <w:spacing w:after="0" w:line="252" w:lineRule="auto"/>
              <w:rPr>
                <w:sz w:val="24"/>
                <w:szCs w:val="24"/>
              </w:rPr>
            </w:pPr>
            <w:r w:rsidRPr="000D6B32">
              <w:rPr>
                <w:sz w:val="24"/>
                <w:szCs w:val="24"/>
              </w:rPr>
              <w:t>What resources are essential and how will we protect and direct them?</w:t>
            </w:r>
          </w:p>
        </w:tc>
        <w:tc>
          <w:tcPr>
            <w:tcW w:w="2880" w:type="dxa"/>
            <w:tcBorders>
              <w:top w:val="single" w:sz="5" w:space="0" w:color="D9D9D9"/>
              <w:left w:val="single" w:sz="5" w:space="0" w:color="D9D9D9"/>
              <w:bottom w:val="single" w:sz="5" w:space="0" w:color="D9D9D9"/>
              <w:right w:val="single" w:sz="5" w:space="0" w:color="D9D9D9"/>
            </w:tcBorders>
            <w:tcMar>
              <w:top w:w="90" w:type="dxa"/>
              <w:left w:w="110" w:type="dxa"/>
              <w:bottom w:w="90" w:type="dxa"/>
              <w:right w:w="110" w:type="dxa"/>
            </w:tcMar>
            <w:vAlign w:val="center"/>
          </w:tcPr>
          <w:p w14:paraId="236BA6CF" w14:textId="77777777" w:rsidR="00C31460" w:rsidRDefault="00000000">
            <w:pPr>
              <w:spacing w:after="0" w:line="252" w:lineRule="auto"/>
              <w:rPr>
                <w:sz w:val="24"/>
                <w:szCs w:val="24"/>
              </w:rPr>
            </w:pPr>
            <w:r w:rsidRPr="000D6B32">
              <w:rPr>
                <w:sz w:val="24"/>
                <w:szCs w:val="24"/>
              </w:rPr>
              <w:t>The association costs the final activity, sets affordable contributions, sources equipment and facilities, and introduces simple approval and record controls.</w:t>
            </w:r>
          </w:p>
          <w:p w14:paraId="1CECEFAF" w14:textId="77777777" w:rsidR="00911F7D" w:rsidRDefault="00911F7D">
            <w:pPr>
              <w:spacing w:after="0" w:line="252" w:lineRule="auto"/>
              <w:rPr>
                <w:sz w:val="24"/>
                <w:szCs w:val="24"/>
              </w:rPr>
            </w:pPr>
          </w:p>
          <w:p w14:paraId="5C97A8EC" w14:textId="77777777" w:rsidR="00911F7D" w:rsidRPr="000D6B32" w:rsidRDefault="00911F7D">
            <w:pPr>
              <w:spacing w:after="0" w:line="252" w:lineRule="auto"/>
              <w:rPr>
                <w:sz w:val="24"/>
                <w:szCs w:val="24"/>
              </w:rPr>
            </w:pPr>
          </w:p>
        </w:tc>
        <w:tc>
          <w:tcPr>
            <w:tcW w:w="3096" w:type="dxa"/>
            <w:tcBorders>
              <w:top w:val="single" w:sz="5" w:space="0" w:color="D9D9D9"/>
              <w:left w:val="single" w:sz="5" w:space="0" w:color="D9D9D9"/>
              <w:bottom w:val="single" w:sz="5" w:space="0" w:color="D9D9D9"/>
              <w:right w:val="single" w:sz="5" w:space="0" w:color="D9D9D9"/>
            </w:tcBorders>
            <w:tcMar>
              <w:top w:w="90" w:type="dxa"/>
              <w:left w:w="110" w:type="dxa"/>
              <w:bottom w:w="90" w:type="dxa"/>
              <w:right w:w="110" w:type="dxa"/>
            </w:tcMar>
            <w:vAlign w:val="center"/>
          </w:tcPr>
          <w:p w14:paraId="413849D7" w14:textId="77777777" w:rsidR="00C31460" w:rsidRPr="000D6B32" w:rsidRDefault="00000000">
            <w:pPr>
              <w:spacing w:after="0" w:line="252" w:lineRule="auto"/>
              <w:rPr>
                <w:sz w:val="24"/>
                <w:szCs w:val="24"/>
              </w:rPr>
            </w:pPr>
            <w:r w:rsidRPr="000D6B32">
              <w:rPr>
                <w:sz w:val="24"/>
                <w:szCs w:val="24"/>
              </w:rPr>
              <w:t>Complete a costed budget, resource list, funding or in-kind plan and minimum financial controls.</w:t>
            </w:r>
          </w:p>
        </w:tc>
      </w:tr>
      <w:tr w:rsidR="00C31460" w:rsidRPr="00EC1BBF" w14:paraId="477282C3" w14:textId="77777777" w:rsidTr="0003131F">
        <w:trPr>
          <w:jc w:val="center"/>
        </w:trPr>
        <w:tc>
          <w:tcPr>
            <w:tcW w:w="907" w:type="dxa"/>
            <w:tcBorders>
              <w:top w:val="single" w:sz="5" w:space="0" w:color="D9D9D9"/>
              <w:left w:val="single" w:sz="5" w:space="0" w:color="D9D9D9"/>
              <w:bottom w:val="single" w:sz="5" w:space="0" w:color="D9D9D9"/>
              <w:right w:val="single" w:sz="5" w:space="0" w:color="D9D9D9"/>
            </w:tcBorders>
            <w:shd w:val="clear" w:color="auto" w:fill="F4F7F9"/>
            <w:tcMar>
              <w:top w:w="90" w:type="dxa"/>
              <w:left w:w="110" w:type="dxa"/>
              <w:bottom w:w="90" w:type="dxa"/>
              <w:right w:w="110" w:type="dxa"/>
            </w:tcMar>
            <w:vAlign w:val="center"/>
          </w:tcPr>
          <w:p w14:paraId="6349A950" w14:textId="77777777" w:rsidR="00C31460" w:rsidRPr="005A233B" w:rsidRDefault="00000000" w:rsidP="005A233B">
            <w:pPr>
              <w:spacing w:after="0" w:line="252" w:lineRule="auto"/>
              <w:jc w:val="center"/>
              <w:rPr>
                <w:sz w:val="22"/>
              </w:rPr>
            </w:pPr>
            <w:r w:rsidRPr="005A233B">
              <w:rPr>
                <w:sz w:val="22"/>
              </w:rPr>
              <w:lastRenderedPageBreak/>
              <w:t>6</w:t>
            </w:r>
          </w:p>
        </w:tc>
        <w:tc>
          <w:tcPr>
            <w:tcW w:w="2938" w:type="dxa"/>
            <w:tcBorders>
              <w:top w:val="single" w:sz="5" w:space="0" w:color="D9D9D9"/>
              <w:left w:val="single" w:sz="5" w:space="0" w:color="D9D9D9"/>
              <w:bottom w:val="single" w:sz="5" w:space="0" w:color="D9D9D9"/>
              <w:right w:val="single" w:sz="5" w:space="0" w:color="D9D9D9"/>
            </w:tcBorders>
            <w:shd w:val="clear" w:color="auto" w:fill="F4F7F9"/>
            <w:tcMar>
              <w:top w:w="90" w:type="dxa"/>
              <w:left w:w="110" w:type="dxa"/>
              <w:bottom w:w="90" w:type="dxa"/>
              <w:right w:w="110" w:type="dxa"/>
            </w:tcMar>
            <w:vAlign w:val="center"/>
          </w:tcPr>
          <w:p w14:paraId="1BF13D41" w14:textId="77777777" w:rsidR="00C31460" w:rsidRPr="000D6B32" w:rsidRDefault="00000000">
            <w:pPr>
              <w:spacing w:after="0" w:line="252" w:lineRule="auto"/>
              <w:rPr>
                <w:sz w:val="24"/>
                <w:szCs w:val="24"/>
              </w:rPr>
            </w:pPr>
            <w:r w:rsidRPr="000D6B32">
              <w:rPr>
                <w:sz w:val="24"/>
                <w:szCs w:val="24"/>
              </w:rPr>
              <w:t>Whose understanding participation permission or support is necessary for success?</w:t>
            </w:r>
          </w:p>
        </w:tc>
        <w:tc>
          <w:tcPr>
            <w:tcW w:w="2880" w:type="dxa"/>
            <w:tcBorders>
              <w:top w:val="single" w:sz="5" w:space="0" w:color="D9D9D9"/>
              <w:left w:val="single" w:sz="5" w:space="0" w:color="D9D9D9"/>
              <w:bottom w:val="single" w:sz="5" w:space="0" w:color="D9D9D9"/>
              <w:right w:val="single" w:sz="5" w:space="0" w:color="D9D9D9"/>
            </w:tcBorders>
            <w:shd w:val="clear" w:color="auto" w:fill="F4F7F9"/>
            <w:tcMar>
              <w:top w:w="90" w:type="dxa"/>
              <w:left w:w="110" w:type="dxa"/>
              <w:bottom w:w="90" w:type="dxa"/>
              <w:right w:w="110" w:type="dxa"/>
            </w:tcMar>
            <w:vAlign w:val="center"/>
          </w:tcPr>
          <w:p w14:paraId="10C79C44" w14:textId="77777777" w:rsidR="00C31460" w:rsidRPr="000D6B32" w:rsidRDefault="00000000">
            <w:pPr>
              <w:spacing w:after="0" w:line="252" w:lineRule="auto"/>
              <w:rPr>
                <w:sz w:val="24"/>
                <w:szCs w:val="24"/>
              </w:rPr>
            </w:pPr>
            <w:r w:rsidRPr="000D6B32">
              <w:rPr>
                <w:sz w:val="24"/>
                <w:szCs w:val="24"/>
              </w:rPr>
              <w:t>Clubs promote the activity, recruit participants and volunteers, secure permissions and brief officials and partners.</w:t>
            </w:r>
          </w:p>
        </w:tc>
        <w:tc>
          <w:tcPr>
            <w:tcW w:w="3096" w:type="dxa"/>
            <w:tcBorders>
              <w:top w:val="single" w:sz="5" w:space="0" w:color="D9D9D9"/>
              <w:left w:val="single" w:sz="5" w:space="0" w:color="D9D9D9"/>
              <w:bottom w:val="single" w:sz="5" w:space="0" w:color="D9D9D9"/>
              <w:right w:val="single" w:sz="5" w:space="0" w:color="D9D9D9"/>
            </w:tcBorders>
            <w:shd w:val="clear" w:color="auto" w:fill="F4F7F9"/>
            <w:tcMar>
              <w:top w:w="90" w:type="dxa"/>
              <w:left w:w="110" w:type="dxa"/>
              <w:bottom w:w="90" w:type="dxa"/>
              <w:right w:w="110" w:type="dxa"/>
            </w:tcMar>
            <w:vAlign w:val="center"/>
          </w:tcPr>
          <w:p w14:paraId="54C29247" w14:textId="77777777" w:rsidR="00C31460" w:rsidRPr="000D6B32" w:rsidRDefault="00000000">
            <w:pPr>
              <w:spacing w:after="0" w:line="252" w:lineRule="auto"/>
              <w:rPr>
                <w:sz w:val="24"/>
                <w:szCs w:val="24"/>
              </w:rPr>
            </w:pPr>
            <w:r w:rsidRPr="000D6B32">
              <w:rPr>
                <w:sz w:val="24"/>
                <w:szCs w:val="24"/>
              </w:rPr>
              <w:t>Test one communication or consultation product with a real stakeholder and record the response.</w:t>
            </w:r>
          </w:p>
        </w:tc>
      </w:tr>
      <w:tr w:rsidR="00C31460" w:rsidRPr="00EC1BBF" w14:paraId="0E238111" w14:textId="77777777" w:rsidTr="0003131F">
        <w:trPr>
          <w:jc w:val="center"/>
        </w:trPr>
        <w:tc>
          <w:tcPr>
            <w:tcW w:w="907" w:type="dxa"/>
            <w:tcBorders>
              <w:top w:val="single" w:sz="5" w:space="0" w:color="D9D9D9"/>
              <w:left w:val="single" w:sz="5" w:space="0" w:color="D9D9D9"/>
              <w:bottom w:val="single" w:sz="5" w:space="0" w:color="D9D9D9"/>
              <w:right w:val="single" w:sz="5" w:space="0" w:color="D9D9D9"/>
            </w:tcBorders>
            <w:tcMar>
              <w:top w:w="90" w:type="dxa"/>
              <w:left w:w="110" w:type="dxa"/>
              <w:bottom w:w="90" w:type="dxa"/>
              <w:right w:w="110" w:type="dxa"/>
            </w:tcMar>
            <w:vAlign w:val="center"/>
          </w:tcPr>
          <w:p w14:paraId="0F0F4BEF" w14:textId="77777777" w:rsidR="00C31460" w:rsidRPr="005A233B" w:rsidRDefault="00000000" w:rsidP="005A233B">
            <w:pPr>
              <w:spacing w:after="0" w:line="252" w:lineRule="auto"/>
              <w:jc w:val="center"/>
              <w:rPr>
                <w:sz w:val="22"/>
              </w:rPr>
            </w:pPr>
            <w:r w:rsidRPr="005A233B">
              <w:rPr>
                <w:sz w:val="22"/>
              </w:rPr>
              <w:t>7</w:t>
            </w:r>
          </w:p>
        </w:tc>
        <w:tc>
          <w:tcPr>
            <w:tcW w:w="2938" w:type="dxa"/>
            <w:tcBorders>
              <w:top w:val="single" w:sz="5" w:space="0" w:color="D9D9D9"/>
              <w:left w:val="single" w:sz="5" w:space="0" w:color="D9D9D9"/>
              <w:bottom w:val="single" w:sz="5" w:space="0" w:color="D9D9D9"/>
              <w:right w:val="single" w:sz="5" w:space="0" w:color="D9D9D9"/>
            </w:tcBorders>
            <w:tcMar>
              <w:top w:w="90" w:type="dxa"/>
              <w:left w:w="110" w:type="dxa"/>
              <w:bottom w:w="90" w:type="dxa"/>
              <w:right w:w="110" w:type="dxa"/>
            </w:tcMar>
            <w:vAlign w:val="center"/>
          </w:tcPr>
          <w:p w14:paraId="58E0C22D" w14:textId="77777777" w:rsidR="00C31460" w:rsidRPr="000D6B32" w:rsidRDefault="00000000">
            <w:pPr>
              <w:spacing w:after="0" w:line="252" w:lineRule="auto"/>
              <w:rPr>
                <w:sz w:val="24"/>
                <w:szCs w:val="24"/>
              </w:rPr>
            </w:pPr>
            <w:r w:rsidRPr="000D6B32">
              <w:rPr>
                <w:sz w:val="24"/>
                <w:szCs w:val="24"/>
              </w:rPr>
              <w:t>What could prevent a safe fair and effective sport experience and what will we do?</w:t>
            </w:r>
          </w:p>
        </w:tc>
        <w:tc>
          <w:tcPr>
            <w:tcW w:w="2880" w:type="dxa"/>
            <w:tcBorders>
              <w:top w:val="single" w:sz="5" w:space="0" w:color="D9D9D9"/>
              <w:left w:val="single" w:sz="5" w:space="0" w:color="D9D9D9"/>
              <w:bottom w:val="single" w:sz="5" w:space="0" w:color="D9D9D9"/>
              <w:right w:val="single" w:sz="5" w:space="0" w:color="D9D9D9"/>
            </w:tcBorders>
            <w:tcMar>
              <w:top w:w="90" w:type="dxa"/>
              <w:left w:w="110" w:type="dxa"/>
              <w:bottom w:w="90" w:type="dxa"/>
              <w:right w:w="110" w:type="dxa"/>
            </w:tcMar>
            <w:vAlign w:val="center"/>
          </w:tcPr>
          <w:p w14:paraId="41861496" w14:textId="77777777" w:rsidR="00C31460" w:rsidRPr="000D6B32" w:rsidRDefault="00000000">
            <w:pPr>
              <w:spacing w:after="0" w:line="252" w:lineRule="auto"/>
              <w:rPr>
                <w:sz w:val="24"/>
                <w:szCs w:val="24"/>
              </w:rPr>
            </w:pPr>
            <w:r w:rsidRPr="000D6B32">
              <w:rPr>
                <w:sz w:val="24"/>
                <w:szCs w:val="24"/>
              </w:rPr>
              <w:t>The association finalises rules, eligibility, safeguarding, officiating, medical response, venue, schedule, communication and contingencies, then conducts the activity.</w:t>
            </w:r>
          </w:p>
        </w:tc>
        <w:tc>
          <w:tcPr>
            <w:tcW w:w="3096" w:type="dxa"/>
            <w:tcBorders>
              <w:top w:val="single" w:sz="5" w:space="0" w:color="D9D9D9"/>
              <w:left w:val="single" w:sz="5" w:space="0" w:color="D9D9D9"/>
              <w:bottom w:val="single" w:sz="5" w:space="0" w:color="D9D9D9"/>
              <w:right w:val="single" w:sz="5" w:space="0" w:color="D9D9D9"/>
            </w:tcBorders>
            <w:tcMar>
              <w:top w:w="90" w:type="dxa"/>
              <w:left w:w="110" w:type="dxa"/>
              <w:bottom w:w="90" w:type="dxa"/>
              <w:right w:w="110" w:type="dxa"/>
            </w:tcMar>
            <w:vAlign w:val="center"/>
          </w:tcPr>
          <w:p w14:paraId="4FD088F8" w14:textId="77777777" w:rsidR="00C31460" w:rsidRPr="000D6B32" w:rsidRDefault="00000000">
            <w:pPr>
              <w:spacing w:after="0" w:line="252" w:lineRule="auto"/>
              <w:rPr>
                <w:sz w:val="24"/>
                <w:szCs w:val="24"/>
              </w:rPr>
            </w:pPr>
            <w:r w:rsidRPr="000D6B32">
              <w:rPr>
                <w:sz w:val="24"/>
                <w:szCs w:val="24"/>
              </w:rPr>
              <w:t>Complete a focused risk register and delivery schedule; test one critical control or conduct a tabletop rehearsal.</w:t>
            </w:r>
          </w:p>
        </w:tc>
      </w:tr>
      <w:tr w:rsidR="00C31460" w:rsidRPr="00EC1BBF" w14:paraId="46F4912E" w14:textId="77777777" w:rsidTr="0003131F">
        <w:trPr>
          <w:jc w:val="center"/>
        </w:trPr>
        <w:tc>
          <w:tcPr>
            <w:tcW w:w="907" w:type="dxa"/>
            <w:tcBorders>
              <w:top w:val="single" w:sz="5" w:space="0" w:color="D9D9D9"/>
              <w:left w:val="single" w:sz="5" w:space="0" w:color="D9D9D9"/>
              <w:bottom w:val="single" w:sz="5" w:space="0" w:color="D9D9D9"/>
              <w:right w:val="single" w:sz="5" w:space="0" w:color="D9D9D9"/>
            </w:tcBorders>
            <w:shd w:val="clear" w:color="auto" w:fill="F4F7F9"/>
            <w:tcMar>
              <w:top w:w="90" w:type="dxa"/>
              <w:left w:w="110" w:type="dxa"/>
              <w:bottom w:w="90" w:type="dxa"/>
              <w:right w:w="110" w:type="dxa"/>
            </w:tcMar>
            <w:vAlign w:val="center"/>
          </w:tcPr>
          <w:p w14:paraId="031B1D08" w14:textId="77777777" w:rsidR="00C31460" w:rsidRPr="005A233B" w:rsidRDefault="00000000" w:rsidP="005A233B">
            <w:pPr>
              <w:spacing w:after="0" w:line="252" w:lineRule="auto"/>
              <w:jc w:val="center"/>
              <w:rPr>
                <w:sz w:val="22"/>
              </w:rPr>
            </w:pPr>
            <w:r w:rsidRPr="005A233B">
              <w:rPr>
                <w:sz w:val="22"/>
              </w:rPr>
              <w:t>8</w:t>
            </w:r>
          </w:p>
        </w:tc>
        <w:tc>
          <w:tcPr>
            <w:tcW w:w="2938" w:type="dxa"/>
            <w:tcBorders>
              <w:top w:val="single" w:sz="5" w:space="0" w:color="D9D9D9"/>
              <w:left w:val="single" w:sz="5" w:space="0" w:color="D9D9D9"/>
              <w:bottom w:val="single" w:sz="5" w:space="0" w:color="D9D9D9"/>
              <w:right w:val="single" w:sz="5" w:space="0" w:color="D9D9D9"/>
            </w:tcBorders>
            <w:shd w:val="clear" w:color="auto" w:fill="F4F7F9"/>
            <w:tcMar>
              <w:top w:w="90" w:type="dxa"/>
              <w:left w:w="110" w:type="dxa"/>
              <w:bottom w:w="90" w:type="dxa"/>
              <w:right w:w="110" w:type="dxa"/>
            </w:tcMar>
            <w:vAlign w:val="center"/>
          </w:tcPr>
          <w:p w14:paraId="423563B2" w14:textId="77777777" w:rsidR="00C31460" w:rsidRPr="000D6B32" w:rsidRDefault="00000000">
            <w:pPr>
              <w:spacing w:after="0" w:line="252" w:lineRule="auto"/>
              <w:rPr>
                <w:sz w:val="24"/>
                <w:szCs w:val="24"/>
              </w:rPr>
            </w:pPr>
            <w:r w:rsidRPr="000D6B32">
              <w:rPr>
                <w:sz w:val="24"/>
                <w:szCs w:val="24"/>
              </w:rPr>
              <w:t>What changed for sport participants or athletes and what should happen next?</w:t>
            </w:r>
          </w:p>
        </w:tc>
        <w:tc>
          <w:tcPr>
            <w:tcW w:w="2880" w:type="dxa"/>
            <w:tcBorders>
              <w:top w:val="single" w:sz="5" w:space="0" w:color="D9D9D9"/>
              <w:left w:val="single" w:sz="5" w:space="0" w:color="D9D9D9"/>
              <w:bottom w:val="single" w:sz="5" w:space="0" w:color="D9D9D9"/>
              <w:right w:val="single" w:sz="5" w:space="0" w:color="D9D9D9"/>
            </w:tcBorders>
            <w:shd w:val="clear" w:color="auto" w:fill="F4F7F9"/>
            <w:tcMar>
              <w:top w:w="90" w:type="dxa"/>
              <w:left w:w="110" w:type="dxa"/>
              <w:bottom w:w="90" w:type="dxa"/>
              <w:right w:w="110" w:type="dxa"/>
            </w:tcMar>
            <w:vAlign w:val="center"/>
          </w:tcPr>
          <w:p w14:paraId="153E6874" w14:textId="77777777" w:rsidR="00C31460" w:rsidRPr="000D6B32" w:rsidRDefault="00000000">
            <w:pPr>
              <w:spacing w:after="0" w:line="252" w:lineRule="auto"/>
              <w:rPr>
                <w:sz w:val="24"/>
                <w:szCs w:val="24"/>
              </w:rPr>
            </w:pPr>
            <w:r w:rsidRPr="000D6B32">
              <w:rPr>
                <w:sz w:val="24"/>
                <w:szCs w:val="24"/>
              </w:rPr>
              <w:t>Participants evaluate the final activity, recognise contributions, preserve useful rules and manuals, and decide whether the association should continue or change.</w:t>
            </w:r>
          </w:p>
        </w:tc>
        <w:tc>
          <w:tcPr>
            <w:tcW w:w="3096" w:type="dxa"/>
            <w:tcBorders>
              <w:top w:val="single" w:sz="5" w:space="0" w:color="D9D9D9"/>
              <w:left w:val="single" w:sz="5" w:space="0" w:color="D9D9D9"/>
              <w:bottom w:val="single" w:sz="5" w:space="0" w:color="D9D9D9"/>
              <w:right w:val="single" w:sz="5" w:space="0" w:color="D9D9D9"/>
            </w:tcBorders>
            <w:shd w:val="clear" w:color="auto" w:fill="F4F7F9"/>
            <w:tcMar>
              <w:top w:w="90" w:type="dxa"/>
              <w:left w:w="110" w:type="dxa"/>
              <w:bottom w:w="90" w:type="dxa"/>
              <w:right w:w="110" w:type="dxa"/>
            </w:tcMar>
            <w:vAlign w:val="center"/>
          </w:tcPr>
          <w:p w14:paraId="1639EAE2" w14:textId="77777777" w:rsidR="00C31460" w:rsidRPr="000D6B32" w:rsidRDefault="00000000">
            <w:pPr>
              <w:spacing w:after="0" w:line="252" w:lineRule="auto"/>
              <w:rPr>
                <w:sz w:val="24"/>
                <w:szCs w:val="24"/>
              </w:rPr>
            </w:pPr>
            <w:r w:rsidRPr="000D6B32">
              <w:rPr>
                <w:sz w:val="24"/>
                <w:szCs w:val="24"/>
              </w:rPr>
              <w:t>Present the Organisational Improvement Portfolio and agree a 90-day continuation, handover or redirection plan.</w:t>
            </w:r>
          </w:p>
        </w:tc>
      </w:tr>
    </w:tbl>
    <w:p w14:paraId="2F726A94" w14:textId="77777777" w:rsidR="00C31460" w:rsidRPr="00EC1BBF" w:rsidRDefault="00C31460">
      <w:pPr>
        <w:spacing w:after="40"/>
      </w:pPr>
    </w:p>
    <w:p w14:paraId="7CE3AA80" w14:textId="77777777" w:rsidR="0037354E" w:rsidRDefault="0037354E">
      <w:pPr>
        <w:spacing w:after="200" w:line="276" w:lineRule="auto"/>
        <w:rPr>
          <w:rFonts w:eastAsiaTheme="majorEastAsia" w:cstheme="majorBidi"/>
          <w:b/>
          <w:bCs/>
          <w:sz w:val="36"/>
          <w:szCs w:val="28"/>
        </w:rPr>
      </w:pPr>
      <w:r>
        <w:br w:type="page"/>
      </w:r>
    </w:p>
    <w:p w14:paraId="536F7393" w14:textId="7D49FF7F" w:rsidR="00C31460" w:rsidRPr="00EC1BBF" w:rsidRDefault="00000000">
      <w:pPr>
        <w:pStyle w:val="Heading1"/>
        <w:rPr>
          <w:rFonts w:ascii="Aptos" w:hAnsi="Aptos"/>
        </w:rPr>
      </w:pPr>
      <w:r w:rsidRPr="00EC1BBF">
        <w:rPr>
          <w:rFonts w:ascii="Aptos" w:hAnsi="Aptos"/>
        </w:rPr>
        <w:lastRenderedPageBreak/>
        <w:t>Appendix B</w:t>
      </w:r>
      <w:r w:rsidR="000D6B32">
        <w:rPr>
          <w:rFonts w:ascii="Aptos" w:hAnsi="Aptos"/>
        </w:rPr>
        <w:t xml:space="preserve"> -</w:t>
      </w:r>
      <w:r w:rsidRPr="00EC1BBF">
        <w:rPr>
          <w:rFonts w:ascii="Aptos" w:hAnsi="Aptos"/>
        </w:rPr>
        <w:t xml:space="preserve"> Final portfolio checklist</w:t>
      </w:r>
    </w:p>
    <w:p w14:paraId="75B1B700" w14:textId="53C1416A" w:rsidR="00C31460" w:rsidRPr="0037354E" w:rsidRDefault="00000000" w:rsidP="0037354E">
      <w:pPr>
        <w:pStyle w:val="ListBullet"/>
        <w:numPr>
          <w:ilvl w:val="0"/>
          <w:numId w:val="0"/>
        </w:numPr>
        <w:spacing w:before="240" w:after="240"/>
        <w:ind w:left="142"/>
        <w:contextualSpacing w:val="0"/>
        <w:rPr>
          <w:sz w:val="28"/>
          <w:szCs w:val="28"/>
        </w:rPr>
      </w:pPr>
      <w:r w:rsidRPr="0037354E">
        <w:rPr>
          <w:sz w:val="28"/>
          <w:szCs w:val="28"/>
        </w:rPr>
        <w:t xml:space="preserve">☐ </w:t>
      </w:r>
      <w:r w:rsidR="0037354E">
        <w:rPr>
          <w:sz w:val="28"/>
          <w:szCs w:val="28"/>
        </w:rPr>
        <w:tab/>
      </w:r>
      <w:r w:rsidRPr="0037354E">
        <w:rPr>
          <w:sz w:val="28"/>
          <w:szCs w:val="28"/>
        </w:rPr>
        <w:t>Sport Activity Canvas and baseline evidence</w:t>
      </w:r>
    </w:p>
    <w:p w14:paraId="3DC66AB8" w14:textId="37F76663" w:rsidR="00C31460" w:rsidRPr="0037354E" w:rsidRDefault="00000000" w:rsidP="0037354E">
      <w:pPr>
        <w:pStyle w:val="ListBullet"/>
        <w:numPr>
          <w:ilvl w:val="0"/>
          <w:numId w:val="0"/>
        </w:numPr>
        <w:spacing w:before="240" w:after="240"/>
        <w:ind w:left="142"/>
        <w:contextualSpacing w:val="0"/>
        <w:rPr>
          <w:sz w:val="28"/>
          <w:szCs w:val="28"/>
        </w:rPr>
      </w:pPr>
      <w:r w:rsidRPr="0037354E">
        <w:rPr>
          <w:sz w:val="28"/>
          <w:szCs w:val="28"/>
        </w:rPr>
        <w:t xml:space="preserve">☐ </w:t>
      </w:r>
      <w:r w:rsidR="0037354E">
        <w:rPr>
          <w:sz w:val="28"/>
          <w:szCs w:val="28"/>
        </w:rPr>
        <w:tab/>
      </w:r>
      <w:r w:rsidRPr="0037354E">
        <w:rPr>
          <w:sz w:val="28"/>
          <w:szCs w:val="28"/>
        </w:rPr>
        <w:t>Purpose plus role or decision improvement</w:t>
      </w:r>
    </w:p>
    <w:p w14:paraId="7FF8E816" w14:textId="291FA681" w:rsidR="00C31460" w:rsidRPr="0037354E" w:rsidRDefault="00000000" w:rsidP="0037354E">
      <w:pPr>
        <w:pStyle w:val="ListBullet"/>
        <w:numPr>
          <w:ilvl w:val="0"/>
          <w:numId w:val="0"/>
        </w:numPr>
        <w:spacing w:before="240" w:after="240"/>
        <w:ind w:left="142"/>
        <w:contextualSpacing w:val="0"/>
        <w:rPr>
          <w:sz w:val="28"/>
          <w:szCs w:val="28"/>
        </w:rPr>
      </w:pPr>
      <w:r w:rsidRPr="0037354E">
        <w:rPr>
          <w:sz w:val="28"/>
          <w:szCs w:val="28"/>
        </w:rPr>
        <w:t xml:space="preserve">☐ </w:t>
      </w:r>
      <w:r w:rsidR="0037354E">
        <w:rPr>
          <w:sz w:val="28"/>
          <w:szCs w:val="28"/>
        </w:rPr>
        <w:tab/>
      </w:r>
      <w:r w:rsidRPr="0037354E">
        <w:rPr>
          <w:sz w:val="28"/>
          <w:szCs w:val="28"/>
        </w:rPr>
        <w:t>Objective, results, measures and action plan</w:t>
      </w:r>
    </w:p>
    <w:p w14:paraId="0AEC8CA1" w14:textId="3E4361BB" w:rsidR="00C31460" w:rsidRPr="0037354E" w:rsidRDefault="00000000" w:rsidP="0037354E">
      <w:pPr>
        <w:pStyle w:val="ListBullet"/>
        <w:numPr>
          <w:ilvl w:val="0"/>
          <w:numId w:val="0"/>
        </w:numPr>
        <w:spacing w:before="240" w:after="240"/>
        <w:ind w:left="142"/>
        <w:contextualSpacing w:val="0"/>
        <w:rPr>
          <w:sz w:val="28"/>
          <w:szCs w:val="28"/>
        </w:rPr>
      </w:pPr>
      <w:r w:rsidRPr="0037354E">
        <w:rPr>
          <w:sz w:val="28"/>
          <w:szCs w:val="28"/>
        </w:rPr>
        <w:t xml:space="preserve">☐ </w:t>
      </w:r>
      <w:r w:rsidR="0037354E">
        <w:rPr>
          <w:sz w:val="28"/>
          <w:szCs w:val="28"/>
        </w:rPr>
        <w:tab/>
      </w:r>
      <w:r w:rsidRPr="0037354E">
        <w:rPr>
          <w:sz w:val="28"/>
          <w:szCs w:val="28"/>
        </w:rPr>
        <w:t>Responsibility and capability plan</w:t>
      </w:r>
    </w:p>
    <w:p w14:paraId="2FDBC10D" w14:textId="3A09059F" w:rsidR="00C31460" w:rsidRPr="0037354E" w:rsidRDefault="00000000" w:rsidP="0037354E">
      <w:pPr>
        <w:pStyle w:val="ListBullet"/>
        <w:numPr>
          <w:ilvl w:val="0"/>
          <w:numId w:val="0"/>
        </w:numPr>
        <w:spacing w:before="240" w:after="240"/>
        <w:ind w:left="142"/>
        <w:contextualSpacing w:val="0"/>
        <w:rPr>
          <w:sz w:val="28"/>
          <w:szCs w:val="28"/>
        </w:rPr>
      </w:pPr>
      <w:r w:rsidRPr="0037354E">
        <w:rPr>
          <w:sz w:val="28"/>
          <w:szCs w:val="28"/>
        </w:rPr>
        <w:t xml:space="preserve">☐ </w:t>
      </w:r>
      <w:r w:rsidR="0037354E">
        <w:rPr>
          <w:sz w:val="28"/>
          <w:szCs w:val="28"/>
        </w:rPr>
        <w:tab/>
      </w:r>
      <w:r w:rsidRPr="0037354E">
        <w:rPr>
          <w:sz w:val="28"/>
          <w:szCs w:val="28"/>
        </w:rPr>
        <w:t>Budget, resources and controls</w:t>
      </w:r>
    </w:p>
    <w:p w14:paraId="1C89CAEB" w14:textId="07297191" w:rsidR="00C31460" w:rsidRPr="0037354E" w:rsidRDefault="00000000" w:rsidP="0037354E">
      <w:pPr>
        <w:pStyle w:val="ListBullet"/>
        <w:numPr>
          <w:ilvl w:val="0"/>
          <w:numId w:val="0"/>
        </w:numPr>
        <w:spacing w:before="240" w:after="240"/>
        <w:ind w:left="142"/>
        <w:contextualSpacing w:val="0"/>
        <w:rPr>
          <w:sz w:val="28"/>
          <w:szCs w:val="28"/>
        </w:rPr>
      </w:pPr>
      <w:r w:rsidRPr="0037354E">
        <w:rPr>
          <w:sz w:val="28"/>
          <w:szCs w:val="28"/>
        </w:rPr>
        <w:t xml:space="preserve">☐ </w:t>
      </w:r>
      <w:r w:rsidR="0037354E">
        <w:rPr>
          <w:sz w:val="28"/>
          <w:szCs w:val="28"/>
        </w:rPr>
        <w:tab/>
      </w:r>
      <w:r w:rsidRPr="0037354E">
        <w:rPr>
          <w:sz w:val="28"/>
          <w:szCs w:val="28"/>
        </w:rPr>
        <w:t>Stakeholder engagement evidence</w:t>
      </w:r>
    </w:p>
    <w:p w14:paraId="6D3A5FE0" w14:textId="5BF6821E" w:rsidR="00C31460" w:rsidRPr="0037354E" w:rsidRDefault="00000000" w:rsidP="0037354E">
      <w:pPr>
        <w:pStyle w:val="ListBullet"/>
        <w:numPr>
          <w:ilvl w:val="0"/>
          <w:numId w:val="0"/>
        </w:numPr>
        <w:spacing w:before="240" w:after="240"/>
        <w:ind w:left="142"/>
        <w:contextualSpacing w:val="0"/>
        <w:rPr>
          <w:sz w:val="28"/>
          <w:szCs w:val="28"/>
        </w:rPr>
      </w:pPr>
      <w:r w:rsidRPr="0037354E">
        <w:rPr>
          <w:sz w:val="28"/>
          <w:szCs w:val="28"/>
        </w:rPr>
        <w:t xml:space="preserve">☐ </w:t>
      </w:r>
      <w:r w:rsidR="0037354E">
        <w:rPr>
          <w:sz w:val="28"/>
          <w:szCs w:val="28"/>
        </w:rPr>
        <w:tab/>
      </w:r>
      <w:r w:rsidRPr="0037354E">
        <w:rPr>
          <w:sz w:val="28"/>
          <w:szCs w:val="28"/>
        </w:rPr>
        <w:t>Risk and delivery plan with one control test</w:t>
      </w:r>
    </w:p>
    <w:p w14:paraId="737D11A7" w14:textId="1AEAACD1" w:rsidR="00C31460" w:rsidRPr="0037354E" w:rsidRDefault="00000000" w:rsidP="0037354E">
      <w:pPr>
        <w:pStyle w:val="ListBullet"/>
        <w:numPr>
          <w:ilvl w:val="0"/>
          <w:numId w:val="0"/>
        </w:numPr>
        <w:spacing w:before="240" w:after="240"/>
        <w:ind w:left="142"/>
        <w:contextualSpacing w:val="0"/>
        <w:rPr>
          <w:sz w:val="28"/>
          <w:szCs w:val="28"/>
        </w:rPr>
      </w:pPr>
      <w:r w:rsidRPr="0037354E">
        <w:rPr>
          <w:sz w:val="28"/>
          <w:szCs w:val="28"/>
        </w:rPr>
        <w:t xml:space="preserve">☐ </w:t>
      </w:r>
      <w:r w:rsidR="0037354E">
        <w:rPr>
          <w:sz w:val="28"/>
          <w:szCs w:val="28"/>
        </w:rPr>
        <w:tab/>
      </w:r>
      <w:r w:rsidRPr="0037354E">
        <w:rPr>
          <w:sz w:val="28"/>
          <w:szCs w:val="28"/>
        </w:rPr>
        <w:t>Before-and-after review or tested-output evaluation</w:t>
      </w:r>
    </w:p>
    <w:p w14:paraId="201B287C" w14:textId="37F48154" w:rsidR="00C31460" w:rsidRPr="0037354E" w:rsidRDefault="00000000" w:rsidP="0037354E">
      <w:pPr>
        <w:pStyle w:val="ListBullet"/>
        <w:numPr>
          <w:ilvl w:val="0"/>
          <w:numId w:val="0"/>
        </w:numPr>
        <w:spacing w:before="240" w:after="240"/>
        <w:ind w:left="142"/>
        <w:contextualSpacing w:val="0"/>
        <w:rPr>
          <w:sz w:val="28"/>
          <w:szCs w:val="28"/>
        </w:rPr>
      </w:pPr>
      <w:r w:rsidRPr="0037354E">
        <w:rPr>
          <w:sz w:val="28"/>
          <w:szCs w:val="28"/>
        </w:rPr>
        <w:t xml:space="preserve">☐ </w:t>
      </w:r>
      <w:r w:rsidR="0037354E">
        <w:rPr>
          <w:sz w:val="28"/>
          <w:szCs w:val="28"/>
        </w:rPr>
        <w:tab/>
      </w:r>
      <w:r w:rsidRPr="0037354E">
        <w:rPr>
          <w:sz w:val="28"/>
          <w:szCs w:val="28"/>
        </w:rPr>
        <w:t>Sport Value Test explanation</w:t>
      </w:r>
    </w:p>
    <w:p w14:paraId="4CECD76A" w14:textId="330F4211" w:rsidR="00C31460" w:rsidRPr="0037354E" w:rsidRDefault="00000000" w:rsidP="0037354E">
      <w:pPr>
        <w:pStyle w:val="ListBullet"/>
        <w:numPr>
          <w:ilvl w:val="0"/>
          <w:numId w:val="0"/>
        </w:numPr>
        <w:spacing w:before="240" w:after="240"/>
        <w:ind w:left="142"/>
        <w:contextualSpacing w:val="0"/>
        <w:rPr>
          <w:sz w:val="28"/>
          <w:szCs w:val="28"/>
        </w:rPr>
      </w:pPr>
      <w:r w:rsidRPr="0037354E">
        <w:rPr>
          <w:sz w:val="28"/>
          <w:szCs w:val="28"/>
        </w:rPr>
        <w:t xml:space="preserve">☐ </w:t>
      </w:r>
      <w:r w:rsidR="0037354E">
        <w:rPr>
          <w:sz w:val="28"/>
          <w:szCs w:val="28"/>
        </w:rPr>
        <w:tab/>
      </w:r>
      <w:r w:rsidR="00911F7D" w:rsidRPr="0037354E">
        <w:rPr>
          <w:sz w:val="28"/>
          <w:szCs w:val="28"/>
        </w:rPr>
        <w:t>Organizational</w:t>
      </w:r>
      <w:r w:rsidRPr="0037354E">
        <w:rPr>
          <w:sz w:val="28"/>
          <w:szCs w:val="28"/>
        </w:rPr>
        <w:t xml:space="preserve"> verification where appropriate</w:t>
      </w:r>
    </w:p>
    <w:p w14:paraId="3510EA74" w14:textId="68E9C7DA" w:rsidR="00C31460" w:rsidRPr="0037354E" w:rsidRDefault="00000000" w:rsidP="0037354E">
      <w:pPr>
        <w:pStyle w:val="ListBullet"/>
        <w:numPr>
          <w:ilvl w:val="0"/>
          <w:numId w:val="0"/>
        </w:numPr>
        <w:spacing w:before="240" w:after="240"/>
        <w:ind w:left="142"/>
        <w:contextualSpacing w:val="0"/>
        <w:rPr>
          <w:sz w:val="28"/>
          <w:szCs w:val="28"/>
        </w:rPr>
      </w:pPr>
      <w:r w:rsidRPr="0037354E">
        <w:rPr>
          <w:sz w:val="28"/>
          <w:szCs w:val="28"/>
        </w:rPr>
        <w:t xml:space="preserve">☐ </w:t>
      </w:r>
      <w:r w:rsidR="0037354E">
        <w:rPr>
          <w:sz w:val="28"/>
          <w:szCs w:val="28"/>
        </w:rPr>
        <w:tab/>
      </w:r>
      <w:r w:rsidRPr="0037354E">
        <w:rPr>
          <w:sz w:val="28"/>
          <w:szCs w:val="28"/>
        </w:rPr>
        <w:t>Personal reflection</w:t>
      </w:r>
    </w:p>
    <w:p w14:paraId="64FF4206" w14:textId="6BA4EA68" w:rsidR="00C31460" w:rsidRPr="0037354E" w:rsidRDefault="00000000" w:rsidP="0037354E">
      <w:pPr>
        <w:pStyle w:val="ListBullet"/>
        <w:numPr>
          <w:ilvl w:val="0"/>
          <w:numId w:val="0"/>
        </w:numPr>
        <w:spacing w:before="240" w:after="240"/>
        <w:ind w:left="142"/>
        <w:contextualSpacing w:val="0"/>
        <w:rPr>
          <w:sz w:val="28"/>
          <w:szCs w:val="28"/>
        </w:rPr>
      </w:pPr>
      <w:r w:rsidRPr="0037354E">
        <w:rPr>
          <w:sz w:val="28"/>
          <w:szCs w:val="28"/>
        </w:rPr>
        <w:t xml:space="preserve">☐ </w:t>
      </w:r>
      <w:r w:rsidR="0037354E">
        <w:rPr>
          <w:sz w:val="28"/>
          <w:szCs w:val="28"/>
        </w:rPr>
        <w:tab/>
      </w:r>
      <w:r w:rsidRPr="0037354E">
        <w:rPr>
          <w:sz w:val="28"/>
          <w:szCs w:val="28"/>
        </w:rPr>
        <w:t>90-day continuation, handover or redirection plan</w:t>
      </w:r>
    </w:p>
    <w:p w14:paraId="68D15FDD" w14:textId="77777777" w:rsidR="00785EDB" w:rsidRDefault="00785EDB">
      <w:pPr>
        <w:spacing w:after="200" w:line="276" w:lineRule="auto"/>
        <w:rPr>
          <w:rFonts w:eastAsiaTheme="majorEastAsia" w:cstheme="majorBidi"/>
          <w:b/>
          <w:bCs/>
          <w:sz w:val="36"/>
          <w:szCs w:val="28"/>
        </w:rPr>
      </w:pPr>
      <w:r>
        <w:br w:type="page"/>
      </w:r>
    </w:p>
    <w:p w14:paraId="2F94D0E0" w14:textId="63FCFED8" w:rsidR="00C31460" w:rsidRPr="00EC1BBF" w:rsidRDefault="00000000">
      <w:pPr>
        <w:pStyle w:val="Heading1"/>
        <w:rPr>
          <w:rFonts w:ascii="Aptos" w:hAnsi="Aptos"/>
        </w:rPr>
      </w:pPr>
      <w:r w:rsidRPr="00EC1BBF">
        <w:rPr>
          <w:rFonts w:ascii="Aptos" w:hAnsi="Aptos"/>
        </w:rPr>
        <w:lastRenderedPageBreak/>
        <w:t>Appendix C</w:t>
      </w:r>
      <w:r w:rsidR="000D6B32">
        <w:rPr>
          <w:rFonts w:ascii="Aptos" w:hAnsi="Aptos"/>
        </w:rPr>
        <w:t xml:space="preserve"> -</w:t>
      </w:r>
      <w:r w:rsidRPr="00EC1BBF">
        <w:rPr>
          <w:rFonts w:ascii="Aptos" w:hAnsi="Aptos"/>
        </w:rPr>
        <w:t xml:space="preserve"> Facilitator module production checklist</w:t>
      </w:r>
    </w:p>
    <w:tbl>
      <w:tblPr>
        <w:tblW w:w="0" w:type="auto"/>
        <w:jc w:val="center"/>
        <w:tblLayout w:type="fixed"/>
        <w:tblLook w:val="04A0" w:firstRow="1" w:lastRow="0" w:firstColumn="1" w:lastColumn="0" w:noHBand="0" w:noVBand="1"/>
      </w:tblPr>
      <w:tblGrid>
        <w:gridCol w:w="2088"/>
        <w:gridCol w:w="7704"/>
      </w:tblGrid>
      <w:tr w:rsidR="00C31460" w:rsidRPr="00EC1BBF" w14:paraId="717353B0" w14:textId="77777777">
        <w:trPr>
          <w:tblHeader/>
          <w:jc w:val="center"/>
        </w:trPr>
        <w:tc>
          <w:tcPr>
            <w:tcW w:w="2088" w:type="dxa"/>
            <w:tcBorders>
              <w:top w:val="single" w:sz="5" w:space="0" w:color="D9D9D9"/>
              <w:left w:val="single" w:sz="5" w:space="0" w:color="D9D9D9"/>
              <w:bottom w:val="single" w:sz="5" w:space="0" w:color="D9D9D9"/>
              <w:right w:val="single" w:sz="5" w:space="0" w:color="D9D9D9"/>
            </w:tcBorders>
            <w:shd w:val="clear" w:color="auto" w:fill="18324A"/>
            <w:tcMar>
              <w:top w:w="90" w:type="dxa"/>
              <w:left w:w="110" w:type="dxa"/>
              <w:bottom w:w="90" w:type="dxa"/>
              <w:right w:w="110" w:type="dxa"/>
            </w:tcMar>
            <w:vAlign w:val="center"/>
          </w:tcPr>
          <w:p w14:paraId="7B1DDC0A" w14:textId="77777777" w:rsidR="00C31460" w:rsidRPr="00785EDB" w:rsidRDefault="00000000">
            <w:pPr>
              <w:rPr>
                <w:sz w:val="24"/>
                <w:szCs w:val="24"/>
              </w:rPr>
            </w:pPr>
            <w:r w:rsidRPr="00785EDB">
              <w:rPr>
                <w:b/>
                <w:color w:val="FFFFFF"/>
                <w:sz w:val="24"/>
                <w:szCs w:val="24"/>
              </w:rPr>
              <w:t>Component</w:t>
            </w:r>
          </w:p>
        </w:tc>
        <w:tc>
          <w:tcPr>
            <w:tcW w:w="7704" w:type="dxa"/>
            <w:tcBorders>
              <w:top w:val="single" w:sz="5" w:space="0" w:color="D9D9D9"/>
              <w:left w:val="single" w:sz="5" w:space="0" w:color="D9D9D9"/>
              <w:bottom w:val="single" w:sz="5" w:space="0" w:color="D9D9D9"/>
              <w:right w:val="single" w:sz="5" w:space="0" w:color="D9D9D9"/>
            </w:tcBorders>
            <w:shd w:val="clear" w:color="auto" w:fill="18324A"/>
            <w:tcMar>
              <w:top w:w="90" w:type="dxa"/>
              <w:left w:w="110" w:type="dxa"/>
              <w:bottom w:w="90" w:type="dxa"/>
              <w:right w:w="110" w:type="dxa"/>
            </w:tcMar>
            <w:vAlign w:val="center"/>
          </w:tcPr>
          <w:p w14:paraId="438F7474" w14:textId="77777777" w:rsidR="00C31460" w:rsidRPr="00785EDB" w:rsidRDefault="00000000">
            <w:pPr>
              <w:rPr>
                <w:sz w:val="24"/>
                <w:szCs w:val="24"/>
              </w:rPr>
            </w:pPr>
            <w:r w:rsidRPr="00785EDB">
              <w:rPr>
                <w:b/>
                <w:color w:val="FFFFFF"/>
                <w:sz w:val="24"/>
                <w:szCs w:val="24"/>
              </w:rPr>
              <w:t>Ready when</w:t>
            </w:r>
          </w:p>
        </w:tc>
      </w:tr>
      <w:tr w:rsidR="00C31460" w:rsidRPr="00EC1BBF" w14:paraId="736D9210" w14:textId="77777777">
        <w:trPr>
          <w:jc w:val="center"/>
        </w:trPr>
        <w:tc>
          <w:tcPr>
            <w:tcW w:w="2088" w:type="dxa"/>
            <w:tcBorders>
              <w:top w:val="single" w:sz="5" w:space="0" w:color="D9D9D9"/>
              <w:left w:val="single" w:sz="5" w:space="0" w:color="D9D9D9"/>
              <w:bottom w:val="single" w:sz="5" w:space="0" w:color="D9D9D9"/>
              <w:right w:val="single" w:sz="5" w:space="0" w:color="D9D9D9"/>
            </w:tcBorders>
            <w:tcMar>
              <w:top w:w="90" w:type="dxa"/>
              <w:left w:w="110" w:type="dxa"/>
              <w:bottom w:w="90" w:type="dxa"/>
              <w:right w:w="110" w:type="dxa"/>
            </w:tcMar>
            <w:vAlign w:val="center"/>
          </w:tcPr>
          <w:p w14:paraId="705E8710" w14:textId="77777777" w:rsidR="00C31460" w:rsidRPr="000D6B32" w:rsidRDefault="00000000">
            <w:pPr>
              <w:spacing w:after="0" w:line="252" w:lineRule="auto"/>
              <w:rPr>
                <w:sz w:val="24"/>
                <w:szCs w:val="24"/>
              </w:rPr>
            </w:pPr>
            <w:r w:rsidRPr="000D6B32">
              <w:rPr>
                <w:sz w:val="24"/>
                <w:szCs w:val="24"/>
              </w:rPr>
              <w:t>Recorded lectures</w:t>
            </w:r>
          </w:p>
        </w:tc>
        <w:tc>
          <w:tcPr>
            <w:tcW w:w="7704" w:type="dxa"/>
            <w:tcBorders>
              <w:top w:val="single" w:sz="5" w:space="0" w:color="D9D9D9"/>
              <w:left w:val="single" w:sz="5" w:space="0" w:color="D9D9D9"/>
              <w:bottom w:val="single" w:sz="5" w:space="0" w:color="D9D9D9"/>
              <w:right w:val="single" w:sz="5" w:space="0" w:color="D9D9D9"/>
            </w:tcBorders>
            <w:tcMar>
              <w:top w:w="90" w:type="dxa"/>
              <w:left w:w="110" w:type="dxa"/>
              <w:bottom w:w="90" w:type="dxa"/>
              <w:right w:w="110" w:type="dxa"/>
            </w:tcMar>
            <w:vAlign w:val="center"/>
          </w:tcPr>
          <w:p w14:paraId="75706207" w14:textId="77777777" w:rsidR="00C31460" w:rsidRPr="000D6B32" w:rsidRDefault="00000000">
            <w:pPr>
              <w:spacing w:after="0" w:line="252" w:lineRule="auto"/>
              <w:rPr>
                <w:sz w:val="24"/>
                <w:szCs w:val="24"/>
              </w:rPr>
            </w:pPr>
            <w:r w:rsidRPr="000D6B32">
              <w:rPr>
                <w:sz w:val="24"/>
                <w:szCs w:val="24"/>
              </w:rPr>
              <w:t>One idea per recording; 5 to 8 minutes; transcript and captions; example across streams over the set.</w:t>
            </w:r>
          </w:p>
        </w:tc>
      </w:tr>
      <w:tr w:rsidR="00C31460" w:rsidRPr="00EC1BBF" w14:paraId="05068722" w14:textId="77777777">
        <w:trPr>
          <w:jc w:val="center"/>
        </w:trPr>
        <w:tc>
          <w:tcPr>
            <w:tcW w:w="2088" w:type="dxa"/>
            <w:tcBorders>
              <w:top w:val="single" w:sz="5" w:space="0" w:color="D9D9D9"/>
              <w:left w:val="single" w:sz="5" w:space="0" w:color="D9D9D9"/>
              <w:bottom w:val="single" w:sz="5" w:space="0" w:color="D9D9D9"/>
              <w:right w:val="single" w:sz="5" w:space="0" w:color="D9D9D9"/>
            </w:tcBorders>
            <w:shd w:val="clear" w:color="auto" w:fill="F4F7F9"/>
            <w:tcMar>
              <w:top w:w="90" w:type="dxa"/>
              <w:left w:w="110" w:type="dxa"/>
              <w:bottom w:w="90" w:type="dxa"/>
              <w:right w:w="110" w:type="dxa"/>
            </w:tcMar>
            <w:vAlign w:val="center"/>
          </w:tcPr>
          <w:p w14:paraId="4D8962D4" w14:textId="77777777" w:rsidR="00C31460" w:rsidRPr="000D6B32" w:rsidRDefault="00000000">
            <w:pPr>
              <w:spacing w:after="0" w:line="252" w:lineRule="auto"/>
              <w:rPr>
                <w:sz w:val="24"/>
                <w:szCs w:val="24"/>
              </w:rPr>
            </w:pPr>
            <w:r w:rsidRPr="000D6B32">
              <w:rPr>
                <w:sz w:val="24"/>
                <w:szCs w:val="24"/>
              </w:rPr>
              <w:t>Activity</w:t>
            </w:r>
          </w:p>
        </w:tc>
        <w:tc>
          <w:tcPr>
            <w:tcW w:w="7704" w:type="dxa"/>
            <w:tcBorders>
              <w:top w:val="single" w:sz="5" w:space="0" w:color="D9D9D9"/>
              <w:left w:val="single" w:sz="5" w:space="0" w:color="D9D9D9"/>
              <w:bottom w:val="single" w:sz="5" w:space="0" w:color="D9D9D9"/>
              <w:right w:val="single" w:sz="5" w:space="0" w:color="D9D9D9"/>
            </w:tcBorders>
            <w:shd w:val="clear" w:color="auto" w:fill="F4F7F9"/>
            <w:tcMar>
              <w:top w:w="90" w:type="dxa"/>
              <w:left w:w="110" w:type="dxa"/>
              <w:bottom w:w="90" w:type="dxa"/>
              <w:right w:w="110" w:type="dxa"/>
            </w:tcMar>
            <w:vAlign w:val="center"/>
          </w:tcPr>
          <w:p w14:paraId="2AA131F6" w14:textId="77777777" w:rsidR="00C31460" w:rsidRPr="000D6B32" w:rsidRDefault="00000000">
            <w:pPr>
              <w:spacing w:after="0" w:line="252" w:lineRule="auto"/>
              <w:rPr>
                <w:sz w:val="24"/>
                <w:szCs w:val="24"/>
              </w:rPr>
            </w:pPr>
            <w:r w:rsidRPr="000D6B32">
              <w:rPr>
                <w:sz w:val="24"/>
                <w:szCs w:val="24"/>
              </w:rPr>
              <w:t>Instructions, timing, materials, debrief questions and explicit management-to-sport connection are present.</w:t>
            </w:r>
          </w:p>
        </w:tc>
      </w:tr>
      <w:tr w:rsidR="00C31460" w:rsidRPr="00EC1BBF" w14:paraId="7AE6708A" w14:textId="77777777">
        <w:trPr>
          <w:jc w:val="center"/>
        </w:trPr>
        <w:tc>
          <w:tcPr>
            <w:tcW w:w="2088" w:type="dxa"/>
            <w:tcBorders>
              <w:top w:val="single" w:sz="5" w:space="0" w:color="D9D9D9"/>
              <w:left w:val="single" w:sz="5" w:space="0" w:color="D9D9D9"/>
              <w:bottom w:val="single" w:sz="5" w:space="0" w:color="D9D9D9"/>
              <w:right w:val="single" w:sz="5" w:space="0" w:color="D9D9D9"/>
            </w:tcBorders>
            <w:tcMar>
              <w:top w:w="90" w:type="dxa"/>
              <w:left w:w="110" w:type="dxa"/>
              <w:bottom w:w="90" w:type="dxa"/>
              <w:right w:w="110" w:type="dxa"/>
            </w:tcMar>
            <w:vAlign w:val="center"/>
          </w:tcPr>
          <w:p w14:paraId="667AD1E1" w14:textId="77777777" w:rsidR="00C31460" w:rsidRPr="000D6B32" w:rsidRDefault="00000000">
            <w:pPr>
              <w:spacing w:after="0" w:line="252" w:lineRule="auto"/>
              <w:rPr>
                <w:sz w:val="24"/>
                <w:szCs w:val="24"/>
              </w:rPr>
            </w:pPr>
            <w:r w:rsidRPr="000D6B32">
              <w:rPr>
                <w:sz w:val="24"/>
                <w:szCs w:val="24"/>
              </w:rPr>
              <w:t>Stream tasks</w:t>
            </w:r>
          </w:p>
        </w:tc>
        <w:tc>
          <w:tcPr>
            <w:tcW w:w="7704" w:type="dxa"/>
            <w:tcBorders>
              <w:top w:val="single" w:sz="5" w:space="0" w:color="D9D9D9"/>
              <w:left w:val="single" w:sz="5" w:space="0" w:color="D9D9D9"/>
              <w:bottom w:val="single" w:sz="5" w:space="0" w:color="D9D9D9"/>
              <w:right w:val="single" w:sz="5" w:space="0" w:color="D9D9D9"/>
            </w:tcBorders>
            <w:tcMar>
              <w:top w:w="90" w:type="dxa"/>
              <w:left w:w="110" w:type="dxa"/>
              <w:bottom w:w="90" w:type="dxa"/>
              <w:right w:w="110" w:type="dxa"/>
            </w:tcMar>
            <w:vAlign w:val="center"/>
          </w:tcPr>
          <w:p w14:paraId="10D29D3A" w14:textId="77777777" w:rsidR="00C31460" w:rsidRPr="000D6B32" w:rsidRDefault="00000000">
            <w:pPr>
              <w:spacing w:after="0" w:line="252" w:lineRule="auto"/>
              <w:rPr>
                <w:sz w:val="24"/>
                <w:szCs w:val="24"/>
              </w:rPr>
            </w:pPr>
            <w:r w:rsidRPr="000D6B32">
              <w:rPr>
                <w:sz w:val="24"/>
                <w:szCs w:val="24"/>
              </w:rPr>
              <w:t>All three are equally demanding at beginner level and use appropriate outcome language.</w:t>
            </w:r>
          </w:p>
        </w:tc>
      </w:tr>
      <w:tr w:rsidR="00C31460" w:rsidRPr="00EC1BBF" w14:paraId="20990744" w14:textId="77777777">
        <w:trPr>
          <w:jc w:val="center"/>
        </w:trPr>
        <w:tc>
          <w:tcPr>
            <w:tcW w:w="2088" w:type="dxa"/>
            <w:tcBorders>
              <w:top w:val="single" w:sz="5" w:space="0" w:color="D9D9D9"/>
              <w:left w:val="single" w:sz="5" w:space="0" w:color="D9D9D9"/>
              <w:bottom w:val="single" w:sz="5" w:space="0" w:color="D9D9D9"/>
              <w:right w:val="single" w:sz="5" w:space="0" w:color="D9D9D9"/>
            </w:tcBorders>
            <w:shd w:val="clear" w:color="auto" w:fill="F4F7F9"/>
            <w:tcMar>
              <w:top w:w="90" w:type="dxa"/>
              <w:left w:w="110" w:type="dxa"/>
              <w:bottom w:w="90" w:type="dxa"/>
              <w:right w:w="110" w:type="dxa"/>
            </w:tcMar>
            <w:vAlign w:val="center"/>
          </w:tcPr>
          <w:p w14:paraId="7578605B" w14:textId="77777777" w:rsidR="00C31460" w:rsidRPr="000D6B32" w:rsidRDefault="00000000">
            <w:pPr>
              <w:spacing w:after="0" w:line="252" w:lineRule="auto"/>
              <w:rPr>
                <w:sz w:val="24"/>
                <w:szCs w:val="24"/>
              </w:rPr>
            </w:pPr>
            <w:r w:rsidRPr="000D6B32">
              <w:rPr>
                <w:sz w:val="24"/>
                <w:szCs w:val="24"/>
              </w:rPr>
              <w:t>Project milestone</w:t>
            </w:r>
          </w:p>
        </w:tc>
        <w:tc>
          <w:tcPr>
            <w:tcW w:w="7704" w:type="dxa"/>
            <w:tcBorders>
              <w:top w:val="single" w:sz="5" w:space="0" w:color="D9D9D9"/>
              <w:left w:val="single" w:sz="5" w:space="0" w:color="D9D9D9"/>
              <w:bottom w:val="single" w:sz="5" w:space="0" w:color="D9D9D9"/>
              <w:right w:val="single" w:sz="5" w:space="0" w:color="D9D9D9"/>
            </w:tcBorders>
            <w:shd w:val="clear" w:color="auto" w:fill="F4F7F9"/>
            <w:tcMar>
              <w:top w:w="90" w:type="dxa"/>
              <w:left w:w="110" w:type="dxa"/>
              <w:bottom w:w="90" w:type="dxa"/>
              <w:right w:w="110" w:type="dxa"/>
            </w:tcMar>
            <w:vAlign w:val="center"/>
          </w:tcPr>
          <w:p w14:paraId="26157793" w14:textId="77777777" w:rsidR="00C31460" w:rsidRPr="000D6B32" w:rsidRDefault="00000000">
            <w:pPr>
              <w:spacing w:after="0" w:line="252" w:lineRule="auto"/>
              <w:rPr>
                <w:sz w:val="24"/>
                <w:szCs w:val="24"/>
              </w:rPr>
            </w:pPr>
            <w:r w:rsidRPr="000D6B32">
              <w:rPr>
                <w:sz w:val="24"/>
                <w:szCs w:val="24"/>
              </w:rPr>
              <w:t>Short, usable, feasible and clearly connected to an existing organisational need.</w:t>
            </w:r>
          </w:p>
        </w:tc>
      </w:tr>
      <w:tr w:rsidR="00C31460" w:rsidRPr="00EC1BBF" w14:paraId="2ADD800A" w14:textId="77777777">
        <w:trPr>
          <w:jc w:val="center"/>
        </w:trPr>
        <w:tc>
          <w:tcPr>
            <w:tcW w:w="2088" w:type="dxa"/>
            <w:tcBorders>
              <w:top w:val="single" w:sz="5" w:space="0" w:color="D9D9D9"/>
              <w:left w:val="single" w:sz="5" w:space="0" w:color="D9D9D9"/>
              <w:bottom w:val="single" w:sz="5" w:space="0" w:color="D9D9D9"/>
              <w:right w:val="single" w:sz="5" w:space="0" w:color="D9D9D9"/>
            </w:tcBorders>
            <w:tcMar>
              <w:top w:w="90" w:type="dxa"/>
              <w:left w:w="110" w:type="dxa"/>
              <w:bottom w:w="90" w:type="dxa"/>
              <w:right w:w="110" w:type="dxa"/>
            </w:tcMar>
            <w:vAlign w:val="center"/>
          </w:tcPr>
          <w:p w14:paraId="29B86C69" w14:textId="77777777" w:rsidR="00C31460" w:rsidRPr="000D6B32" w:rsidRDefault="00000000">
            <w:pPr>
              <w:spacing w:after="0" w:line="252" w:lineRule="auto"/>
              <w:rPr>
                <w:sz w:val="24"/>
                <w:szCs w:val="24"/>
              </w:rPr>
            </w:pPr>
            <w:r w:rsidRPr="000D6B32">
              <w:rPr>
                <w:sz w:val="24"/>
                <w:szCs w:val="24"/>
              </w:rPr>
              <w:t>Webinar case</w:t>
            </w:r>
          </w:p>
        </w:tc>
        <w:tc>
          <w:tcPr>
            <w:tcW w:w="7704" w:type="dxa"/>
            <w:tcBorders>
              <w:top w:val="single" w:sz="5" w:space="0" w:color="D9D9D9"/>
              <w:left w:val="single" w:sz="5" w:space="0" w:color="D9D9D9"/>
              <w:bottom w:val="single" w:sz="5" w:space="0" w:color="D9D9D9"/>
              <w:right w:val="single" w:sz="5" w:space="0" w:color="D9D9D9"/>
            </w:tcBorders>
            <w:tcMar>
              <w:top w:w="90" w:type="dxa"/>
              <w:left w:w="110" w:type="dxa"/>
              <w:bottom w:w="90" w:type="dxa"/>
              <w:right w:w="110" w:type="dxa"/>
            </w:tcMar>
            <w:vAlign w:val="center"/>
          </w:tcPr>
          <w:p w14:paraId="2323AE2B" w14:textId="77777777" w:rsidR="00C31460" w:rsidRPr="000D6B32" w:rsidRDefault="00000000">
            <w:pPr>
              <w:spacing w:after="0" w:line="252" w:lineRule="auto"/>
              <w:rPr>
                <w:sz w:val="24"/>
                <w:szCs w:val="24"/>
              </w:rPr>
            </w:pPr>
            <w:r w:rsidRPr="000D6B32">
              <w:rPr>
                <w:sz w:val="24"/>
                <w:szCs w:val="24"/>
              </w:rPr>
              <w:t>Invites judgement and comparison rather than recall; can be discussed without specialist advice.</w:t>
            </w:r>
          </w:p>
        </w:tc>
      </w:tr>
      <w:tr w:rsidR="00C31460" w:rsidRPr="00EC1BBF" w14:paraId="373CFF0E" w14:textId="77777777">
        <w:trPr>
          <w:jc w:val="center"/>
        </w:trPr>
        <w:tc>
          <w:tcPr>
            <w:tcW w:w="2088" w:type="dxa"/>
            <w:tcBorders>
              <w:top w:val="single" w:sz="5" w:space="0" w:color="D9D9D9"/>
              <w:left w:val="single" w:sz="5" w:space="0" w:color="D9D9D9"/>
              <w:bottom w:val="single" w:sz="5" w:space="0" w:color="D9D9D9"/>
              <w:right w:val="single" w:sz="5" w:space="0" w:color="D9D9D9"/>
            </w:tcBorders>
            <w:shd w:val="clear" w:color="auto" w:fill="F4F7F9"/>
            <w:tcMar>
              <w:top w:w="90" w:type="dxa"/>
              <w:left w:w="110" w:type="dxa"/>
              <w:bottom w:w="90" w:type="dxa"/>
              <w:right w:w="110" w:type="dxa"/>
            </w:tcMar>
            <w:vAlign w:val="center"/>
          </w:tcPr>
          <w:p w14:paraId="0E85C000" w14:textId="77777777" w:rsidR="00C31460" w:rsidRPr="000D6B32" w:rsidRDefault="00000000">
            <w:pPr>
              <w:spacing w:after="0" w:line="252" w:lineRule="auto"/>
              <w:rPr>
                <w:sz w:val="24"/>
                <w:szCs w:val="24"/>
              </w:rPr>
            </w:pPr>
            <w:r w:rsidRPr="000D6B32">
              <w:rPr>
                <w:sz w:val="24"/>
                <w:szCs w:val="24"/>
              </w:rPr>
              <w:t>Evidence</w:t>
            </w:r>
          </w:p>
        </w:tc>
        <w:tc>
          <w:tcPr>
            <w:tcW w:w="7704" w:type="dxa"/>
            <w:tcBorders>
              <w:top w:val="single" w:sz="5" w:space="0" w:color="D9D9D9"/>
              <w:left w:val="single" w:sz="5" w:space="0" w:color="D9D9D9"/>
              <w:bottom w:val="single" w:sz="5" w:space="0" w:color="D9D9D9"/>
              <w:right w:val="single" w:sz="5" w:space="0" w:color="D9D9D9"/>
            </w:tcBorders>
            <w:shd w:val="clear" w:color="auto" w:fill="F4F7F9"/>
            <w:tcMar>
              <w:top w:w="90" w:type="dxa"/>
              <w:left w:w="110" w:type="dxa"/>
              <w:bottom w:w="90" w:type="dxa"/>
              <w:right w:w="110" w:type="dxa"/>
            </w:tcMar>
            <w:vAlign w:val="center"/>
          </w:tcPr>
          <w:p w14:paraId="3C23749A" w14:textId="77777777" w:rsidR="00C31460" w:rsidRPr="000D6B32" w:rsidRDefault="00000000">
            <w:pPr>
              <w:spacing w:after="0" w:line="252" w:lineRule="auto"/>
              <w:rPr>
                <w:sz w:val="24"/>
                <w:szCs w:val="24"/>
              </w:rPr>
            </w:pPr>
            <w:r w:rsidRPr="000D6B32">
              <w:rPr>
                <w:sz w:val="24"/>
                <w:szCs w:val="24"/>
              </w:rPr>
              <w:t>Accepts equivalent formats; criteria describe quality rather than document length.</w:t>
            </w:r>
          </w:p>
        </w:tc>
      </w:tr>
      <w:tr w:rsidR="00C31460" w:rsidRPr="00EC1BBF" w14:paraId="7C6849D5" w14:textId="77777777">
        <w:trPr>
          <w:jc w:val="center"/>
        </w:trPr>
        <w:tc>
          <w:tcPr>
            <w:tcW w:w="2088" w:type="dxa"/>
            <w:tcBorders>
              <w:top w:val="single" w:sz="5" w:space="0" w:color="D9D9D9"/>
              <w:left w:val="single" w:sz="5" w:space="0" w:color="D9D9D9"/>
              <w:bottom w:val="single" w:sz="5" w:space="0" w:color="D9D9D9"/>
              <w:right w:val="single" w:sz="5" w:space="0" w:color="D9D9D9"/>
            </w:tcBorders>
            <w:tcMar>
              <w:top w:w="90" w:type="dxa"/>
              <w:left w:w="110" w:type="dxa"/>
              <w:bottom w:w="90" w:type="dxa"/>
              <w:right w:w="110" w:type="dxa"/>
            </w:tcMar>
            <w:vAlign w:val="center"/>
          </w:tcPr>
          <w:p w14:paraId="3A117E06" w14:textId="77777777" w:rsidR="00C31460" w:rsidRPr="000D6B32" w:rsidRDefault="00000000">
            <w:pPr>
              <w:spacing w:after="0" w:line="252" w:lineRule="auto"/>
              <w:rPr>
                <w:sz w:val="24"/>
                <w:szCs w:val="24"/>
              </w:rPr>
            </w:pPr>
            <w:r w:rsidRPr="000D6B32">
              <w:rPr>
                <w:sz w:val="24"/>
                <w:szCs w:val="24"/>
              </w:rPr>
              <w:t>Sources</w:t>
            </w:r>
          </w:p>
        </w:tc>
        <w:tc>
          <w:tcPr>
            <w:tcW w:w="7704" w:type="dxa"/>
            <w:tcBorders>
              <w:top w:val="single" w:sz="5" w:space="0" w:color="D9D9D9"/>
              <w:left w:val="single" w:sz="5" w:space="0" w:color="D9D9D9"/>
              <w:bottom w:val="single" w:sz="5" w:space="0" w:color="D9D9D9"/>
              <w:right w:val="single" w:sz="5" w:space="0" w:color="D9D9D9"/>
            </w:tcBorders>
            <w:tcMar>
              <w:top w:w="90" w:type="dxa"/>
              <w:left w:w="110" w:type="dxa"/>
              <w:bottom w:w="90" w:type="dxa"/>
              <w:right w:w="110" w:type="dxa"/>
            </w:tcMar>
            <w:vAlign w:val="center"/>
          </w:tcPr>
          <w:p w14:paraId="4C1C8006" w14:textId="77777777" w:rsidR="00C31460" w:rsidRPr="000D6B32" w:rsidRDefault="00000000">
            <w:pPr>
              <w:spacing w:after="0" w:line="252" w:lineRule="auto"/>
              <w:rPr>
                <w:sz w:val="24"/>
                <w:szCs w:val="24"/>
              </w:rPr>
            </w:pPr>
            <w:r w:rsidRPr="000D6B32">
              <w:rPr>
                <w:sz w:val="24"/>
                <w:szCs w:val="24"/>
              </w:rPr>
              <w:t>Attribution recorded; current requirements verified; protected content not reproduced without authority.</w:t>
            </w:r>
          </w:p>
        </w:tc>
      </w:tr>
      <w:tr w:rsidR="00C31460" w:rsidRPr="00EC1BBF" w14:paraId="66694E21" w14:textId="77777777">
        <w:trPr>
          <w:jc w:val="center"/>
        </w:trPr>
        <w:tc>
          <w:tcPr>
            <w:tcW w:w="2088" w:type="dxa"/>
            <w:tcBorders>
              <w:top w:val="single" w:sz="5" w:space="0" w:color="D9D9D9"/>
              <w:left w:val="single" w:sz="5" w:space="0" w:color="D9D9D9"/>
              <w:bottom w:val="single" w:sz="5" w:space="0" w:color="D9D9D9"/>
              <w:right w:val="single" w:sz="5" w:space="0" w:color="D9D9D9"/>
            </w:tcBorders>
            <w:shd w:val="clear" w:color="auto" w:fill="F4F7F9"/>
            <w:tcMar>
              <w:top w:w="90" w:type="dxa"/>
              <w:left w:w="110" w:type="dxa"/>
              <w:bottom w:w="90" w:type="dxa"/>
              <w:right w:w="110" w:type="dxa"/>
            </w:tcMar>
            <w:vAlign w:val="center"/>
          </w:tcPr>
          <w:p w14:paraId="47E5608C" w14:textId="77777777" w:rsidR="00C31460" w:rsidRPr="000D6B32" w:rsidRDefault="00000000">
            <w:pPr>
              <w:spacing w:after="0" w:line="252" w:lineRule="auto"/>
              <w:rPr>
                <w:sz w:val="24"/>
                <w:szCs w:val="24"/>
              </w:rPr>
            </w:pPr>
            <w:r w:rsidRPr="000D6B32">
              <w:rPr>
                <w:sz w:val="24"/>
                <w:szCs w:val="24"/>
              </w:rPr>
              <w:t>Accessibility</w:t>
            </w:r>
          </w:p>
        </w:tc>
        <w:tc>
          <w:tcPr>
            <w:tcW w:w="7704" w:type="dxa"/>
            <w:tcBorders>
              <w:top w:val="single" w:sz="5" w:space="0" w:color="D9D9D9"/>
              <w:left w:val="single" w:sz="5" w:space="0" w:color="D9D9D9"/>
              <w:bottom w:val="single" w:sz="5" w:space="0" w:color="D9D9D9"/>
              <w:right w:val="single" w:sz="5" w:space="0" w:color="D9D9D9"/>
            </w:tcBorders>
            <w:shd w:val="clear" w:color="auto" w:fill="F4F7F9"/>
            <w:tcMar>
              <w:top w:w="90" w:type="dxa"/>
              <w:left w:w="110" w:type="dxa"/>
              <w:bottom w:w="90" w:type="dxa"/>
              <w:right w:w="110" w:type="dxa"/>
            </w:tcMar>
            <w:vAlign w:val="center"/>
          </w:tcPr>
          <w:p w14:paraId="45B5B18D" w14:textId="77777777" w:rsidR="00C31460" w:rsidRPr="000D6B32" w:rsidRDefault="00000000">
            <w:pPr>
              <w:spacing w:after="0" w:line="252" w:lineRule="auto"/>
              <w:rPr>
                <w:sz w:val="24"/>
                <w:szCs w:val="24"/>
              </w:rPr>
            </w:pPr>
            <w:r w:rsidRPr="000D6B32">
              <w:rPr>
                <w:sz w:val="24"/>
                <w:szCs w:val="24"/>
              </w:rPr>
              <w:t>Mobile checked; headings and tables accessible; alternatives and download options provided.</w:t>
            </w:r>
          </w:p>
        </w:tc>
      </w:tr>
    </w:tbl>
    <w:p w14:paraId="70E73502" w14:textId="77777777" w:rsidR="00C31460" w:rsidRPr="00EC1BBF" w:rsidRDefault="00C31460">
      <w:pPr>
        <w:spacing w:after="40"/>
      </w:pPr>
    </w:p>
    <w:p w14:paraId="51CEC781" w14:textId="77777777" w:rsidR="00911F7D" w:rsidRDefault="00911F7D">
      <w:pPr>
        <w:spacing w:after="200" w:line="276" w:lineRule="auto"/>
        <w:rPr>
          <w:rFonts w:eastAsiaTheme="majorEastAsia" w:cstheme="majorBidi"/>
          <w:b/>
          <w:bCs/>
          <w:sz w:val="36"/>
          <w:szCs w:val="28"/>
        </w:rPr>
      </w:pPr>
      <w:r>
        <w:br w:type="page"/>
      </w:r>
    </w:p>
    <w:p w14:paraId="70E97294" w14:textId="19DAC11A" w:rsidR="00C31460" w:rsidRPr="00EC1BBF" w:rsidRDefault="00000000">
      <w:pPr>
        <w:pStyle w:val="Heading1"/>
        <w:rPr>
          <w:rFonts w:ascii="Aptos" w:hAnsi="Aptos"/>
        </w:rPr>
      </w:pPr>
      <w:r w:rsidRPr="00EC1BBF">
        <w:rPr>
          <w:rFonts w:ascii="Aptos" w:hAnsi="Aptos"/>
        </w:rPr>
        <w:lastRenderedPageBreak/>
        <w:t>Appendix D</w:t>
      </w:r>
      <w:r w:rsidR="00911F7D">
        <w:rPr>
          <w:rFonts w:ascii="Aptos" w:hAnsi="Aptos"/>
        </w:rPr>
        <w:t xml:space="preserve"> -</w:t>
      </w:r>
      <w:r w:rsidRPr="00EC1BBF">
        <w:rPr>
          <w:rFonts w:ascii="Aptos" w:hAnsi="Aptos"/>
        </w:rPr>
        <w:t xml:space="preserve"> Decisions for the pilot team</w:t>
      </w:r>
    </w:p>
    <w:p w14:paraId="46DD847D" w14:textId="77777777" w:rsidR="00C31460" w:rsidRPr="00911F7D" w:rsidRDefault="00000000">
      <w:pPr>
        <w:pStyle w:val="ListBullet"/>
        <w:spacing w:after="20"/>
        <w:rPr>
          <w:sz w:val="24"/>
          <w:szCs w:val="24"/>
        </w:rPr>
      </w:pPr>
      <w:r w:rsidRPr="00911F7D">
        <w:rPr>
          <w:sz w:val="24"/>
          <w:szCs w:val="24"/>
        </w:rPr>
        <w:t>Confirm course and award names.</w:t>
      </w:r>
    </w:p>
    <w:p w14:paraId="3B307877" w14:textId="77777777" w:rsidR="00C31460" w:rsidRPr="00911F7D" w:rsidRDefault="00000000">
      <w:pPr>
        <w:pStyle w:val="ListBullet"/>
        <w:spacing w:after="20"/>
        <w:rPr>
          <w:sz w:val="24"/>
          <w:szCs w:val="24"/>
        </w:rPr>
      </w:pPr>
      <w:r w:rsidRPr="00911F7D">
        <w:rPr>
          <w:sz w:val="24"/>
          <w:szCs w:val="24"/>
        </w:rPr>
        <w:t>Confirm Moodle or other learning platform and webinar tool.</w:t>
      </w:r>
    </w:p>
    <w:p w14:paraId="4D8A4AE4" w14:textId="77777777" w:rsidR="00C31460" w:rsidRPr="00911F7D" w:rsidRDefault="00000000">
      <w:pPr>
        <w:pStyle w:val="ListBullet"/>
        <w:spacing w:after="20"/>
        <w:rPr>
          <w:sz w:val="24"/>
          <w:szCs w:val="24"/>
        </w:rPr>
      </w:pPr>
      <w:r w:rsidRPr="00911F7D">
        <w:rPr>
          <w:sz w:val="24"/>
          <w:szCs w:val="24"/>
        </w:rPr>
        <w:t>Select pilot jurisdictions and verify applicable requirements.</w:t>
      </w:r>
    </w:p>
    <w:p w14:paraId="4D67E89D" w14:textId="77777777" w:rsidR="00C31460" w:rsidRPr="00911F7D" w:rsidRDefault="00000000">
      <w:pPr>
        <w:pStyle w:val="ListBullet"/>
        <w:spacing w:after="20"/>
        <w:rPr>
          <w:sz w:val="24"/>
          <w:szCs w:val="24"/>
        </w:rPr>
      </w:pPr>
      <w:r w:rsidRPr="00911F7D">
        <w:rPr>
          <w:sz w:val="24"/>
          <w:szCs w:val="24"/>
        </w:rPr>
        <w:t>Choose facilitators, assessors and safeguarding or integrity referral contacts.</w:t>
      </w:r>
    </w:p>
    <w:p w14:paraId="2653BC6F" w14:textId="77777777" w:rsidR="00C31460" w:rsidRPr="00911F7D" w:rsidRDefault="00000000">
      <w:pPr>
        <w:pStyle w:val="ListBullet"/>
        <w:spacing w:after="20"/>
        <w:rPr>
          <w:sz w:val="24"/>
          <w:szCs w:val="24"/>
        </w:rPr>
      </w:pPr>
      <w:r w:rsidRPr="00911F7D">
        <w:rPr>
          <w:sz w:val="24"/>
          <w:szCs w:val="24"/>
        </w:rPr>
        <w:t>Approve project scope and organisational verification method.</w:t>
      </w:r>
    </w:p>
    <w:sectPr w:rsidR="00C31460" w:rsidRPr="00911F7D" w:rsidSect="00034616">
      <w:footerReference w:type="default" r:id="rId10"/>
      <w:pgSz w:w="12240" w:h="15840"/>
      <w:pgMar w:top="1037" w:right="1123" w:bottom="1008" w:left="1123"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FCA0E7" w14:textId="77777777" w:rsidR="005552B7" w:rsidRDefault="005552B7">
      <w:pPr>
        <w:spacing w:after="0" w:line="240" w:lineRule="auto"/>
      </w:pPr>
      <w:r>
        <w:separator/>
      </w:r>
    </w:p>
  </w:endnote>
  <w:endnote w:type="continuationSeparator" w:id="0">
    <w:p w14:paraId="5021E676" w14:textId="77777777" w:rsidR="005552B7" w:rsidRDefault="005552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38CAE0" w14:textId="77777777" w:rsidR="00C31460" w:rsidRDefault="00000000">
    <w:pPr>
      <w:pStyle w:val="Footer"/>
      <w:jc w:val="center"/>
    </w:pPr>
    <w:r>
      <w:rPr>
        <w:color w:val="5B6570"/>
        <w:sz w:val="16"/>
      </w:rPr>
      <w:t>Three Pathways Sport Foundation  |  Beginner Course Curriculum  |  Working version 0.2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B745CB" w14:textId="77777777" w:rsidR="005552B7" w:rsidRDefault="005552B7">
      <w:pPr>
        <w:spacing w:after="0" w:line="240" w:lineRule="auto"/>
      </w:pPr>
      <w:r>
        <w:separator/>
      </w:r>
    </w:p>
  </w:footnote>
  <w:footnote w:type="continuationSeparator" w:id="0">
    <w:p w14:paraId="042C957F" w14:textId="77777777" w:rsidR="005552B7" w:rsidRDefault="005552B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689331566">
    <w:abstractNumId w:val="8"/>
  </w:num>
  <w:num w:numId="2" w16cid:durableId="507796861">
    <w:abstractNumId w:val="6"/>
  </w:num>
  <w:num w:numId="3" w16cid:durableId="945692853">
    <w:abstractNumId w:val="5"/>
  </w:num>
  <w:num w:numId="4" w16cid:durableId="189876343">
    <w:abstractNumId w:val="4"/>
  </w:num>
  <w:num w:numId="5" w16cid:durableId="1817213174">
    <w:abstractNumId w:val="7"/>
  </w:num>
  <w:num w:numId="6" w16cid:durableId="1695032421">
    <w:abstractNumId w:val="3"/>
  </w:num>
  <w:num w:numId="7" w16cid:durableId="19208810">
    <w:abstractNumId w:val="2"/>
  </w:num>
  <w:num w:numId="8" w16cid:durableId="57363883">
    <w:abstractNumId w:val="1"/>
  </w:num>
  <w:num w:numId="9" w16cid:durableId="16540193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143D4"/>
    <w:rsid w:val="0003131F"/>
    <w:rsid w:val="0003198C"/>
    <w:rsid w:val="00034616"/>
    <w:rsid w:val="00046D09"/>
    <w:rsid w:val="0006063C"/>
    <w:rsid w:val="0007056D"/>
    <w:rsid w:val="0008500E"/>
    <w:rsid w:val="00096F5C"/>
    <w:rsid w:val="000A3B92"/>
    <w:rsid w:val="000D6B32"/>
    <w:rsid w:val="000E290B"/>
    <w:rsid w:val="0010085A"/>
    <w:rsid w:val="00107A16"/>
    <w:rsid w:val="0011712F"/>
    <w:rsid w:val="0015074B"/>
    <w:rsid w:val="00150C4E"/>
    <w:rsid w:val="00172911"/>
    <w:rsid w:val="001806E6"/>
    <w:rsid w:val="00183365"/>
    <w:rsid w:val="001979E7"/>
    <w:rsid w:val="001A6EF4"/>
    <w:rsid w:val="001B32B3"/>
    <w:rsid w:val="001B5307"/>
    <w:rsid w:val="00222ACB"/>
    <w:rsid w:val="002246AF"/>
    <w:rsid w:val="00240F47"/>
    <w:rsid w:val="00257C45"/>
    <w:rsid w:val="00261B2A"/>
    <w:rsid w:val="00274ACC"/>
    <w:rsid w:val="00282A23"/>
    <w:rsid w:val="0029639D"/>
    <w:rsid w:val="00297AB4"/>
    <w:rsid w:val="002A7BA1"/>
    <w:rsid w:val="002B61E4"/>
    <w:rsid w:val="002C2D03"/>
    <w:rsid w:val="002C73DC"/>
    <w:rsid w:val="002D1A5B"/>
    <w:rsid w:val="002E7424"/>
    <w:rsid w:val="002F6551"/>
    <w:rsid w:val="00304A7E"/>
    <w:rsid w:val="00307A09"/>
    <w:rsid w:val="0031264A"/>
    <w:rsid w:val="00313367"/>
    <w:rsid w:val="00326F90"/>
    <w:rsid w:val="00342735"/>
    <w:rsid w:val="0034356E"/>
    <w:rsid w:val="00347A6B"/>
    <w:rsid w:val="00363246"/>
    <w:rsid w:val="0037354E"/>
    <w:rsid w:val="00374191"/>
    <w:rsid w:val="003A1243"/>
    <w:rsid w:val="003B08C9"/>
    <w:rsid w:val="003B412A"/>
    <w:rsid w:val="003B5581"/>
    <w:rsid w:val="003B74D4"/>
    <w:rsid w:val="003C3B7D"/>
    <w:rsid w:val="003D2D0E"/>
    <w:rsid w:val="003E5D9F"/>
    <w:rsid w:val="003F3DAE"/>
    <w:rsid w:val="00431CFC"/>
    <w:rsid w:val="00433DEE"/>
    <w:rsid w:val="00444DC7"/>
    <w:rsid w:val="00445CEA"/>
    <w:rsid w:val="004672D0"/>
    <w:rsid w:val="00492958"/>
    <w:rsid w:val="004C53A3"/>
    <w:rsid w:val="004C5BA6"/>
    <w:rsid w:val="004D5CC2"/>
    <w:rsid w:val="00554E6A"/>
    <w:rsid w:val="005552B7"/>
    <w:rsid w:val="00561EB2"/>
    <w:rsid w:val="00565375"/>
    <w:rsid w:val="00576E24"/>
    <w:rsid w:val="00585649"/>
    <w:rsid w:val="005945F0"/>
    <w:rsid w:val="00595F64"/>
    <w:rsid w:val="005A0665"/>
    <w:rsid w:val="005A0703"/>
    <w:rsid w:val="005A233B"/>
    <w:rsid w:val="005A6143"/>
    <w:rsid w:val="005B6EFF"/>
    <w:rsid w:val="005D7FE8"/>
    <w:rsid w:val="00603AF5"/>
    <w:rsid w:val="00604893"/>
    <w:rsid w:val="0066496D"/>
    <w:rsid w:val="0067029C"/>
    <w:rsid w:val="00680495"/>
    <w:rsid w:val="006A23B3"/>
    <w:rsid w:val="006A50C7"/>
    <w:rsid w:val="006C6A4B"/>
    <w:rsid w:val="00742D96"/>
    <w:rsid w:val="00785EDB"/>
    <w:rsid w:val="00795EC3"/>
    <w:rsid w:val="007A42CE"/>
    <w:rsid w:val="007E57E5"/>
    <w:rsid w:val="007F2809"/>
    <w:rsid w:val="00806701"/>
    <w:rsid w:val="00850E52"/>
    <w:rsid w:val="00853CA6"/>
    <w:rsid w:val="00873779"/>
    <w:rsid w:val="008903EE"/>
    <w:rsid w:val="008A5E3E"/>
    <w:rsid w:val="008E6964"/>
    <w:rsid w:val="00900595"/>
    <w:rsid w:val="00902743"/>
    <w:rsid w:val="00911F7D"/>
    <w:rsid w:val="009326D3"/>
    <w:rsid w:val="00956B5A"/>
    <w:rsid w:val="00980C29"/>
    <w:rsid w:val="00984256"/>
    <w:rsid w:val="009A2834"/>
    <w:rsid w:val="009B5BBF"/>
    <w:rsid w:val="009C012B"/>
    <w:rsid w:val="009D5145"/>
    <w:rsid w:val="009E55B5"/>
    <w:rsid w:val="00A21E80"/>
    <w:rsid w:val="00A2400E"/>
    <w:rsid w:val="00AA1D8D"/>
    <w:rsid w:val="00AB088A"/>
    <w:rsid w:val="00AB7237"/>
    <w:rsid w:val="00AC6195"/>
    <w:rsid w:val="00AC6E6B"/>
    <w:rsid w:val="00AE3EB6"/>
    <w:rsid w:val="00AE5F5E"/>
    <w:rsid w:val="00B17B65"/>
    <w:rsid w:val="00B214F7"/>
    <w:rsid w:val="00B232A5"/>
    <w:rsid w:val="00B419B8"/>
    <w:rsid w:val="00B47730"/>
    <w:rsid w:val="00B64385"/>
    <w:rsid w:val="00B91059"/>
    <w:rsid w:val="00B910ED"/>
    <w:rsid w:val="00C060D6"/>
    <w:rsid w:val="00C1143A"/>
    <w:rsid w:val="00C31365"/>
    <w:rsid w:val="00C31460"/>
    <w:rsid w:val="00C31531"/>
    <w:rsid w:val="00C40992"/>
    <w:rsid w:val="00C568CB"/>
    <w:rsid w:val="00C65073"/>
    <w:rsid w:val="00C96AE3"/>
    <w:rsid w:val="00C97960"/>
    <w:rsid w:val="00CB0664"/>
    <w:rsid w:val="00CB2490"/>
    <w:rsid w:val="00CD69D9"/>
    <w:rsid w:val="00CF1AB2"/>
    <w:rsid w:val="00CF327A"/>
    <w:rsid w:val="00D062E0"/>
    <w:rsid w:val="00D13A26"/>
    <w:rsid w:val="00D93A44"/>
    <w:rsid w:val="00DB018C"/>
    <w:rsid w:val="00DF3301"/>
    <w:rsid w:val="00E030AB"/>
    <w:rsid w:val="00E32384"/>
    <w:rsid w:val="00E360C9"/>
    <w:rsid w:val="00E66397"/>
    <w:rsid w:val="00E80892"/>
    <w:rsid w:val="00E901F1"/>
    <w:rsid w:val="00EA4937"/>
    <w:rsid w:val="00EC1BBF"/>
    <w:rsid w:val="00ED25E7"/>
    <w:rsid w:val="00EF3F7E"/>
    <w:rsid w:val="00F11E71"/>
    <w:rsid w:val="00F1722B"/>
    <w:rsid w:val="00F8192A"/>
    <w:rsid w:val="00FC693F"/>
    <w:rsid w:val="00FD4827"/>
    <w:rsid w:val="00FE084D"/>
    <w:rsid w:val="00FF44B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3920C20E-3B6D-4268-8D4C-C74ED28CB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69" w:lineRule="auto"/>
    </w:pPr>
    <w:rPr>
      <w:rFonts w:ascii="Aptos" w:hAnsi="Aptos"/>
      <w:color w:val="000000"/>
      <w:sz w:val="21"/>
    </w:rPr>
  </w:style>
  <w:style w:type="paragraph" w:styleId="Heading1">
    <w:name w:val="heading 1"/>
    <w:basedOn w:val="Normal"/>
    <w:next w:val="Normal"/>
    <w:link w:val="Heading1Char"/>
    <w:uiPriority w:val="9"/>
    <w:qFormat/>
    <w:rsid w:val="00FC693F"/>
    <w:pPr>
      <w:keepNext/>
      <w:keepLines/>
      <w:spacing w:before="240" w:after="140"/>
      <w:outlineLvl w:val="0"/>
    </w:pPr>
    <w:rPr>
      <w:rFonts w:asciiTheme="majorHAnsi" w:eastAsiaTheme="majorEastAsia" w:hAnsiTheme="majorHAnsi" w:cstheme="majorBidi"/>
      <w:b/>
      <w:bCs/>
      <w:sz w:val="36"/>
      <w:szCs w:val="28"/>
    </w:rPr>
  </w:style>
  <w:style w:type="paragraph" w:styleId="Heading2">
    <w:name w:val="heading 2"/>
    <w:basedOn w:val="Normal"/>
    <w:next w:val="Normal"/>
    <w:link w:val="Heading2Char"/>
    <w:uiPriority w:val="9"/>
    <w:unhideWhenUsed/>
    <w:qFormat/>
    <w:rsid w:val="00FC693F"/>
    <w:pPr>
      <w:keepNext/>
      <w:keepLines/>
      <w:spacing w:before="180" w:after="100"/>
      <w:outlineLvl w:val="1"/>
    </w:pPr>
    <w:rPr>
      <w:rFonts w:asciiTheme="majorHAnsi" w:eastAsiaTheme="majorEastAsia" w:hAnsiTheme="majorHAnsi" w:cstheme="majorBidi"/>
      <w:b/>
      <w:bCs/>
      <w:sz w:val="26"/>
      <w:szCs w:val="26"/>
    </w:rPr>
  </w:style>
  <w:style w:type="paragraph" w:styleId="Heading3">
    <w:name w:val="heading 3"/>
    <w:basedOn w:val="Normal"/>
    <w:next w:val="Normal"/>
    <w:link w:val="Heading3Char"/>
    <w:uiPriority w:val="9"/>
    <w:unhideWhenUsed/>
    <w:qFormat/>
    <w:rsid w:val="00FC693F"/>
    <w:pPr>
      <w:keepNext/>
      <w:keepLines/>
      <w:spacing w:before="120" w:after="60"/>
      <w:outlineLvl w:val="2"/>
    </w:pPr>
    <w:rPr>
      <w:rFonts w:asciiTheme="majorHAnsi" w:eastAsiaTheme="majorEastAsia" w:hAnsiTheme="majorHAnsi" w:cstheme="majorBidi"/>
      <w:b/>
      <w:bCs/>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300" w:line="240" w:lineRule="auto"/>
      <w:contextualSpacing/>
    </w:pPr>
    <w:rPr>
      <w:rFonts w:asciiTheme="majorHAnsi" w:eastAsiaTheme="majorEastAsia" w:hAnsiTheme="majorHAnsi" w:cstheme="majorBidi"/>
      <w:b/>
      <w:spacing w:val="5"/>
      <w:kern w:val="28"/>
      <w:sz w:val="5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pPr>
    <w:rPr>
      <w:rFonts w:asciiTheme="majorHAnsi" w:eastAsiaTheme="majorEastAsia" w:hAnsiTheme="majorHAnsi" w:cstheme="majorBidi"/>
      <w:i/>
      <w:iCs/>
      <w:color w:val="5B6570"/>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sz w:val="20"/>
    </w:rPr>
  </w:style>
  <w:style w:type="paragraph" w:styleId="ListBullet2">
    <w:name w:val="List Bullet 2"/>
    <w:basedOn w:val="Normal"/>
    <w:uiPriority w:val="99"/>
    <w:unhideWhenUsed/>
    <w:rsid w:val="00326F90"/>
    <w:pPr>
      <w:numPr>
        <w:numId w:val="2"/>
      </w:numPr>
      <w:contextualSpacing/>
    </w:pPr>
    <w:rPr>
      <w:sz w:val="20"/>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rPr>
      <w:sz w:val="20"/>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Modulestrap">
    <w:name w:val="Module strap"/>
    <w:pPr>
      <w:spacing w:after="120"/>
    </w:pPr>
    <w:rPr>
      <w:rFonts w:ascii="Aptos" w:hAnsi="Aptos"/>
      <w:b/>
      <w:color w:val="276A8F"/>
      <w:sz w:val="20"/>
    </w:rPr>
  </w:style>
  <w:style w:type="character" w:styleId="Hyperlink">
    <w:name w:val="Hyperlink"/>
    <w:basedOn w:val="DefaultParagraphFont"/>
    <w:uiPriority w:val="99"/>
    <w:unhideWhenUsed/>
    <w:rsid w:val="00742D96"/>
    <w:rPr>
      <w:color w:val="0000FF" w:themeColor="hyperlink"/>
      <w:u w:val="single"/>
    </w:rPr>
  </w:style>
  <w:style w:type="character" w:styleId="UnresolvedMention">
    <w:name w:val="Unresolved Mention"/>
    <w:basedOn w:val="DefaultParagraphFont"/>
    <w:uiPriority w:val="99"/>
    <w:semiHidden/>
    <w:unhideWhenUsed/>
    <w:rsid w:val="00742D9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b.minikin56@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199</TotalTime>
  <Pages>36</Pages>
  <Words>7311</Words>
  <Characters>41677</Characters>
  <Application>Microsoft Office Word</Application>
  <DocSecurity>0</DocSecurity>
  <Lines>347</Lines>
  <Paragraphs>97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48891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Beginner Course Curriculum</dc:title>
  <dc:subject>Three Pathways Certificate in Practical Sport Organisation Management</dc:subject>
  <dc:creator>Three Pathways Sport Foundation</dc:creator>
  <cp:keywords>sport management, community sport, competitive sport, elite sport, beginner curriculum</cp:keywords>
  <dc:description>generated by python-docx</dc:description>
  <cp:lastModifiedBy>Brian Minikin</cp:lastModifiedBy>
  <cp:revision>157</cp:revision>
  <dcterms:created xsi:type="dcterms:W3CDTF">2013-12-23T23:15:00Z</dcterms:created>
  <dcterms:modified xsi:type="dcterms:W3CDTF">2026-09-30T11:35:00Z</dcterms:modified>
  <cp:category/>
</cp:coreProperties>
</file>